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F93C6" w14:textId="77777777" w:rsidR="00415D55" w:rsidRPr="0002329E" w:rsidRDefault="00D23848" w:rsidP="00415D55">
      <w:pPr>
        <w:tabs>
          <w:tab w:val="center" w:pos="1418"/>
          <w:tab w:val="center" w:pos="7938"/>
        </w:tabs>
        <w:rPr>
          <w:rFonts w:ascii="Arial Narrow" w:hAnsi="Arial Narrow" w:cs="Calibri"/>
          <w:lang w:val="en-US"/>
        </w:rPr>
      </w:pPr>
      <w:r w:rsidRPr="0002329E">
        <w:rPr>
          <w:rFonts w:ascii="Arial Narrow" w:hAnsi="Arial Narrow"/>
          <w:noProof/>
        </w:rPr>
        <mc:AlternateContent>
          <mc:Choice Requires="wps">
            <w:drawing>
              <wp:anchor distT="0" distB="0" distL="114300" distR="114300" simplePos="0" relativeHeight="251679232" behindDoc="0" locked="0" layoutInCell="1" allowOverlap="1" wp14:anchorId="775F4E17" wp14:editId="1E43AF76">
                <wp:simplePos x="0" y="0"/>
                <wp:positionH relativeFrom="column">
                  <wp:posOffset>1925320</wp:posOffset>
                </wp:positionH>
                <wp:positionV relativeFrom="paragraph">
                  <wp:posOffset>15240</wp:posOffset>
                </wp:positionV>
                <wp:extent cx="2089785" cy="1733550"/>
                <wp:effectExtent l="0" t="0" r="5715"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1733550"/>
                        </a:xfrm>
                        <a:prstGeom prst="rect">
                          <a:avLst/>
                        </a:prstGeom>
                        <a:solidFill>
                          <a:sysClr val="window" lastClr="FFFFFF"/>
                        </a:solidFill>
                        <a:ln w="6350">
                          <a:noFill/>
                        </a:ln>
                        <a:effectLst/>
                      </wps:spPr>
                      <wps:txbx>
                        <w:txbxContent>
                          <w:p w14:paraId="34E99317" w14:textId="39F1D87F" w:rsidR="00885047" w:rsidRDefault="00885047" w:rsidP="00415D55">
                            <w:pPr>
                              <w:jc w:val="center"/>
                            </w:pPr>
                            <w:r>
                              <w:rPr>
                                <w:noProof/>
                              </w:rPr>
                              <w:drawing>
                                <wp:inline distT="0" distB="0" distL="0" distR="0" wp14:anchorId="0E0B539C" wp14:editId="6393487C">
                                  <wp:extent cx="1155700" cy="1201420"/>
                                  <wp:effectExtent l="0" t="0" r="6350" b="0"/>
                                  <wp:docPr id="1511914112" name="Image 151191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201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F4E17" id="_x0000_t202" coordsize="21600,21600" o:spt="202" path="m,l,21600r21600,l21600,xe">
                <v:stroke joinstyle="miter"/>
                <v:path gradientshapeok="t" o:connecttype="rect"/>
              </v:shapetype>
              <v:shape id="Zone de texte 2" o:spid="_x0000_s1026" type="#_x0000_t202" style="position:absolute;margin-left:151.6pt;margin-top:1.2pt;width:164.55pt;height:13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" fillcolor="window" stroked="f" strokeweight=".5pt">
                <v:path arrowok="t"/>
                <v:textbox>
                  <w:txbxContent>
                    <w:p w14:paraId="34E99317" w14:textId="39F1D87F" w:rsidR="00885047" w:rsidRDefault="00885047" w:rsidP="00415D55">
                      <w:pPr>
                        <w:jc w:val="center"/>
                      </w:pPr>
                      <w:r>
                        <w:rPr>
                          <w:noProof/>
                        </w:rPr>
                        <w:drawing>
                          <wp:inline distT="0" distB="0" distL="0" distR="0" wp14:anchorId="0E0B539C" wp14:editId="6393487C">
                            <wp:extent cx="1155700" cy="1201420"/>
                            <wp:effectExtent l="0" t="0" r="6350" b="0"/>
                            <wp:docPr id="1511914112" name="Image 151191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201420"/>
                                    </a:xfrm>
                                    <a:prstGeom prst="rect">
                                      <a:avLst/>
                                    </a:prstGeom>
                                    <a:noFill/>
                                    <a:ln>
                                      <a:noFill/>
                                    </a:ln>
                                  </pic:spPr>
                                </pic:pic>
                              </a:graphicData>
                            </a:graphic>
                          </wp:inline>
                        </w:drawing>
                      </w:r>
                    </w:p>
                  </w:txbxContent>
                </v:textbox>
              </v:shape>
            </w:pict>
          </mc:Fallback>
        </mc:AlternateContent>
      </w:r>
      <w:r w:rsidR="00415D55" w:rsidRPr="0002329E">
        <w:rPr>
          <w:rFonts w:ascii="Arial Narrow" w:hAnsi="Arial Narrow" w:cs="Calibri"/>
          <w:lang w:val="en-US"/>
        </w:rPr>
        <w:tab/>
        <w:t>REPUBLIQUE DU CAMEROUN</w:t>
      </w:r>
      <w:r w:rsidR="00415D55" w:rsidRPr="0002329E">
        <w:rPr>
          <w:rFonts w:ascii="Arial Narrow" w:hAnsi="Arial Narrow" w:cs="Calibri"/>
          <w:lang w:val="en-US"/>
        </w:rPr>
        <w:tab/>
        <w:t>REPUBLIC OF CAMEROON</w:t>
      </w:r>
    </w:p>
    <w:p w14:paraId="7374E127" w14:textId="77777777" w:rsidR="00415D55" w:rsidRPr="0002329E" w:rsidRDefault="00415D55" w:rsidP="00415D55">
      <w:pPr>
        <w:tabs>
          <w:tab w:val="center" w:pos="1418"/>
          <w:tab w:val="center" w:pos="7938"/>
        </w:tabs>
        <w:rPr>
          <w:rFonts w:ascii="Arial Narrow" w:hAnsi="Arial Narrow" w:cs="Calibri"/>
          <w:lang w:val="en-US"/>
        </w:rPr>
      </w:pPr>
      <w:r w:rsidRPr="0002329E">
        <w:rPr>
          <w:rFonts w:ascii="Arial Narrow" w:hAnsi="Arial Narrow" w:cs="Calibri"/>
          <w:lang w:val="en-US"/>
        </w:rPr>
        <w:tab/>
      </w:r>
      <w:proofErr w:type="spellStart"/>
      <w:r w:rsidRPr="0002329E">
        <w:rPr>
          <w:rFonts w:ascii="Arial Narrow" w:hAnsi="Arial Narrow" w:cs="Calibri"/>
          <w:lang w:val="en-US"/>
        </w:rPr>
        <w:t>Paix</w:t>
      </w:r>
      <w:proofErr w:type="spellEnd"/>
      <w:r w:rsidRPr="0002329E">
        <w:rPr>
          <w:rFonts w:ascii="Arial Narrow" w:hAnsi="Arial Narrow" w:cs="Calibri"/>
          <w:lang w:val="en-US"/>
        </w:rPr>
        <w:t>-Travail-</w:t>
      </w:r>
      <w:proofErr w:type="spellStart"/>
      <w:r w:rsidRPr="0002329E">
        <w:rPr>
          <w:rFonts w:ascii="Arial Narrow" w:hAnsi="Arial Narrow" w:cs="Calibri"/>
          <w:lang w:val="en-US"/>
        </w:rPr>
        <w:t>Patrie</w:t>
      </w:r>
      <w:proofErr w:type="spellEnd"/>
      <w:r w:rsidRPr="0002329E">
        <w:rPr>
          <w:rFonts w:ascii="Arial Narrow" w:hAnsi="Arial Narrow" w:cs="Calibri"/>
          <w:lang w:val="en-US"/>
        </w:rPr>
        <w:tab/>
        <w:t>Peace-Work-Fatherland</w:t>
      </w:r>
    </w:p>
    <w:p w14:paraId="65EE8748" w14:textId="77777777" w:rsidR="00415D55" w:rsidRPr="0002329E" w:rsidRDefault="00415D55" w:rsidP="00D23848">
      <w:pPr>
        <w:tabs>
          <w:tab w:val="center" w:pos="1418"/>
          <w:tab w:val="center" w:pos="7938"/>
          <w:tab w:val="right" w:pos="9071"/>
        </w:tabs>
        <w:rPr>
          <w:rFonts w:ascii="Arial Narrow" w:hAnsi="Arial Narrow" w:cs="Calibri"/>
        </w:rPr>
      </w:pPr>
      <w:r w:rsidRPr="0002329E">
        <w:rPr>
          <w:rFonts w:ascii="Arial Narrow" w:hAnsi="Arial Narrow" w:cs="Calibri"/>
          <w:lang w:val="en-US"/>
        </w:rPr>
        <w:tab/>
      </w:r>
      <w:r w:rsidRPr="0002329E">
        <w:rPr>
          <w:rFonts w:ascii="Arial Narrow" w:hAnsi="Arial Narrow" w:cs="Calibri"/>
        </w:rPr>
        <w:t>********</w:t>
      </w:r>
      <w:r w:rsidRPr="0002329E">
        <w:rPr>
          <w:rFonts w:ascii="Arial Narrow" w:hAnsi="Arial Narrow" w:cs="Calibri"/>
        </w:rPr>
        <w:tab/>
        <w:t>********</w:t>
      </w:r>
      <w:r w:rsidR="00D23848">
        <w:rPr>
          <w:rFonts w:ascii="Arial Narrow" w:hAnsi="Arial Narrow" w:cs="Calibri"/>
        </w:rPr>
        <w:tab/>
      </w:r>
    </w:p>
    <w:p w14:paraId="0AC8C793" w14:textId="0E27A626" w:rsidR="00415D55" w:rsidRPr="0002329E" w:rsidRDefault="00415D55" w:rsidP="00415D55">
      <w:pPr>
        <w:tabs>
          <w:tab w:val="center" w:pos="1418"/>
          <w:tab w:val="center" w:pos="7938"/>
          <w:tab w:val="left" w:pos="8505"/>
        </w:tabs>
        <w:rPr>
          <w:rFonts w:ascii="Arial Narrow" w:hAnsi="Arial Narrow" w:cs="Calibri"/>
        </w:rPr>
      </w:pPr>
      <w:r w:rsidRPr="0002329E">
        <w:rPr>
          <w:rFonts w:ascii="Arial Narrow" w:hAnsi="Arial Narrow" w:cs="Calibri"/>
        </w:rPr>
        <w:tab/>
        <w:t xml:space="preserve">RÉGION </w:t>
      </w:r>
      <w:r w:rsidR="007766DD">
        <w:rPr>
          <w:rFonts w:ascii="Arial Narrow" w:hAnsi="Arial Narrow" w:cs="Calibri"/>
        </w:rPr>
        <w:t>DU SUD</w:t>
      </w:r>
      <w:r w:rsidRPr="0002329E">
        <w:rPr>
          <w:rFonts w:ascii="Arial Narrow" w:hAnsi="Arial Narrow" w:cs="Calibri"/>
        </w:rPr>
        <w:tab/>
      </w:r>
      <w:r w:rsidR="007766DD">
        <w:rPr>
          <w:rFonts w:ascii="Arial Narrow" w:hAnsi="Arial Narrow" w:cs="Calibri"/>
        </w:rPr>
        <w:t>SOUTH</w:t>
      </w:r>
      <w:r w:rsidRPr="0002329E">
        <w:rPr>
          <w:rFonts w:ascii="Arial Narrow" w:hAnsi="Arial Narrow" w:cs="Calibri"/>
        </w:rPr>
        <w:t xml:space="preserve"> REGION</w:t>
      </w:r>
    </w:p>
    <w:p w14:paraId="539D13E4" w14:textId="77777777" w:rsidR="00415D55" w:rsidRPr="0002329E" w:rsidRDefault="00415D55" w:rsidP="00415D55">
      <w:pPr>
        <w:tabs>
          <w:tab w:val="center" w:pos="1418"/>
          <w:tab w:val="center" w:pos="7938"/>
        </w:tabs>
        <w:rPr>
          <w:rFonts w:ascii="Arial Narrow" w:hAnsi="Arial Narrow" w:cs="Calibri"/>
        </w:rPr>
      </w:pPr>
      <w:r w:rsidRPr="0002329E">
        <w:rPr>
          <w:rFonts w:ascii="Arial Narrow" w:hAnsi="Arial Narrow" w:cs="Calibri"/>
        </w:rPr>
        <w:tab/>
        <w:t>********</w:t>
      </w:r>
      <w:r w:rsidRPr="0002329E">
        <w:rPr>
          <w:rFonts w:ascii="Arial Narrow" w:hAnsi="Arial Narrow" w:cs="Calibri"/>
        </w:rPr>
        <w:tab/>
        <w:t>********</w:t>
      </w:r>
    </w:p>
    <w:p w14:paraId="4C10E23A" w14:textId="61B01F55" w:rsidR="00415D55" w:rsidRPr="0002329E" w:rsidRDefault="00415D55" w:rsidP="00415D55">
      <w:pPr>
        <w:tabs>
          <w:tab w:val="center" w:pos="1418"/>
          <w:tab w:val="center" w:pos="7938"/>
        </w:tabs>
        <w:rPr>
          <w:rFonts w:ascii="Arial Narrow" w:hAnsi="Arial Narrow" w:cs="Calibri"/>
        </w:rPr>
      </w:pPr>
      <w:r w:rsidRPr="0002329E">
        <w:rPr>
          <w:rFonts w:ascii="Arial Narrow" w:hAnsi="Arial Narrow" w:cs="Calibri"/>
        </w:rPr>
        <w:tab/>
        <w:t xml:space="preserve">DÉPARTEMENT </w:t>
      </w:r>
      <w:r w:rsidR="00DD45FA">
        <w:rPr>
          <w:rFonts w:ascii="Arial Narrow" w:hAnsi="Arial Narrow" w:cs="Calibri"/>
        </w:rPr>
        <w:t xml:space="preserve">DE </w:t>
      </w:r>
      <w:r w:rsidR="007766DD">
        <w:rPr>
          <w:rFonts w:ascii="Arial Narrow" w:hAnsi="Arial Narrow" w:cs="Calibri"/>
        </w:rPr>
        <w:t>L’OCEAN</w:t>
      </w:r>
      <w:r w:rsidRPr="0002329E">
        <w:rPr>
          <w:rFonts w:ascii="Arial Narrow" w:hAnsi="Arial Narrow" w:cs="Calibri"/>
        </w:rPr>
        <w:tab/>
      </w:r>
      <w:r w:rsidR="00DD45FA">
        <w:rPr>
          <w:rFonts w:ascii="Arial Narrow" w:hAnsi="Arial Narrow" w:cs="Calibri"/>
        </w:rPr>
        <w:t>MENOUA DIVISION</w:t>
      </w:r>
    </w:p>
    <w:p w14:paraId="3EC3A117" w14:textId="77777777" w:rsidR="00415D55" w:rsidRPr="0002329E" w:rsidRDefault="00415D55" w:rsidP="00415D55">
      <w:pPr>
        <w:tabs>
          <w:tab w:val="center" w:pos="1418"/>
          <w:tab w:val="center" w:pos="7938"/>
        </w:tabs>
        <w:rPr>
          <w:rFonts w:ascii="Arial Narrow" w:hAnsi="Arial Narrow" w:cs="Calibri"/>
        </w:rPr>
      </w:pPr>
      <w:r w:rsidRPr="0002329E">
        <w:rPr>
          <w:rFonts w:ascii="Arial Narrow" w:hAnsi="Arial Narrow" w:cs="Calibri"/>
        </w:rPr>
        <w:tab/>
        <w:t>********</w:t>
      </w:r>
      <w:r w:rsidRPr="0002329E">
        <w:rPr>
          <w:rFonts w:ascii="Arial Narrow" w:hAnsi="Arial Narrow" w:cs="Calibri"/>
        </w:rPr>
        <w:tab/>
        <w:t>********</w:t>
      </w:r>
    </w:p>
    <w:p w14:paraId="7207B6E9" w14:textId="3BC0E538" w:rsidR="00415D55" w:rsidRPr="007874D7" w:rsidRDefault="00415D55" w:rsidP="00415D55">
      <w:pPr>
        <w:tabs>
          <w:tab w:val="center" w:pos="1418"/>
          <w:tab w:val="center" w:pos="7938"/>
        </w:tabs>
        <w:rPr>
          <w:rFonts w:ascii="Arial Narrow" w:hAnsi="Arial Narrow" w:cs="Calibri"/>
          <w:b/>
        </w:rPr>
      </w:pPr>
      <w:r w:rsidRPr="0002329E">
        <w:rPr>
          <w:rFonts w:ascii="Arial Narrow" w:hAnsi="Arial Narrow" w:cs="Calibri"/>
          <w:b/>
        </w:rPr>
        <w:tab/>
      </w:r>
      <w:r w:rsidRPr="007874D7">
        <w:rPr>
          <w:rFonts w:ascii="Arial Narrow" w:hAnsi="Arial Narrow" w:cs="Calibri"/>
          <w:b/>
        </w:rPr>
        <w:t xml:space="preserve">COMMUNE DE </w:t>
      </w:r>
      <w:r w:rsidR="007766DD">
        <w:rPr>
          <w:rFonts w:ascii="Arial Narrow" w:hAnsi="Arial Narrow" w:cs="Calibri"/>
          <w:b/>
        </w:rPr>
        <w:t>MVENGUE</w:t>
      </w:r>
      <w:r w:rsidRPr="007874D7">
        <w:rPr>
          <w:rFonts w:ascii="Arial Narrow" w:hAnsi="Arial Narrow" w:cs="Calibri"/>
          <w:b/>
        </w:rPr>
        <w:tab/>
      </w:r>
      <w:proofErr w:type="spellStart"/>
      <w:r w:rsidR="007766DD">
        <w:rPr>
          <w:rFonts w:ascii="Arial Narrow" w:hAnsi="Arial Narrow" w:cs="Calibri"/>
          <w:b/>
        </w:rPr>
        <w:t>MVENGUE</w:t>
      </w:r>
      <w:proofErr w:type="spellEnd"/>
      <w:r w:rsidR="00B24811" w:rsidRPr="007874D7">
        <w:rPr>
          <w:rFonts w:ascii="Arial Narrow" w:hAnsi="Arial Narrow" w:cs="Calibri"/>
          <w:b/>
        </w:rPr>
        <w:t xml:space="preserve"> </w:t>
      </w:r>
      <w:r w:rsidRPr="007874D7">
        <w:rPr>
          <w:rFonts w:ascii="Arial Narrow" w:hAnsi="Arial Narrow" w:cs="Calibri"/>
          <w:b/>
        </w:rPr>
        <w:t>COUNCIL</w:t>
      </w:r>
    </w:p>
    <w:p w14:paraId="2D00F465" w14:textId="77777777" w:rsidR="00415D55" w:rsidRPr="0002329E" w:rsidRDefault="00415D55" w:rsidP="00415D55">
      <w:pPr>
        <w:tabs>
          <w:tab w:val="center" w:pos="1418"/>
          <w:tab w:val="center" w:pos="7938"/>
        </w:tabs>
        <w:rPr>
          <w:rFonts w:ascii="Arial Narrow" w:hAnsi="Arial Narrow" w:cs="Calibri"/>
        </w:rPr>
      </w:pPr>
      <w:r w:rsidRPr="007874D7">
        <w:rPr>
          <w:rFonts w:ascii="Arial Narrow" w:hAnsi="Arial Narrow" w:cs="Calibri"/>
        </w:rPr>
        <w:tab/>
      </w:r>
      <w:r w:rsidRPr="0002329E">
        <w:rPr>
          <w:rFonts w:ascii="Arial Narrow" w:hAnsi="Arial Narrow" w:cs="Calibri"/>
        </w:rPr>
        <w:t>********</w:t>
      </w:r>
      <w:r w:rsidRPr="0002329E">
        <w:rPr>
          <w:rFonts w:ascii="Arial Narrow" w:hAnsi="Arial Narrow" w:cs="Calibri"/>
        </w:rPr>
        <w:tab/>
        <w:t>********</w:t>
      </w:r>
    </w:p>
    <w:p w14:paraId="18AC81F6" w14:textId="77777777" w:rsidR="003E0906" w:rsidRPr="004867A1" w:rsidRDefault="003E0906" w:rsidP="00415D55">
      <w:pPr>
        <w:pStyle w:val="Titre2"/>
        <w:rPr>
          <w:rFonts w:ascii="Arial Narrow" w:hAnsi="Arial Narrow" w:cs="Arial"/>
          <w:sz w:val="18"/>
          <w:szCs w:val="18"/>
        </w:rPr>
      </w:pPr>
    </w:p>
    <w:p w14:paraId="2D0287D8" w14:textId="77777777" w:rsidR="00415D55" w:rsidRDefault="00415D55" w:rsidP="00415D55">
      <w:pPr>
        <w:pStyle w:val="Corpsdetexte"/>
        <w:tabs>
          <w:tab w:val="left" w:pos="2730"/>
        </w:tabs>
        <w:spacing w:before="120" w:after="120"/>
        <w:jc w:val="center"/>
        <w:rPr>
          <w:rFonts w:ascii="Arial Narrow" w:hAnsi="Arial Narrow" w:cs="Tahoma"/>
          <w:i/>
          <w:szCs w:val="24"/>
        </w:rPr>
      </w:pPr>
    </w:p>
    <w:p w14:paraId="55223C43" w14:textId="77777777" w:rsidR="004867A1" w:rsidRPr="008C3B15" w:rsidRDefault="004867A1" w:rsidP="00415D55">
      <w:pPr>
        <w:pStyle w:val="Corpsdetexte"/>
        <w:tabs>
          <w:tab w:val="left" w:pos="2730"/>
        </w:tabs>
        <w:spacing w:before="120" w:after="120"/>
        <w:jc w:val="center"/>
        <w:rPr>
          <w:rFonts w:ascii="Arial Narrow" w:hAnsi="Arial Narrow"/>
          <w:b/>
          <w:u w:val="single"/>
        </w:rPr>
      </w:pPr>
      <w:r>
        <w:rPr>
          <w:rFonts w:ascii="Arial Narrow" w:hAnsi="Arial Narrow"/>
          <w:b/>
          <w:u w:val="single"/>
        </w:rPr>
        <w:t>MAÎ</w:t>
      </w:r>
      <w:r w:rsidRPr="008C3B15">
        <w:rPr>
          <w:rFonts w:ascii="Arial Narrow" w:hAnsi="Arial Narrow"/>
          <w:b/>
          <w:u w:val="single"/>
        </w:rPr>
        <w:t>TRE D’OUVRAGE</w:t>
      </w:r>
    </w:p>
    <w:p w14:paraId="1D6ECB88" w14:textId="46E0571E" w:rsidR="004867A1" w:rsidRDefault="004867A1" w:rsidP="004867A1">
      <w:pPr>
        <w:spacing w:before="200" w:line="276" w:lineRule="auto"/>
        <w:jc w:val="center"/>
        <w:rPr>
          <w:rFonts w:ascii="Arial Narrow" w:hAnsi="Arial Narrow"/>
          <w:b/>
          <w:sz w:val="28"/>
        </w:rPr>
      </w:pPr>
      <w:r w:rsidRPr="008C3B15">
        <w:rPr>
          <w:rFonts w:ascii="Arial Narrow" w:hAnsi="Arial Narrow"/>
          <w:b/>
          <w:sz w:val="28"/>
        </w:rPr>
        <w:t xml:space="preserve">LE MAIRE DE LA COMMUNE </w:t>
      </w:r>
      <w:r w:rsidR="00857101">
        <w:rPr>
          <w:rFonts w:ascii="Arial Narrow" w:hAnsi="Arial Narrow"/>
          <w:b/>
          <w:sz w:val="28"/>
        </w:rPr>
        <w:t>DE</w:t>
      </w:r>
      <w:r w:rsidR="00D62416">
        <w:rPr>
          <w:rFonts w:ascii="Arial Narrow" w:hAnsi="Arial Narrow"/>
          <w:b/>
          <w:sz w:val="28"/>
        </w:rPr>
        <w:t xml:space="preserve"> </w:t>
      </w:r>
      <w:r w:rsidR="007766DD">
        <w:rPr>
          <w:rFonts w:ascii="Arial Narrow" w:hAnsi="Arial Narrow"/>
          <w:b/>
          <w:sz w:val="28"/>
        </w:rPr>
        <w:t>MVENGUE</w:t>
      </w:r>
    </w:p>
    <w:p w14:paraId="3E82D72E" w14:textId="77777777" w:rsidR="004867A1" w:rsidRPr="008C3B15" w:rsidRDefault="004867A1" w:rsidP="004867A1">
      <w:pPr>
        <w:tabs>
          <w:tab w:val="center" w:pos="1843"/>
          <w:tab w:val="center" w:pos="7513"/>
        </w:tabs>
        <w:spacing w:before="600"/>
        <w:ind w:left="1843" w:hanging="1843"/>
        <w:jc w:val="center"/>
        <w:rPr>
          <w:rFonts w:ascii="Arial Narrow" w:hAnsi="Arial Narrow"/>
          <w:b/>
          <w:u w:val="single"/>
        </w:rPr>
      </w:pPr>
      <w:r>
        <w:rPr>
          <w:rFonts w:ascii="Arial Narrow" w:hAnsi="Arial Narrow"/>
          <w:b/>
          <w:u w:val="single"/>
        </w:rPr>
        <w:t>AUTORITÉ CONTRACTANTE</w:t>
      </w:r>
    </w:p>
    <w:p w14:paraId="3C85D115" w14:textId="0F3A3F51" w:rsidR="004867A1" w:rsidRDefault="004867A1" w:rsidP="004867A1">
      <w:pPr>
        <w:spacing w:before="200" w:line="276" w:lineRule="auto"/>
        <w:jc w:val="center"/>
        <w:rPr>
          <w:rFonts w:ascii="Arial Narrow" w:hAnsi="Arial Narrow"/>
          <w:b/>
          <w:sz w:val="28"/>
        </w:rPr>
      </w:pPr>
      <w:r w:rsidRPr="008C3B15">
        <w:rPr>
          <w:rFonts w:ascii="Arial Narrow" w:hAnsi="Arial Narrow"/>
          <w:b/>
          <w:sz w:val="28"/>
        </w:rPr>
        <w:t xml:space="preserve">LE MAIRE DE LA COMMUNE </w:t>
      </w:r>
      <w:r w:rsidR="00857101">
        <w:rPr>
          <w:rFonts w:ascii="Arial Narrow" w:hAnsi="Arial Narrow"/>
          <w:b/>
          <w:sz w:val="28"/>
        </w:rPr>
        <w:t>DE</w:t>
      </w:r>
      <w:r w:rsidR="00D62416">
        <w:rPr>
          <w:rFonts w:ascii="Arial Narrow" w:hAnsi="Arial Narrow"/>
          <w:b/>
          <w:sz w:val="28"/>
        </w:rPr>
        <w:t xml:space="preserve"> </w:t>
      </w:r>
      <w:r w:rsidR="007766DD">
        <w:rPr>
          <w:rFonts w:ascii="Arial Narrow" w:hAnsi="Arial Narrow"/>
          <w:b/>
          <w:sz w:val="28"/>
        </w:rPr>
        <w:t>MVENGUE</w:t>
      </w:r>
    </w:p>
    <w:p w14:paraId="74B2F681" w14:textId="77777777" w:rsidR="004867A1" w:rsidRPr="008C3B15" w:rsidRDefault="004867A1" w:rsidP="004867A1">
      <w:pPr>
        <w:tabs>
          <w:tab w:val="center" w:pos="1843"/>
          <w:tab w:val="center" w:pos="7513"/>
        </w:tabs>
        <w:spacing w:before="600"/>
        <w:jc w:val="center"/>
        <w:rPr>
          <w:rFonts w:ascii="Arial Narrow" w:hAnsi="Arial Narrow"/>
          <w:b/>
          <w:u w:val="single"/>
        </w:rPr>
      </w:pPr>
      <w:r w:rsidRPr="008C3B15">
        <w:rPr>
          <w:rFonts w:ascii="Arial Narrow" w:hAnsi="Arial Narrow"/>
          <w:b/>
          <w:u w:val="single"/>
        </w:rPr>
        <w:t>COMMISSION DE PASSATION DES MARCHÉS</w:t>
      </w:r>
    </w:p>
    <w:p w14:paraId="10A7B7F0" w14:textId="182970C0" w:rsidR="004867A1" w:rsidRPr="004867A1" w:rsidRDefault="004867A1" w:rsidP="004867A1">
      <w:pPr>
        <w:spacing w:before="200" w:line="276" w:lineRule="auto"/>
        <w:jc w:val="center"/>
        <w:rPr>
          <w:rFonts w:ascii="Arial Narrow" w:hAnsi="Arial Narrow"/>
          <w:b/>
          <w:sz w:val="24"/>
        </w:rPr>
      </w:pPr>
      <w:r w:rsidRPr="004867A1">
        <w:rPr>
          <w:rFonts w:ascii="Arial Narrow" w:hAnsi="Arial Narrow"/>
          <w:b/>
          <w:sz w:val="24"/>
        </w:rPr>
        <w:t xml:space="preserve">COMMISSION INTERNE DE PASSATION DES MARCHÉS DE LA COMMUNE </w:t>
      </w:r>
      <w:r w:rsidR="00857101" w:rsidRPr="00857101">
        <w:rPr>
          <w:rFonts w:ascii="Arial Narrow" w:hAnsi="Arial Narrow"/>
          <w:b/>
          <w:sz w:val="24"/>
        </w:rPr>
        <w:t>DE</w:t>
      </w:r>
      <w:r w:rsidR="00D62416">
        <w:rPr>
          <w:rFonts w:ascii="Arial Narrow" w:hAnsi="Arial Narrow"/>
          <w:b/>
          <w:sz w:val="24"/>
        </w:rPr>
        <w:t xml:space="preserve"> </w:t>
      </w:r>
      <w:r w:rsidR="007766DD">
        <w:rPr>
          <w:rFonts w:ascii="Arial Narrow" w:hAnsi="Arial Narrow"/>
          <w:b/>
          <w:sz w:val="24"/>
        </w:rPr>
        <w:t>MVENGUE</w:t>
      </w:r>
    </w:p>
    <w:p w14:paraId="0D483C72" w14:textId="77777777" w:rsidR="004867A1" w:rsidRPr="008C3B15" w:rsidRDefault="004867A1" w:rsidP="004867A1">
      <w:pPr>
        <w:rPr>
          <w:rFonts w:ascii="Arial Narrow" w:hAnsi="Arial Narrow"/>
        </w:rPr>
      </w:pPr>
    </w:p>
    <w:p w14:paraId="2743951E" w14:textId="77777777" w:rsidR="004867A1" w:rsidRPr="008C3B15" w:rsidRDefault="004867A1" w:rsidP="004867A1">
      <w:pPr>
        <w:rPr>
          <w:rFonts w:ascii="Arial Narrow" w:hAnsi="Arial Narrow"/>
        </w:rPr>
      </w:pPr>
    </w:p>
    <w:p w14:paraId="66BC601C" w14:textId="77777777" w:rsidR="004867A1" w:rsidRDefault="00052F5C" w:rsidP="004867A1">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6"/>
        </w:rPr>
      </w:pPr>
      <w:r>
        <w:rPr>
          <w:rFonts w:ascii="Arial Narrow" w:hAnsi="Arial Narrow"/>
          <w:b/>
          <w:sz w:val="36"/>
        </w:rPr>
        <w:t>DOSSIER D’APPEL D’OFFRES</w:t>
      </w:r>
      <w:r w:rsidR="00DD45FA">
        <w:rPr>
          <w:rFonts w:ascii="Arial Narrow" w:hAnsi="Arial Narrow"/>
          <w:b/>
          <w:sz w:val="36"/>
        </w:rPr>
        <w:t xml:space="preserve"> NATIONAL OUVERT EN PROCEDURE D’URGENCE</w:t>
      </w:r>
    </w:p>
    <w:p w14:paraId="63C0058F" w14:textId="29CD9C18" w:rsidR="004867A1" w:rsidRPr="007766DD" w:rsidRDefault="004867A1" w:rsidP="004867A1">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b/>
          <w:sz w:val="32"/>
          <w:lang w:val="pt-PT"/>
        </w:rPr>
      </w:pPr>
      <w:r w:rsidRPr="007766DD">
        <w:rPr>
          <w:rFonts w:ascii="Arial Narrow" w:hAnsi="Arial Narrow"/>
          <w:b/>
          <w:sz w:val="36"/>
          <w:lang w:val="pt-PT"/>
        </w:rPr>
        <w:t xml:space="preserve"> </w:t>
      </w:r>
      <w:r w:rsidR="009C2838">
        <w:rPr>
          <w:rFonts w:ascii="Arial Narrow" w:hAnsi="Arial Narrow"/>
          <w:b/>
          <w:sz w:val="32"/>
          <w:lang w:val="pt-PT"/>
        </w:rPr>
        <w:t>N°13</w:t>
      </w:r>
      <w:r w:rsidR="00052F5C" w:rsidRPr="007766DD">
        <w:rPr>
          <w:rFonts w:ascii="Arial Narrow" w:hAnsi="Arial Narrow"/>
          <w:b/>
          <w:sz w:val="32"/>
          <w:lang w:val="pt-PT"/>
        </w:rPr>
        <w:t>/A</w:t>
      </w:r>
      <w:r w:rsidR="00DD45FA" w:rsidRPr="007766DD">
        <w:rPr>
          <w:rFonts w:ascii="Arial Narrow" w:hAnsi="Arial Narrow"/>
          <w:b/>
          <w:sz w:val="32"/>
          <w:lang w:val="pt-PT"/>
        </w:rPr>
        <w:t>O</w:t>
      </w:r>
      <w:r w:rsidR="00052F5C" w:rsidRPr="007766DD">
        <w:rPr>
          <w:rFonts w:ascii="Arial Narrow" w:hAnsi="Arial Narrow"/>
          <w:b/>
          <w:sz w:val="32"/>
          <w:lang w:val="pt-PT"/>
        </w:rPr>
        <w:t>NO</w:t>
      </w:r>
      <w:r w:rsidRPr="007766DD">
        <w:rPr>
          <w:rFonts w:ascii="Arial Narrow" w:hAnsi="Arial Narrow"/>
          <w:b/>
          <w:sz w:val="32"/>
          <w:lang w:val="pt-PT"/>
        </w:rPr>
        <w:t>/</w:t>
      </w:r>
      <w:r w:rsidR="007766DD">
        <w:rPr>
          <w:rFonts w:ascii="Arial Narrow" w:hAnsi="Arial Narrow"/>
          <w:b/>
          <w:sz w:val="32"/>
          <w:lang w:val="pt-PT"/>
        </w:rPr>
        <w:t>CM</w:t>
      </w:r>
      <w:r w:rsidR="00DD45FA" w:rsidRPr="007766DD">
        <w:rPr>
          <w:rFonts w:ascii="Arial Narrow" w:hAnsi="Arial Narrow"/>
          <w:b/>
          <w:sz w:val="32"/>
          <w:lang w:val="pt-PT"/>
        </w:rPr>
        <w:t>/SG</w:t>
      </w:r>
      <w:r w:rsidR="00531978" w:rsidRPr="007766DD">
        <w:rPr>
          <w:rFonts w:ascii="Arial Narrow" w:hAnsi="Arial Narrow"/>
          <w:b/>
          <w:sz w:val="32"/>
          <w:lang w:val="pt-PT"/>
        </w:rPr>
        <w:t>/CIPM</w:t>
      </w:r>
      <w:r w:rsidR="00857101" w:rsidRPr="007766DD">
        <w:rPr>
          <w:rFonts w:ascii="Arial Narrow" w:hAnsi="Arial Narrow"/>
          <w:b/>
          <w:sz w:val="32"/>
          <w:lang w:val="pt-PT"/>
        </w:rPr>
        <w:t>/</w:t>
      </w:r>
      <w:r w:rsidR="007766DD">
        <w:rPr>
          <w:rFonts w:ascii="Arial Narrow" w:hAnsi="Arial Narrow"/>
          <w:b/>
          <w:sz w:val="32"/>
          <w:lang w:val="pt-PT"/>
        </w:rPr>
        <w:t>2024</w:t>
      </w:r>
      <w:r w:rsidR="00DF331D">
        <w:rPr>
          <w:rFonts w:ascii="Arial Narrow" w:hAnsi="Arial Narrow"/>
          <w:b/>
          <w:sz w:val="32"/>
          <w:lang w:val="pt-PT"/>
        </w:rPr>
        <w:t xml:space="preserve"> DU </w:t>
      </w:r>
      <w:r w:rsidR="000A6240">
        <w:rPr>
          <w:rFonts w:ascii="Arial Narrow" w:hAnsi="Arial Narrow"/>
          <w:b/>
          <w:sz w:val="32"/>
          <w:lang w:val="pt-PT"/>
        </w:rPr>
        <w:t>19/08/2024</w:t>
      </w:r>
    </w:p>
    <w:p w14:paraId="58A234A9" w14:textId="41D3E20D" w:rsidR="004867A1" w:rsidRPr="008C3B15" w:rsidRDefault="004867A1" w:rsidP="00857101">
      <w:pPr>
        <w:pBdr>
          <w:top w:val="thinThickSmallGap" w:sz="24" w:space="2" w:color="auto"/>
          <w:left w:val="thinThickSmallGap" w:sz="24" w:space="4" w:color="auto"/>
          <w:bottom w:val="thickThinSmallGap" w:sz="24" w:space="2" w:color="auto"/>
          <w:right w:val="thickThinSmallGap" w:sz="24" w:space="4" w:color="auto"/>
        </w:pBdr>
        <w:spacing w:line="276" w:lineRule="auto"/>
        <w:jc w:val="center"/>
        <w:rPr>
          <w:rFonts w:ascii="Arial Narrow" w:hAnsi="Arial Narrow"/>
        </w:rPr>
      </w:pPr>
      <w:r>
        <w:rPr>
          <w:rFonts w:ascii="Arial Narrow" w:hAnsi="Arial Narrow"/>
          <w:b/>
          <w:sz w:val="36"/>
        </w:rPr>
        <w:t xml:space="preserve">POUR L’ÉQUIPEMENT </w:t>
      </w:r>
      <w:r w:rsidR="00857101" w:rsidRPr="00857101">
        <w:rPr>
          <w:rFonts w:ascii="Arial Narrow" w:hAnsi="Arial Narrow"/>
          <w:b/>
          <w:sz w:val="36"/>
        </w:rPr>
        <w:t>DE</w:t>
      </w:r>
      <w:r w:rsidR="00BB6F23">
        <w:rPr>
          <w:rFonts w:ascii="Arial Narrow" w:hAnsi="Arial Narrow"/>
          <w:b/>
          <w:sz w:val="36"/>
        </w:rPr>
        <w:t xml:space="preserve"> L’HOTEL DE VILLE DE</w:t>
      </w:r>
      <w:r w:rsidR="00D62416">
        <w:rPr>
          <w:rFonts w:ascii="Arial Narrow" w:hAnsi="Arial Narrow"/>
          <w:b/>
          <w:sz w:val="36"/>
        </w:rPr>
        <w:t xml:space="preserve"> </w:t>
      </w:r>
      <w:r w:rsidR="00DD45FA">
        <w:rPr>
          <w:rFonts w:ascii="Arial Narrow" w:hAnsi="Arial Narrow"/>
          <w:b/>
          <w:sz w:val="36"/>
        </w:rPr>
        <w:t xml:space="preserve">LA COMMUNE DE </w:t>
      </w:r>
      <w:r w:rsidR="007766DD">
        <w:rPr>
          <w:rFonts w:ascii="Arial Narrow" w:hAnsi="Arial Narrow"/>
          <w:b/>
          <w:sz w:val="36"/>
        </w:rPr>
        <w:t>MVENGUE</w:t>
      </w:r>
      <w:r w:rsidR="00DD45FA">
        <w:rPr>
          <w:rFonts w:ascii="Arial Narrow" w:hAnsi="Arial Narrow"/>
          <w:b/>
          <w:sz w:val="36"/>
        </w:rPr>
        <w:t xml:space="preserve"> EN MOBILIER DE BUREAU</w:t>
      </w:r>
    </w:p>
    <w:p w14:paraId="61CB1EF2" w14:textId="77777777" w:rsidR="004867A1" w:rsidRPr="008C3B15" w:rsidRDefault="004867A1" w:rsidP="00040706">
      <w:pPr>
        <w:tabs>
          <w:tab w:val="center" w:pos="1843"/>
          <w:tab w:val="center" w:pos="7513"/>
        </w:tabs>
        <w:spacing w:before="600"/>
        <w:jc w:val="center"/>
        <w:rPr>
          <w:rFonts w:ascii="Arial Narrow" w:hAnsi="Arial Narrow"/>
          <w:b/>
          <w:u w:val="single"/>
        </w:rPr>
      </w:pPr>
      <w:r w:rsidRPr="008C3B15">
        <w:rPr>
          <w:rFonts w:ascii="Arial Narrow" w:hAnsi="Arial Narrow"/>
          <w:b/>
          <w:u w:val="single"/>
        </w:rPr>
        <w:t>F</w:t>
      </w:r>
      <w:r w:rsidR="00040706">
        <w:rPr>
          <w:rFonts w:ascii="Arial Narrow" w:hAnsi="Arial Narrow"/>
          <w:b/>
          <w:u w:val="single"/>
        </w:rPr>
        <w:t>INANCEMENT</w:t>
      </w:r>
    </w:p>
    <w:p w14:paraId="486F04CD" w14:textId="5E8222A7" w:rsidR="004867A1" w:rsidRDefault="004867A1" w:rsidP="004867A1">
      <w:pPr>
        <w:spacing w:before="200" w:line="276" w:lineRule="auto"/>
        <w:jc w:val="center"/>
        <w:rPr>
          <w:rFonts w:ascii="Arial Narrow" w:hAnsi="Arial Narrow"/>
          <w:b/>
          <w:sz w:val="28"/>
        </w:rPr>
      </w:pPr>
      <w:r w:rsidRPr="008C3B15">
        <w:rPr>
          <w:rFonts w:ascii="Arial Narrow" w:hAnsi="Arial Narrow"/>
          <w:b/>
          <w:sz w:val="28"/>
        </w:rPr>
        <w:t xml:space="preserve">FEICOM / COMMUNE </w:t>
      </w:r>
      <w:r w:rsidR="00857101" w:rsidRPr="00857101">
        <w:rPr>
          <w:rFonts w:ascii="Arial Narrow" w:hAnsi="Arial Narrow"/>
          <w:b/>
          <w:sz w:val="28"/>
        </w:rPr>
        <w:t>DE</w:t>
      </w:r>
      <w:r w:rsidR="00D62416">
        <w:rPr>
          <w:rFonts w:ascii="Arial Narrow" w:hAnsi="Arial Narrow"/>
          <w:b/>
          <w:sz w:val="28"/>
        </w:rPr>
        <w:t xml:space="preserve"> </w:t>
      </w:r>
      <w:r w:rsidR="007766DD">
        <w:rPr>
          <w:rFonts w:ascii="Arial Narrow" w:hAnsi="Arial Narrow"/>
          <w:b/>
          <w:sz w:val="28"/>
        </w:rPr>
        <w:t>MVENGUE</w:t>
      </w:r>
    </w:p>
    <w:p w14:paraId="661812F9" w14:textId="77777777" w:rsidR="004867A1" w:rsidRPr="008C3B15" w:rsidRDefault="004867A1" w:rsidP="004867A1">
      <w:pPr>
        <w:tabs>
          <w:tab w:val="center" w:pos="1843"/>
          <w:tab w:val="center" w:pos="7513"/>
        </w:tabs>
        <w:spacing w:before="600"/>
        <w:jc w:val="center"/>
        <w:rPr>
          <w:rFonts w:ascii="Arial Narrow" w:hAnsi="Arial Narrow"/>
          <w:b/>
          <w:u w:val="single"/>
        </w:rPr>
      </w:pPr>
      <w:r w:rsidRPr="008C3B15">
        <w:rPr>
          <w:rFonts w:ascii="Arial Narrow" w:hAnsi="Arial Narrow"/>
          <w:b/>
          <w:u w:val="single"/>
        </w:rPr>
        <w:t>IMPUTATION</w:t>
      </w:r>
    </w:p>
    <w:p w14:paraId="449CC6E1" w14:textId="43BECBB2" w:rsidR="004867A1" w:rsidRDefault="00DD45FA" w:rsidP="004867A1">
      <w:pPr>
        <w:spacing w:before="100"/>
        <w:jc w:val="center"/>
        <w:rPr>
          <w:rFonts w:ascii="Arial Narrow" w:hAnsi="Arial Narrow"/>
          <w:b/>
          <w:sz w:val="28"/>
        </w:rPr>
      </w:pPr>
      <w:r>
        <w:rPr>
          <w:rFonts w:ascii="Arial Narrow" w:hAnsi="Arial Narrow"/>
          <w:b/>
          <w:sz w:val="28"/>
        </w:rPr>
        <w:t xml:space="preserve">EXERCICE </w:t>
      </w:r>
      <w:r w:rsidR="007766DD">
        <w:rPr>
          <w:rFonts w:ascii="Arial Narrow" w:hAnsi="Arial Narrow"/>
          <w:b/>
          <w:sz w:val="28"/>
        </w:rPr>
        <w:t>2024</w:t>
      </w:r>
    </w:p>
    <w:p w14:paraId="4D867935" w14:textId="2BA54E6B" w:rsidR="00F93AF6" w:rsidRDefault="00F93AF6" w:rsidP="00BF4677">
      <w:pPr>
        <w:spacing w:before="1200" w:after="120"/>
        <w:rPr>
          <w:rFonts w:ascii="Arial Narrow" w:hAnsi="Arial Narrow" w:cs="Tahoma"/>
          <w:b/>
          <w:sz w:val="24"/>
          <w:szCs w:val="24"/>
        </w:rPr>
      </w:pPr>
    </w:p>
    <w:p w14:paraId="3AE4CD6E" w14:textId="77777777" w:rsidR="00F93AF6" w:rsidRDefault="00F93AF6" w:rsidP="005516C1">
      <w:pPr>
        <w:spacing w:before="120" w:after="120"/>
        <w:rPr>
          <w:rFonts w:ascii="Arial Narrow" w:hAnsi="Arial Narrow" w:cs="Tahoma"/>
          <w:b/>
          <w:sz w:val="24"/>
          <w:szCs w:val="24"/>
        </w:rPr>
      </w:pPr>
    </w:p>
    <w:p w14:paraId="76A9D35E" w14:textId="77777777" w:rsidR="004867A1" w:rsidRPr="00F93AF6" w:rsidRDefault="004867A1" w:rsidP="005516C1">
      <w:pPr>
        <w:spacing w:before="120" w:after="120"/>
        <w:rPr>
          <w:rFonts w:ascii="Arial Narrow" w:hAnsi="Arial Narrow" w:cs="Tahoma"/>
          <w:b/>
          <w:sz w:val="24"/>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5516C1" w:rsidRPr="00F93AF6" w14:paraId="718F803C" w14:textId="77777777" w:rsidTr="00F62AB4">
        <w:tc>
          <w:tcPr>
            <w:tcW w:w="9426" w:type="dxa"/>
          </w:tcPr>
          <w:p w14:paraId="6C1EB841" w14:textId="77777777" w:rsidR="005516C1" w:rsidRPr="00F93AF6" w:rsidRDefault="005516C1" w:rsidP="00F62AB4">
            <w:pPr>
              <w:spacing w:before="120" w:after="120"/>
              <w:jc w:val="center"/>
              <w:rPr>
                <w:rFonts w:ascii="Arial Narrow" w:hAnsi="Arial Narrow" w:cs="Tahoma"/>
                <w:b/>
                <w:i/>
                <w:sz w:val="24"/>
                <w:szCs w:val="24"/>
              </w:rPr>
            </w:pPr>
            <w:r w:rsidRPr="00F93AF6">
              <w:rPr>
                <w:rFonts w:ascii="Arial Narrow" w:hAnsi="Arial Narrow" w:cs="Tahoma"/>
                <w:b/>
                <w:sz w:val="24"/>
                <w:szCs w:val="24"/>
              </w:rPr>
              <w:t>SOMMAIRE</w:t>
            </w:r>
          </w:p>
        </w:tc>
      </w:tr>
    </w:tbl>
    <w:p w14:paraId="293769EC" w14:textId="77777777" w:rsidR="005516C1" w:rsidRPr="00F93AF6" w:rsidRDefault="005516C1" w:rsidP="005516C1">
      <w:pPr>
        <w:spacing w:before="120" w:after="120"/>
        <w:rPr>
          <w:rFonts w:ascii="Arial Narrow" w:hAnsi="Arial Narrow" w:cs="Tahoma"/>
          <w:sz w:val="24"/>
          <w:szCs w:val="24"/>
        </w:rPr>
      </w:pPr>
    </w:p>
    <w:tbl>
      <w:tblPr>
        <w:tblW w:w="96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80"/>
        <w:gridCol w:w="8085"/>
      </w:tblGrid>
      <w:tr w:rsidR="005516C1" w:rsidRPr="00F93AF6" w14:paraId="2D4B6FD5" w14:textId="77777777" w:rsidTr="00FE1AED">
        <w:trPr>
          <w:trHeight w:val="782"/>
        </w:trPr>
        <w:tc>
          <w:tcPr>
            <w:tcW w:w="1580" w:type="dxa"/>
            <w:vAlign w:val="center"/>
          </w:tcPr>
          <w:p w14:paraId="4DE73A68" w14:textId="77777777" w:rsidR="005516C1" w:rsidRPr="00F93AF6" w:rsidRDefault="005516C1" w:rsidP="00FE1AED">
            <w:pPr>
              <w:pStyle w:val="Pieddepage"/>
              <w:tabs>
                <w:tab w:val="clear" w:pos="4536"/>
                <w:tab w:val="clear" w:pos="9072"/>
              </w:tabs>
              <w:rPr>
                <w:rFonts w:ascii="Arial Narrow" w:hAnsi="Arial Narrow" w:cs="Tahoma"/>
                <w:b/>
                <w:i/>
                <w:sz w:val="24"/>
                <w:szCs w:val="24"/>
              </w:rPr>
            </w:pPr>
          </w:p>
          <w:p w14:paraId="3AB8800C" w14:textId="77777777" w:rsidR="005516C1" w:rsidRPr="00F93AF6" w:rsidRDefault="005516C1" w:rsidP="00FE1AED">
            <w:pPr>
              <w:pStyle w:val="Pieddepage"/>
              <w:tabs>
                <w:tab w:val="clear" w:pos="4536"/>
                <w:tab w:val="clear" w:pos="9072"/>
              </w:tabs>
              <w:rPr>
                <w:rFonts w:ascii="Arial Narrow" w:hAnsi="Arial Narrow" w:cs="Tahoma"/>
                <w:b/>
                <w:i/>
                <w:sz w:val="24"/>
                <w:szCs w:val="24"/>
              </w:rPr>
            </w:pPr>
            <w:r w:rsidRPr="00F93AF6">
              <w:rPr>
                <w:rFonts w:ascii="Arial Narrow" w:hAnsi="Arial Narrow" w:cs="Tahoma"/>
                <w:b/>
                <w:i/>
                <w:sz w:val="24"/>
                <w:szCs w:val="24"/>
              </w:rPr>
              <w:t>Pièce n°1 :</w:t>
            </w:r>
          </w:p>
        </w:tc>
        <w:tc>
          <w:tcPr>
            <w:tcW w:w="8085" w:type="dxa"/>
            <w:vAlign w:val="center"/>
          </w:tcPr>
          <w:p w14:paraId="53152526" w14:textId="77777777" w:rsidR="005516C1" w:rsidRPr="00F93AF6" w:rsidRDefault="005516C1" w:rsidP="00FE1AED">
            <w:pPr>
              <w:rPr>
                <w:rFonts w:ascii="Arial Narrow" w:hAnsi="Arial Narrow" w:cs="Tahoma"/>
                <w:b/>
                <w:i/>
                <w:sz w:val="24"/>
                <w:szCs w:val="24"/>
              </w:rPr>
            </w:pPr>
          </w:p>
          <w:p w14:paraId="6D3F0602"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 xml:space="preserve">Avis d’Appel d’Offres </w:t>
            </w:r>
          </w:p>
          <w:p w14:paraId="25D66773" w14:textId="77777777" w:rsidR="005516C1" w:rsidRPr="00F93AF6" w:rsidRDefault="005516C1" w:rsidP="00FE1AED">
            <w:pPr>
              <w:rPr>
                <w:rFonts w:ascii="Arial Narrow" w:hAnsi="Arial Narrow" w:cs="Tahoma"/>
                <w:b/>
                <w:i/>
                <w:sz w:val="24"/>
                <w:szCs w:val="24"/>
              </w:rPr>
            </w:pPr>
          </w:p>
        </w:tc>
      </w:tr>
      <w:tr w:rsidR="005516C1" w:rsidRPr="00F93AF6" w14:paraId="26B3C506" w14:textId="77777777" w:rsidTr="00FE1AED">
        <w:tc>
          <w:tcPr>
            <w:tcW w:w="1580" w:type="dxa"/>
            <w:vAlign w:val="center"/>
          </w:tcPr>
          <w:p w14:paraId="420E1C0A"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n°2 :</w:t>
            </w:r>
          </w:p>
          <w:p w14:paraId="3256876C" w14:textId="77777777" w:rsidR="005516C1" w:rsidRPr="00F93AF6" w:rsidRDefault="005516C1" w:rsidP="00FE1AED">
            <w:pPr>
              <w:rPr>
                <w:rFonts w:ascii="Arial Narrow" w:hAnsi="Arial Narrow" w:cs="Tahoma"/>
                <w:b/>
                <w:i/>
                <w:sz w:val="24"/>
                <w:szCs w:val="24"/>
              </w:rPr>
            </w:pPr>
          </w:p>
          <w:p w14:paraId="3C960144"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n°3 :</w:t>
            </w:r>
          </w:p>
        </w:tc>
        <w:tc>
          <w:tcPr>
            <w:tcW w:w="8085" w:type="dxa"/>
            <w:vAlign w:val="center"/>
          </w:tcPr>
          <w:p w14:paraId="61BB6F09"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Règlement Général de l’Appel d’Offres – R.G.A.O</w:t>
            </w:r>
          </w:p>
          <w:p w14:paraId="6E9F843C" w14:textId="77777777" w:rsidR="005516C1" w:rsidRPr="00F93AF6" w:rsidRDefault="005516C1" w:rsidP="00FE1AED">
            <w:pPr>
              <w:rPr>
                <w:rFonts w:ascii="Arial Narrow" w:hAnsi="Arial Narrow" w:cs="Tahoma"/>
                <w:b/>
                <w:i/>
                <w:sz w:val="24"/>
                <w:szCs w:val="24"/>
              </w:rPr>
            </w:pPr>
          </w:p>
          <w:p w14:paraId="78A0D513"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Règlement Particulier de l’Appel d’Offres – R.P.A.O</w:t>
            </w:r>
          </w:p>
          <w:p w14:paraId="4D1B2DAB" w14:textId="77777777" w:rsidR="005516C1" w:rsidRPr="00F93AF6" w:rsidRDefault="005516C1" w:rsidP="00FE1AED">
            <w:pPr>
              <w:rPr>
                <w:rFonts w:ascii="Arial Narrow" w:hAnsi="Arial Narrow" w:cs="Tahoma"/>
                <w:b/>
                <w:i/>
                <w:sz w:val="24"/>
                <w:szCs w:val="24"/>
              </w:rPr>
            </w:pPr>
          </w:p>
        </w:tc>
      </w:tr>
      <w:tr w:rsidR="005516C1" w:rsidRPr="00F93AF6" w14:paraId="2BE808E7" w14:textId="77777777" w:rsidTr="00FE1AED">
        <w:tc>
          <w:tcPr>
            <w:tcW w:w="1580" w:type="dxa"/>
            <w:vAlign w:val="center"/>
          </w:tcPr>
          <w:p w14:paraId="599A5118"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n°4 :</w:t>
            </w:r>
          </w:p>
        </w:tc>
        <w:tc>
          <w:tcPr>
            <w:tcW w:w="8085" w:type="dxa"/>
            <w:vAlign w:val="center"/>
          </w:tcPr>
          <w:p w14:paraId="1025DE5D"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Cahier des Clauses Administratives Particulières – C.C.A.P.</w:t>
            </w:r>
          </w:p>
          <w:p w14:paraId="17D044B1" w14:textId="77777777" w:rsidR="005516C1" w:rsidRPr="00F93AF6" w:rsidRDefault="005516C1" w:rsidP="00FE1AED">
            <w:pPr>
              <w:rPr>
                <w:rFonts w:ascii="Arial Narrow" w:hAnsi="Arial Narrow" w:cs="Tahoma"/>
                <w:b/>
                <w:i/>
                <w:sz w:val="24"/>
                <w:szCs w:val="24"/>
              </w:rPr>
            </w:pPr>
          </w:p>
        </w:tc>
      </w:tr>
      <w:tr w:rsidR="005516C1" w:rsidRPr="00F93AF6" w14:paraId="5C66C1F6" w14:textId="77777777" w:rsidTr="00FE1AED">
        <w:tc>
          <w:tcPr>
            <w:tcW w:w="1580" w:type="dxa"/>
            <w:vAlign w:val="center"/>
          </w:tcPr>
          <w:p w14:paraId="7FAA4E25"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n°5 :</w:t>
            </w:r>
          </w:p>
        </w:tc>
        <w:tc>
          <w:tcPr>
            <w:tcW w:w="8085" w:type="dxa"/>
            <w:vAlign w:val="center"/>
          </w:tcPr>
          <w:p w14:paraId="4384E58A"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Descriptif de la Fourniture</w:t>
            </w:r>
          </w:p>
        </w:tc>
      </w:tr>
      <w:tr w:rsidR="005516C1" w:rsidRPr="00F93AF6" w14:paraId="11B1F8E0" w14:textId="77777777" w:rsidTr="00FE1AED">
        <w:tc>
          <w:tcPr>
            <w:tcW w:w="1580" w:type="dxa"/>
            <w:vAlign w:val="center"/>
          </w:tcPr>
          <w:p w14:paraId="6D2BEA9B" w14:textId="77777777" w:rsidR="005516C1" w:rsidRPr="00F93AF6" w:rsidRDefault="005516C1" w:rsidP="00FE1AED">
            <w:pPr>
              <w:rPr>
                <w:rFonts w:ascii="Arial Narrow" w:hAnsi="Arial Narrow" w:cs="Tahoma"/>
                <w:b/>
                <w:i/>
                <w:sz w:val="24"/>
                <w:szCs w:val="24"/>
              </w:rPr>
            </w:pPr>
          </w:p>
        </w:tc>
        <w:tc>
          <w:tcPr>
            <w:tcW w:w="8085" w:type="dxa"/>
            <w:vAlign w:val="center"/>
          </w:tcPr>
          <w:p w14:paraId="48D44042" w14:textId="77777777" w:rsidR="005516C1" w:rsidRPr="00F93AF6" w:rsidRDefault="005516C1" w:rsidP="00FE1AED">
            <w:pPr>
              <w:rPr>
                <w:rFonts w:ascii="Arial Narrow" w:hAnsi="Arial Narrow" w:cs="Tahoma"/>
                <w:b/>
                <w:i/>
                <w:sz w:val="24"/>
                <w:szCs w:val="24"/>
              </w:rPr>
            </w:pPr>
          </w:p>
        </w:tc>
      </w:tr>
      <w:tr w:rsidR="005516C1" w:rsidRPr="00F93AF6" w14:paraId="34EEF6D8" w14:textId="77777777" w:rsidTr="00FE1AED">
        <w:tc>
          <w:tcPr>
            <w:tcW w:w="1580" w:type="dxa"/>
            <w:vAlign w:val="center"/>
          </w:tcPr>
          <w:p w14:paraId="73A55521"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n°6 :</w:t>
            </w:r>
          </w:p>
          <w:p w14:paraId="28BFD631" w14:textId="77777777" w:rsidR="005516C1" w:rsidRPr="00F93AF6" w:rsidRDefault="005516C1" w:rsidP="00FE1AED">
            <w:pPr>
              <w:rPr>
                <w:rFonts w:ascii="Arial Narrow" w:hAnsi="Arial Narrow" w:cs="Tahoma"/>
                <w:b/>
                <w:i/>
                <w:sz w:val="24"/>
                <w:szCs w:val="24"/>
              </w:rPr>
            </w:pPr>
          </w:p>
        </w:tc>
        <w:tc>
          <w:tcPr>
            <w:tcW w:w="8085" w:type="dxa"/>
            <w:vAlign w:val="center"/>
          </w:tcPr>
          <w:p w14:paraId="6288CB5F"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Cadre du Bordereau des Prix Unitaires et des prix forfaitaires</w:t>
            </w:r>
          </w:p>
        </w:tc>
      </w:tr>
      <w:tr w:rsidR="005516C1" w:rsidRPr="00F93AF6" w14:paraId="4A3FC11D" w14:textId="77777777" w:rsidTr="00FE1AED">
        <w:tc>
          <w:tcPr>
            <w:tcW w:w="1580" w:type="dxa"/>
            <w:vAlign w:val="center"/>
          </w:tcPr>
          <w:p w14:paraId="4E80958F"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n°7 :</w:t>
            </w:r>
          </w:p>
        </w:tc>
        <w:tc>
          <w:tcPr>
            <w:tcW w:w="8085" w:type="dxa"/>
            <w:vAlign w:val="center"/>
          </w:tcPr>
          <w:p w14:paraId="35F667AA"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Cadre du Détail Estimatif</w:t>
            </w:r>
          </w:p>
          <w:p w14:paraId="48F3C0FF" w14:textId="77777777" w:rsidR="005516C1" w:rsidRPr="00F93AF6" w:rsidRDefault="005516C1" w:rsidP="00FE1AED">
            <w:pPr>
              <w:rPr>
                <w:rFonts w:ascii="Arial Narrow" w:hAnsi="Arial Narrow" w:cs="Tahoma"/>
                <w:b/>
                <w:i/>
                <w:sz w:val="24"/>
                <w:szCs w:val="24"/>
              </w:rPr>
            </w:pPr>
          </w:p>
        </w:tc>
      </w:tr>
      <w:tr w:rsidR="005516C1" w:rsidRPr="00F93AF6" w14:paraId="58C221A7" w14:textId="77777777" w:rsidTr="00FE1AED">
        <w:tc>
          <w:tcPr>
            <w:tcW w:w="1580" w:type="dxa"/>
            <w:vAlign w:val="center"/>
          </w:tcPr>
          <w:p w14:paraId="0AE06482"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n°8</w:t>
            </w:r>
          </w:p>
        </w:tc>
        <w:tc>
          <w:tcPr>
            <w:tcW w:w="8085" w:type="dxa"/>
            <w:vAlign w:val="center"/>
          </w:tcPr>
          <w:p w14:paraId="5D7C8313"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Cadre du sous-détail des prix unitaires</w:t>
            </w:r>
          </w:p>
          <w:p w14:paraId="0CBD646B" w14:textId="77777777" w:rsidR="005516C1" w:rsidRPr="00F93AF6" w:rsidRDefault="005516C1" w:rsidP="00FE1AED">
            <w:pPr>
              <w:rPr>
                <w:rFonts w:ascii="Arial Narrow" w:hAnsi="Arial Narrow" w:cs="Tahoma"/>
                <w:b/>
                <w:i/>
                <w:sz w:val="24"/>
                <w:szCs w:val="24"/>
              </w:rPr>
            </w:pPr>
          </w:p>
        </w:tc>
      </w:tr>
      <w:tr w:rsidR="005516C1" w:rsidRPr="00F93AF6" w14:paraId="3619CC99" w14:textId="77777777" w:rsidTr="00FE1AED">
        <w:tc>
          <w:tcPr>
            <w:tcW w:w="1580" w:type="dxa"/>
            <w:vAlign w:val="center"/>
          </w:tcPr>
          <w:p w14:paraId="2A91FA22"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n°9 :</w:t>
            </w:r>
          </w:p>
        </w:tc>
        <w:tc>
          <w:tcPr>
            <w:tcW w:w="8085" w:type="dxa"/>
            <w:vAlign w:val="center"/>
          </w:tcPr>
          <w:p w14:paraId="3D35A47F"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 xml:space="preserve">Modèle de </w:t>
            </w:r>
            <w:proofErr w:type="gramStart"/>
            <w:r w:rsidRPr="00F93AF6">
              <w:rPr>
                <w:rFonts w:ascii="Arial Narrow" w:hAnsi="Arial Narrow" w:cs="Tahoma"/>
                <w:b/>
                <w:i/>
                <w:sz w:val="24"/>
                <w:szCs w:val="24"/>
              </w:rPr>
              <w:t>marché</w:t>
            </w:r>
            <w:proofErr w:type="gramEnd"/>
          </w:p>
          <w:p w14:paraId="4DF4742D" w14:textId="77777777" w:rsidR="005516C1" w:rsidRPr="00F93AF6" w:rsidRDefault="005516C1" w:rsidP="00FE1AED">
            <w:pPr>
              <w:rPr>
                <w:rFonts w:ascii="Arial Narrow" w:hAnsi="Arial Narrow" w:cs="Tahoma"/>
                <w:b/>
                <w:i/>
                <w:sz w:val="24"/>
                <w:szCs w:val="24"/>
              </w:rPr>
            </w:pPr>
          </w:p>
        </w:tc>
      </w:tr>
      <w:tr w:rsidR="005516C1" w:rsidRPr="00F93AF6" w14:paraId="6FA67FC5" w14:textId="77777777" w:rsidTr="00FE1AED">
        <w:tc>
          <w:tcPr>
            <w:tcW w:w="1580" w:type="dxa"/>
            <w:vAlign w:val="center"/>
          </w:tcPr>
          <w:p w14:paraId="16CAD2CA"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n°10 :</w:t>
            </w:r>
          </w:p>
          <w:p w14:paraId="7E05549D" w14:textId="77777777" w:rsidR="005516C1" w:rsidRPr="00F93AF6" w:rsidRDefault="005516C1" w:rsidP="00FE1AED">
            <w:pPr>
              <w:rPr>
                <w:rFonts w:ascii="Arial Narrow" w:hAnsi="Arial Narrow" w:cs="Tahoma"/>
                <w:b/>
                <w:i/>
                <w:sz w:val="24"/>
                <w:szCs w:val="24"/>
              </w:rPr>
            </w:pPr>
          </w:p>
        </w:tc>
        <w:tc>
          <w:tcPr>
            <w:tcW w:w="8085" w:type="dxa"/>
            <w:vAlign w:val="center"/>
          </w:tcPr>
          <w:p w14:paraId="2D8C04F2"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Modèles des pièces à utiliser par les soumissionnaires</w:t>
            </w:r>
          </w:p>
        </w:tc>
      </w:tr>
      <w:tr w:rsidR="005516C1" w:rsidRPr="00F93AF6" w14:paraId="4682878A" w14:textId="77777777" w:rsidTr="00FE1AED">
        <w:tc>
          <w:tcPr>
            <w:tcW w:w="1580" w:type="dxa"/>
            <w:vAlign w:val="center"/>
          </w:tcPr>
          <w:p w14:paraId="618089D2"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Pièce n°11 :</w:t>
            </w:r>
          </w:p>
          <w:p w14:paraId="1B3434CD" w14:textId="77777777" w:rsidR="005516C1" w:rsidRPr="00F93AF6" w:rsidRDefault="005516C1" w:rsidP="00FE1AED">
            <w:pPr>
              <w:rPr>
                <w:rFonts w:ascii="Arial Narrow" w:hAnsi="Arial Narrow" w:cs="Tahoma"/>
                <w:b/>
                <w:i/>
                <w:sz w:val="24"/>
                <w:szCs w:val="24"/>
              </w:rPr>
            </w:pPr>
          </w:p>
        </w:tc>
        <w:tc>
          <w:tcPr>
            <w:tcW w:w="8085" w:type="dxa"/>
            <w:vAlign w:val="center"/>
          </w:tcPr>
          <w:p w14:paraId="3CDA6B73" w14:textId="77777777" w:rsidR="005516C1" w:rsidRPr="00F93AF6" w:rsidRDefault="005516C1" w:rsidP="00FE1AED">
            <w:pPr>
              <w:rPr>
                <w:rFonts w:ascii="Arial Narrow" w:hAnsi="Arial Narrow" w:cs="Tahoma"/>
                <w:b/>
                <w:i/>
                <w:sz w:val="24"/>
                <w:szCs w:val="24"/>
              </w:rPr>
            </w:pPr>
            <w:r w:rsidRPr="00F93AF6">
              <w:rPr>
                <w:rFonts w:ascii="Arial Narrow" w:hAnsi="Arial Narrow" w:cs="Tahoma"/>
                <w:b/>
                <w:i/>
                <w:sz w:val="24"/>
                <w:szCs w:val="24"/>
              </w:rPr>
              <w:t>Liste des établissements bancaires et organisme financiers autorisés à émettre des cautions dans le cadre des marchés publics</w:t>
            </w:r>
          </w:p>
          <w:p w14:paraId="2258DF7D" w14:textId="77777777" w:rsidR="005516C1" w:rsidRPr="00F93AF6" w:rsidRDefault="005516C1" w:rsidP="00FE1AED">
            <w:pPr>
              <w:rPr>
                <w:rFonts w:ascii="Arial Narrow" w:hAnsi="Arial Narrow" w:cs="Tahoma"/>
                <w:b/>
                <w:i/>
                <w:sz w:val="24"/>
                <w:szCs w:val="24"/>
              </w:rPr>
            </w:pPr>
          </w:p>
        </w:tc>
      </w:tr>
      <w:tr w:rsidR="00FE1AED" w:rsidRPr="00F93AF6" w14:paraId="367DA01F" w14:textId="77777777" w:rsidTr="00FE1AED">
        <w:tc>
          <w:tcPr>
            <w:tcW w:w="1580" w:type="dxa"/>
            <w:vAlign w:val="center"/>
          </w:tcPr>
          <w:p w14:paraId="18969DC4" w14:textId="77777777" w:rsidR="00FE1AED" w:rsidRPr="00F93AF6" w:rsidRDefault="00FE1AED" w:rsidP="00FE1AED">
            <w:pPr>
              <w:rPr>
                <w:rFonts w:ascii="Arial Narrow" w:hAnsi="Arial Narrow" w:cs="Tahoma"/>
                <w:b/>
                <w:i/>
                <w:sz w:val="24"/>
                <w:szCs w:val="24"/>
              </w:rPr>
            </w:pPr>
            <w:r w:rsidRPr="00F93AF6">
              <w:rPr>
                <w:rFonts w:ascii="Arial Narrow" w:hAnsi="Arial Narrow" w:cs="Tahoma"/>
                <w:b/>
                <w:i/>
                <w:sz w:val="24"/>
                <w:szCs w:val="24"/>
              </w:rPr>
              <w:t>Pièce n°12 :</w:t>
            </w:r>
          </w:p>
          <w:p w14:paraId="652F1981" w14:textId="77777777" w:rsidR="00FE1AED" w:rsidRPr="00F93AF6" w:rsidRDefault="00FE1AED" w:rsidP="00FE1AED">
            <w:pPr>
              <w:rPr>
                <w:rFonts w:ascii="Arial Narrow" w:hAnsi="Arial Narrow" w:cs="Tahoma"/>
                <w:b/>
                <w:i/>
                <w:sz w:val="24"/>
                <w:szCs w:val="24"/>
              </w:rPr>
            </w:pPr>
          </w:p>
        </w:tc>
        <w:tc>
          <w:tcPr>
            <w:tcW w:w="8085" w:type="dxa"/>
            <w:vAlign w:val="center"/>
          </w:tcPr>
          <w:p w14:paraId="5AF257A2" w14:textId="77777777" w:rsidR="00FE1AED" w:rsidRPr="00F93AF6" w:rsidRDefault="00FE1AED" w:rsidP="00FE1AED">
            <w:pPr>
              <w:rPr>
                <w:rFonts w:ascii="Arial Narrow" w:hAnsi="Arial Narrow" w:cs="Tahoma"/>
                <w:b/>
                <w:i/>
                <w:sz w:val="24"/>
                <w:szCs w:val="24"/>
              </w:rPr>
            </w:pPr>
            <w:r w:rsidRPr="00F93AF6">
              <w:rPr>
                <w:rFonts w:ascii="Arial Narrow" w:hAnsi="Arial Narrow" w:cs="Tahoma"/>
                <w:b/>
                <w:i/>
                <w:sz w:val="24"/>
                <w:szCs w:val="24"/>
              </w:rPr>
              <w:t xml:space="preserve">Grille </w:t>
            </w:r>
            <w:r>
              <w:rPr>
                <w:rFonts w:ascii="Arial Narrow" w:hAnsi="Arial Narrow" w:cs="Tahoma"/>
                <w:b/>
                <w:i/>
                <w:sz w:val="24"/>
                <w:szCs w:val="24"/>
              </w:rPr>
              <w:t>d’</w:t>
            </w:r>
            <w:r w:rsidRPr="00F93AF6">
              <w:rPr>
                <w:rFonts w:ascii="Arial Narrow" w:hAnsi="Arial Narrow" w:cs="Tahoma"/>
                <w:b/>
                <w:i/>
                <w:sz w:val="24"/>
                <w:szCs w:val="24"/>
              </w:rPr>
              <w:t>évaluation</w:t>
            </w:r>
          </w:p>
          <w:p w14:paraId="1E18BFAA" w14:textId="77777777" w:rsidR="00FE1AED" w:rsidRPr="00F93AF6" w:rsidRDefault="00FE1AED" w:rsidP="00FE1AED">
            <w:pPr>
              <w:rPr>
                <w:rFonts w:ascii="Arial Narrow" w:hAnsi="Arial Narrow" w:cs="Tahoma"/>
                <w:b/>
                <w:i/>
                <w:sz w:val="24"/>
                <w:szCs w:val="24"/>
              </w:rPr>
            </w:pPr>
          </w:p>
        </w:tc>
      </w:tr>
      <w:tr w:rsidR="00FE1AED" w:rsidRPr="00F93AF6" w14:paraId="3EFDF4CB" w14:textId="77777777" w:rsidTr="00FE1AED">
        <w:tc>
          <w:tcPr>
            <w:tcW w:w="1580" w:type="dxa"/>
            <w:vAlign w:val="center"/>
          </w:tcPr>
          <w:p w14:paraId="0C74840E" w14:textId="77777777" w:rsidR="00FE1AED" w:rsidRPr="00F93AF6" w:rsidRDefault="00FE1AED" w:rsidP="00FE1AED">
            <w:pPr>
              <w:rPr>
                <w:rFonts w:ascii="Arial Narrow" w:hAnsi="Arial Narrow" w:cs="Tahoma"/>
                <w:b/>
                <w:i/>
                <w:sz w:val="24"/>
                <w:szCs w:val="24"/>
              </w:rPr>
            </w:pPr>
            <w:r w:rsidRPr="00F93AF6">
              <w:rPr>
                <w:rFonts w:ascii="Arial Narrow" w:hAnsi="Arial Narrow" w:cs="Tahoma"/>
                <w:b/>
                <w:i/>
                <w:sz w:val="24"/>
                <w:szCs w:val="24"/>
              </w:rPr>
              <w:t>Pièce n°1</w:t>
            </w:r>
            <w:r>
              <w:rPr>
                <w:rFonts w:ascii="Arial Narrow" w:hAnsi="Arial Narrow" w:cs="Tahoma"/>
                <w:b/>
                <w:i/>
                <w:sz w:val="24"/>
                <w:szCs w:val="24"/>
              </w:rPr>
              <w:t>3</w:t>
            </w:r>
            <w:r w:rsidRPr="00F93AF6">
              <w:rPr>
                <w:rFonts w:ascii="Arial Narrow" w:hAnsi="Arial Narrow" w:cs="Tahoma"/>
                <w:b/>
                <w:i/>
                <w:sz w:val="24"/>
                <w:szCs w:val="24"/>
              </w:rPr>
              <w:t xml:space="preserve"> :</w:t>
            </w:r>
          </w:p>
          <w:p w14:paraId="6CFAC8CD" w14:textId="77777777" w:rsidR="00FE1AED" w:rsidRPr="00F93AF6" w:rsidRDefault="00FE1AED" w:rsidP="00FE1AED">
            <w:pPr>
              <w:rPr>
                <w:rFonts w:ascii="Arial Narrow" w:hAnsi="Arial Narrow" w:cs="Tahoma"/>
                <w:b/>
                <w:i/>
                <w:sz w:val="24"/>
                <w:szCs w:val="24"/>
              </w:rPr>
            </w:pPr>
          </w:p>
        </w:tc>
        <w:tc>
          <w:tcPr>
            <w:tcW w:w="8085" w:type="dxa"/>
            <w:vAlign w:val="center"/>
          </w:tcPr>
          <w:p w14:paraId="6BF657C2" w14:textId="77777777" w:rsidR="00FE1AED" w:rsidRPr="00F93AF6" w:rsidRDefault="00FE1AED" w:rsidP="00FE1AED">
            <w:pPr>
              <w:rPr>
                <w:rFonts w:ascii="Arial Narrow" w:hAnsi="Arial Narrow" w:cs="Tahoma"/>
                <w:b/>
                <w:i/>
                <w:sz w:val="24"/>
                <w:szCs w:val="24"/>
              </w:rPr>
            </w:pPr>
            <w:r>
              <w:rPr>
                <w:rFonts w:ascii="Arial Narrow" w:hAnsi="Arial Narrow" w:cs="Tahoma"/>
                <w:b/>
                <w:i/>
                <w:sz w:val="24"/>
                <w:szCs w:val="24"/>
              </w:rPr>
              <w:t>Justificatif de la disponibilité du financement</w:t>
            </w:r>
          </w:p>
          <w:p w14:paraId="64918DE8" w14:textId="77777777" w:rsidR="00FE1AED" w:rsidRPr="00F93AF6" w:rsidRDefault="00FE1AED" w:rsidP="00FE1AED">
            <w:pPr>
              <w:rPr>
                <w:rFonts w:ascii="Arial Narrow" w:hAnsi="Arial Narrow" w:cs="Tahoma"/>
                <w:b/>
                <w:i/>
                <w:sz w:val="24"/>
                <w:szCs w:val="24"/>
              </w:rPr>
            </w:pPr>
          </w:p>
        </w:tc>
      </w:tr>
    </w:tbl>
    <w:p w14:paraId="2FA4DEB9" w14:textId="77777777" w:rsidR="005516C1" w:rsidRPr="00F93AF6" w:rsidRDefault="005516C1" w:rsidP="005516C1">
      <w:pPr>
        <w:spacing w:before="120" w:after="120"/>
        <w:rPr>
          <w:rFonts w:ascii="Arial Narrow" w:hAnsi="Arial Narrow" w:cs="Tahoma"/>
          <w:sz w:val="24"/>
          <w:szCs w:val="24"/>
        </w:rPr>
      </w:pPr>
    </w:p>
    <w:p w14:paraId="630123EA" w14:textId="77777777" w:rsidR="001979C0" w:rsidRPr="00F93AF6" w:rsidRDefault="001979C0">
      <w:pPr>
        <w:spacing w:before="120" w:after="120"/>
        <w:rPr>
          <w:rFonts w:ascii="Arial Narrow" w:hAnsi="Arial Narrow" w:cs="Tahoma"/>
          <w:sz w:val="24"/>
          <w:szCs w:val="24"/>
        </w:rPr>
      </w:pPr>
    </w:p>
    <w:p w14:paraId="3DCBB780" w14:textId="77777777" w:rsidR="001979C0" w:rsidRPr="00F93AF6" w:rsidRDefault="001979C0">
      <w:pPr>
        <w:spacing w:before="120" w:after="120"/>
        <w:rPr>
          <w:rFonts w:ascii="Arial Narrow" w:hAnsi="Arial Narrow" w:cs="Tahoma"/>
          <w:sz w:val="24"/>
          <w:szCs w:val="24"/>
        </w:rPr>
      </w:pPr>
    </w:p>
    <w:p w14:paraId="4B4B8E21" w14:textId="77777777" w:rsidR="001979C0" w:rsidRPr="00F93AF6" w:rsidRDefault="001979C0">
      <w:pPr>
        <w:spacing w:before="120" w:after="120"/>
        <w:rPr>
          <w:rFonts w:ascii="Arial Narrow" w:hAnsi="Arial Narrow" w:cs="Tahoma"/>
          <w:sz w:val="24"/>
          <w:szCs w:val="24"/>
        </w:rPr>
      </w:pPr>
    </w:p>
    <w:p w14:paraId="2C985FA8" w14:textId="77777777" w:rsidR="001979C0" w:rsidRPr="00F93AF6" w:rsidRDefault="001979C0">
      <w:pPr>
        <w:spacing w:before="120" w:after="120"/>
        <w:rPr>
          <w:rFonts w:ascii="Arial Narrow" w:hAnsi="Arial Narrow" w:cs="Tahoma"/>
          <w:sz w:val="24"/>
          <w:szCs w:val="24"/>
        </w:rPr>
      </w:pPr>
    </w:p>
    <w:p w14:paraId="6C9A776F" w14:textId="77777777" w:rsidR="001979C0" w:rsidRPr="00F93AF6" w:rsidRDefault="001979C0">
      <w:pPr>
        <w:spacing w:before="120" w:after="120"/>
        <w:rPr>
          <w:rFonts w:ascii="Arial Narrow" w:hAnsi="Arial Narrow" w:cs="Tahoma"/>
          <w:sz w:val="24"/>
          <w:szCs w:val="24"/>
        </w:rPr>
      </w:pPr>
    </w:p>
    <w:p w14:paraId="7CE4E17F" w14:textId="77777777" w:rsidR="001979C0" w:rsidRPr="00F93AF6" w:rsidRDefault="001979C0">
      <w:pPr>
        <w:spacing w:before="120" w:after="120"/>
        <w:rPr>
          <w:rFonts w:ascii="Arial Narrow" w:hAnsi="Arial Narrow" w:cs="Tahoma"/>
          <w:sz w:val="24"/>
          <w:szCs w:val="24"/>
        </w:rPr>
      </w:pPr>
    </w:p>
    <w:p w14:paraId="73ABAEDC" w14:textId="77777777" w:rsidR="001979C0" w:rsidRPr="00F93AF6" w:rsidRDefault="001979C0">
      <w:pPr>
        <w:spacing w:before="120" w:after="120"/>
        <w:rPr>
          <w:rFonts w:ascii="Arial Narrow" w:hAnsi="Arial Narrow" w:cs="Tahoma"/>
          <w:sz w:val="24"/>
          <w:szCs w:val="24"/>
        </w:rPr>
      </w:pPr>
    </w:p>
    <w:p w14:paraId="1C601327" w14:textId="77777777" w:rsidR="001979C0" w:rsidRDefault="001979C0">
      <w:pPr>
        <w:spacing w:before="120" w:after="120"/>
        <w:rPr>
          <w:rFonts w:ascii="Arial Narrow" w:hAnsi="Arial Narrow" w:cs="Tahoma"/>
          <w:sz w:val="24"/>
          <w:szCs w:val="24"/>
        </w:rPr>
      </w:pPr>
    </w:p>
    <w:p w14:paraId="2CCB81EE" w14:textId="77777777" w:rsidR="00F93AF6" w:rsidRDefault="00F93AF6">
      <w:pPr>
        <w:spacing w:before="120" w:after="120"/>
        <w:rPr>
          <w:rFonts w:ascii="Arial Narrow" w:hAnsi="Arial Narrow" w:cs="Tahoma"/>
          <w:sz w:val="24"/>
          <w:szCs w:val="24"/>
        </w:rPr>
      </w:pPr>
    </w:p>
    <w:p w14:paraId="16445B3C" w14:textId="77777777" w:rsidR="00F93AF6" w:rsidRDefault="00F93AF6">
      <w:pPr>
        <w:spacing w:before="120" w:after="120"/>
        <w:rPr>
          <w:rFonts w:ascii="Arial Narrow" w:hAnsi="Arial Narrow" w:cs="Tahoma"/>
          <w:sz w:val="24"/>
          <w:szCs w:val="24"/>
        </w:rPr>
      </w:pPr>
    </w:p>
    <w:p w14:paraId="576CC31E" w14:textId="77777777" w:rsidR="00F93AF6" w:rsidRDefault="00F93AF6">
      <w:pPr>
        <w:spacing w:before="120" w:after="120"/>
        <w:rPr>
          <w:rFonts w:ascii="Arial Narrow" w:hAnsi="Arial Narrow" w:cs="Tahoma"/>
          <w:sz w:val="24"/>
          <w:szCs w:val="24"/>
        </w:rPr>
      </w:pPr>
    </w:p>
    <w:p w14:paraId="02864A31" w14:textId="77777777" w:rsidR="00F93AF6" w:rsidRDefault="00F93AF6">
      <w:pPr>
        <w:spacing w:before="120" w:after="120"/>
        <w:rPr>
          <w:rFonts w:ascii="Arial Narrow" w:hAnsi="Arial Narrow" w:cs="Tahoma"/>
          <w:sz w:val="24"/>
          <w:szCs w:val="24"/>
        </w:rPr>
      </w:pPr>
    </w:p>
    <w:p w14:paraId="74D8E9AD" w14:textId="77777777" w:rsidR="00F93AF6" w:rsidRDefault="00F93AF6">
      <w:pPr>
        <w:spacing w:before="120" w:after="120"/>
        <w:rPr>
          <w:rFonts w:ascii="Arial Narrow" w:hAnsi="Arial Narrow" w:cs="Tahoma"/>
          <w:sz w:val="24"/>
          <w:szCs w:val="24"/>
        </w:rPr>
      </w:pPr>
    </w:p>
    <w:p w14:paraId="408994AD" w14:textId="77777777" w:rsidR="00F93AF6" w:rsidRDefault="00F93AF6">
      <w:pPr>
        <w:spacing w:before="120" w:after="120"/>
        <w:rPr>
          <w:rFonts w:ascii="Arial Narrow" w:hAnsi="Arial Narrow" w:cs="Tahoma"/>
          <w:sz w:val="24"/>
          <w:szCs w:val="24"/>
        </w:rPr>
      </w:pPr>
    </w:p>
    <w:p w14:paraId="791980F1" w14:textId="77777777" w:rsidR="00F93AF6" w:rsidRDefault="00F93AF6">
      <w:pPr>
        <w:spacing w:before="120" w:after="120"/>
        <w:rPr>
          <w:rFonts w:ascii="Arial Narrow" w:hAnsi="Arial Narrow" w:cs="Tahoma"/>
          <w:sz w:val="24"/>
          <w:szCs w:val="24"/>
        </w:rPr>
      </w:pPr>
    </w:p>
    <w:p w14:paraId="6274A46C" w14:textId="77777777" w:rsidR="00F93AF6" w:rsidRDefault="00F93AF6">
      <w:pPr>
        <w:spacing w:before="120" w:after="120"/>
        <w:rPr>
          <w:rFonts w:ascii="Arial Narrow" w:hAnsi="Arial Narrow" w:cs="Tahoma"/>
          <w:sz w:val="24"/>
          <w:szCs w:val="24"/>
        </w:rPr>
      </w:pPr>
    </w:p>
    <w:p w14:paraId="2FD49B47" w14:textId="77777777" w:rsidR="00F93AF6" w:rsidRPr="00F93AF6" w:rsidRDefault="00F93AF6">
      <w:pPr>
        <w:spacing w:before="120" w:after="120"/>
        <w:rPr>
          <w:rFonts w:ascii="Arial Narrow" w:hAnsi="Arial Narrow" w:cs="Tahoma"/>
          <w:sz w:val="24"/>
          <w:szCs w:val="24"/>
        </w:rPr>
      </w:pPr>
    </w:p>
    <w:p w14:paraId="0A55B6AE" w14:textId="77777777" w:rsidR="001979C0" w:rsidRDefault="001979C0">
      <w:pPr>
        <w:spacing w:before="120" w:after="120"/>
        <w:rPr>
          <w:rFonts w:ascii="Arial Narrow" w:hAnsi="Arial Narrow" w:cs="Tahoma"/>
          <w:sz w:val="24"/>
          <w:szCs w:val="24"/>
        </w:rPr>
      </w:pPr>
    </w:p>
    <w:p w14:paraId="154DFA6B" w14:textId="77777777" w:rsidR="002622DA" w:rsidRDefault="002622DA">
      <w:pPr>
        <w:spacing w:before="120" w:after="120"/>
        <w:rPr>
          <w:rFonts w:ascii="Arial Narrow" w:hAnsi="Arial Narrow" w:cs="Tahoma"/>
          <w:sz w:val="24"/>
          <w:szCs w:val="24"/>
        </w:rPr>
      </w:pPr>
    </w:p>
    <w:p w14:paraId="6B8CA01A" w14:textId="77777777" w:rsidR="002622DA" w:rsidRDefault="002622DA">
      <w:pPr>
        <w:spacing w:before="120" w:after="120"/>
        <w:rPr>
          <w:rFonts w:ascii="Arial Narrow" w:hAnsi="Arial Narrow" w:cs="Tahoma"/>
          <w:sz w:val="24"/>
          <w:szCs w:val="24"/>
        </w:rPr>
      </w:pPr>
    </w:p>
    <w:p w14:paraId="0CE6FF5B" w14:textId="77777777" w:rsidR="002622DA" w:rsidRDefault="002622DA">
      <w:pPr>
        <w:spacing w:before="120" w:after="120"/>
        <w:rPr>
          <w:rFonts w:ascii="Arial Narrow" w:hAnsi="Arial Narrow" w:cs="Tahoma"/>
          <w:sz w:val="24"/>
          <w:szCs w:val="24"/>
        </w:rPr>
      </w:pPr>
    </w:p>
    <w:p w14:paraId="14DF0DEB" w14:textId="77777777" w:rsidR="002622DA" w:rsidRDefault="002622DA">
      <w:pPr>
        <w:spacing w:before="120" w:after="120"/>
        <w:rPr>
          <w:rFonts w:ascii="Arial Narrow" w:hAnsi="Arial Narrow" w:cs="Tahoma"/>
          <w:sz w:val="24"/>
          <w:szCs w:val="24"/>
        </w:rPr>
      </w:pPr>
    </w:p>
    <w:p w14:paraId="4C25AB44" w14:textId="77777777" w:rsidR="002622DA" w:rsidRDefault="002622DA">
      <w:pPr>
        <w:spacing w:before="120" w:after="120"/>
        <w:rPr>
          <w:rFonts w:ascii="Arial Narrow" w:hAnsi="Arial Narrow" w:cs="Tahoma"/>
          <w:sz w:val="24"/>
          <w:szCs w:val="24"/>
        </w:rPr>
      </w:pPr>
    </w:p>
    <w:p w14:paraId="5C2820B3" w14:textId="77777777" w:rsidR="002622DA" w:rsidRDefault="002622DA">
      <w:pPr>
        <w:spacing w:before="120" w:after="120"/>
        <w:rPr>
          <w:rFonts w:ascii="Arial Narrow" w:hAnsi="Arial Narrow" w:cs="Tahoma"/>
          <w:sz w:val="24"/>
          <w:szCs w:val="24"/>
        </w:rPr>
      </w:pPr>
    </w:p>
    <w:p w14:paraId="0A7B5A6F" w14:textId="77777777" w:rsidR="00C63B99" w:rsidRDefault="00C63B99">
      <w:pPr>
        <w:spacing w:before="120" w:after="120"/>
        <w:rPr>
          <w:rFonts w:ascii="Arial Narrow" w:hAnsi="Arial Narrow" w:cs="Tahoma"/>
          <w:sz w:val="24"/>
          <w:szCs w:val="24"/>
        </w:rPr>
      </w:pPr>
    </w:p>
    <w:p w14:paraId="3948FAEA" w14:textId="77777777" w:rsidR="00C63B99" w:rsidRPr="00F93AF6" w:rsidRDefault="00C63B99">
      <w:pPr>
        <w:spacing w:before="120" w:after="120"/>
        <w:rPr>
          <w:rFonts w:ascii="Arial Narrow" w:hAnsi="Arial Narrow" w:cs="Tahoma"/>
          <w:sz w:val="24"/>
          <w:szCs w:val="24"/>
        </w:rPr>
      </w:pPr>
    </w:p>
    <w:p w14:paraId="3FCEAB64" w14:textId="77777777" w:rsidR="00531978" w:rsidRPr="00D56769" w:rsidRDefault="00531978" w:rsidP="00531978">
      <w:pPr>
        <w:pStyle w:val="Titre1"/>
        <w:ind w:left="-426" w:right="-285"/>
        <w:rPr>
          <w:rFonts w:ascii="Arial Narrow" w:hAnsi="Arial Narrow" w:cs="Tahoma"/>
          <w:bCs/>
          <w:i w:val="0"/>
          <w:sz w:val="32"/>
          <w:szCs w:val="32"/>
          <w:u w:val="single"/>
        </w:rPr>
      </w:pPr>
      <w:bookmarkStart w:id="0" w:name="_Toc481762582"/>
      <w:bookmarkStart w:id="1" w:name="_Toc481762737"/>
      <w:bookmarkStart w:id="2" w:name="_Toc486348655"/>
      <w:bookmarkStart w:id="3" w:name="_Toc486348684"/>
      <w:bookmarkStart w:id="4" w:name="_Toc486349029"/>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 xml:space="preserve">CE </w:t>
      </w:r>
      <w:r w:rsidRPr="00D56769">
        <w:rPr>
          <w:rFonts w:ascii="Arial Narrow" w:hAnsi="Arial Narrow" w:cs="Tahoma"/>
          <w:bCs/>
          <w:sz w:val="32"/>
          <w:szCs w:val="32"/>
          <w:u w:val="single"/>
        </w:rPr>
        <w:t>N° 0</w:t>
      </w:r>
      <w:r>
        <w:rPr>
          <w:rFonts w:ascii="Arial Narrow" w:hAnsi="Arial Narrow" w:cs="Tahoma"/>
          <w:bCs/>
          <w:sz w:val="32"/>
          <w:szCs w:val="32"/>
          <w:u w:val="single"/>
        </w:rPr>
        <w:t>1</w:t>
      </w:r>
      <w:r w:rsidRPr="00D56769">
        <w:rPr>
          <w:rFonts w:ascii="Arial Narrow" w:hAnsi="Arial Narrow" w:cs="Tahoma"/>
          <w:bCs/>
          <w:sz w:val="32"/>
          <w:szCs w:val="32"/>
        </w:rPr>
        <w:t xml:space="preserve"> </w:t>
      </w:r>
      <w:r>
        <w:rPr>
          <w:rFonts w:ascii="Arial Narrow" w:hAnsi="Arial Narrow" w:cs="Tahoma"/>
          <w:bCs/>
          <w:sz w:val="32"/>
          <w:szCs w:val="32"/>
        </w:rPr>
        <w:t xml:space="preserve">: </w:t>
      </w:r>
      <w:r w:rsidRPr="00D56769">
        <w:rPr>
          <w:rFonts w:ascii="Arial Narrow" w:hAnsi="Arial Narrow" w:cs="Tahoma"/>
          <w:bCs/>
          <w:sz w:val="32"/>
          <w:szCs w:val="32"/>
        </w:rPr>
        <w:t xml:space="preserve">AVIS </w:t>
      </w:r>
      <w:r w:rsidR="00B94016">
        <w:rPr>
          <w:rFonts w:ascii="Arial Narrow" w:hAnsi="Arial Narrow" w:cs="Tahoma"/>
          <w:bCs/>
          <w:sz w:val="32"/>
          <w:szCs w:val="32"/>
        </w:rPr>
        <w:t>D’APPEL D’OFFRES</w:t>
      </w:r>
      <w:r w:rsidRPr="00D56769">
        <w:rPr>
          <w:rFonts w:ascii="Arial Narrow" w:hAnsi="Arial Narrow" w:cs="Tahoma"/>
          <w:bCs/>
          <w:sz w:val="32"/>
          <w:szCs w:val="32"/>
        </w:rPr>
        <w:t xml:space="preserve"> (A</w:t>
      </w:r>
      <w:r w:rsidR="00B94016">
        <w:rPr>
          <w:rFonts w:ascii="Arial Narrow" w:hAnsi="Arial Narrow" w:cs="Tahoma"/>
          <w:bCs/>
          <w:sz w:val="32"/>
          <w:szCs w:val="32"/>
        </w:rPr>
        <w:t>ONO</w:t>
      </w:r>
      <w:r w:rsidRPr="00D56769">
        <w:rPr>
          <w:rFonts w:ascii="Arial Narrow" w:hAnsi="Arial Narrow" w:cs="Tahoma"/>
          <w:bCs/>
          <w:sz w:val="32"/>
          <w:szCs w:val="32"/>
        </w:rPr>
        <w:t>)</w:t>
      </w:r>
      <w:bookmarkEnd w:id="0"/>
      <w:bookmarkEnd w:id="1"/>
      <w:bookmarkEnd w:id="2"/>
      <w:bookmarkEnd w:id="3"/>
      <w:bookmarkEnd w:id="4"/>
    </w:p>
    <w:p w14:paraId="7691E0A2" w14:textId="77777777" w:rsidR="001979C0" w:rsidRPr="00F93AF6" w:rsidRDefault="001979C0">
      <w:pPr>
        <w:spacing w:before="120" w:after="120"/>
        <w:jc w:val="both"/>
        <w:rPr>
          <w:rFonts w:ascii="Arial Narrow" w:hAnsi="Arial Narrow" w:cs="Tahoma"/>
          <w:sz w:val="24"/>
          <w:szCs w:val="24"/>
        </w:rPr>
      </w:pPr>
    </w:p>
    <w:p w14:paraId="5563A7BA" w14:textId="77777777" w:rsidR="001979C0" w:rsidRPr="00F93AF6" w:rsidRDefault="001979C0">
      <w:pPr>
        <w:spacing w:before="120" w:after="120"/>
        <w:jc w:val="both"/>
        <w:rPr>
          <w:rFonts w:ascii="Arial Narrow" w:hAnsi="Arial Narrow" w:cs="Tahoma"/>
          <w:sz w:val="24"/>
          <w:szCs w:val="24"/>
        </w:rPr>
      </w:pPr>
    </w:p>
    <w:p w14:paraId="6B267497" w14:textId="77777777" w:rsidR="001979C0" w:rsidRPr="00F93AF6" w:rsidRDefault="001979C0">
      <w:pPr>
        <w:spacing w:before="120" w:after="120"/>
        <w:jc w:val="both"/>
        <w:rPr>
          <w:rFonts w:ascii="Arial Narrow" w:hAnsi="Arial Narrow" w:cs="Tahoma"/>
          <w:b/>
          <w:sz w:val="24"/>
          <w:szCs w:val="24"/>
          <w:u w:val="single"/>
        </w:rPr>
      </w:pPr>
    </w:p>
    <w:p w14:paraId="3D53C5E2" w14:textId="77777777" w:rsidR="001979C0" w:rsidRPr="00F93AF6" w:rsidRDefault="001979C0">
      <w:pPr>
        <w:spacing w:before="120" w:after="120"/>
        <w:jc w:val="both"/>
        <w:rPr>
          <w:rFonts w:ascii="Arial Narrow" w:hAnsi="Arial Narrow" w:cs="Tahoma"/>
          <w:b/>
          <w:sz w:val="24"/>
          <w:szCs w:val="24"/>
          <w:u w:val="single"/>
        </w:rPr>
      </w:pPr>
    </w:p>
    <w:p w14:paraId="51DB40D9" w14:textId="77777777" w:rsidR="001979C0" w:rsidRPr="00F93AF6" w:rsidRDefault="001979C0">
      <w:pPr>
        <w:spacing w:before="120" w:after="120"/>
        <w:jc w:val="both"/>
        <w:rPr>
          <w:rFonts w:ascii="Arial Narrow" w:hAnsi="Arial Narrow" w:cs="Tahoma"/>
          <w:b/>
          <w:sz w:val="24"/>
          <w:szCs w:val="24"/>
          <w:u w:val="single"/>
        </w:rPr>
      </w:pPr>
    </w:p>
    <w:p w14:paraId="6353A530" w14:textId="77777777" w:rsidR="008A36C4" w:rsidRPr="00F93AF6" w:rsidRDefault="008A36C4">
      <w:pPr>
        <w:spacing w:before="120" w:after="120"/>
        <w:jc w:val="both"/>
        <w:rPr>
          <w:rFonts w:ascii="Arial Narrow" w:hAnsi="Arial Narrow" w:cs="Tahoma"/>
          <w:b/>
          <w:sz w:val="24"/>
          <w:szCs w:val="24"/>
          <w:u w:val="single"/>
        </w:rPr>
      </w:pPr>
    </w:p>
    <w:p w14:paraId="1AF512E8" w14:textId="77777777" w:rsidR="008A36C4" w:rsidRPr="00F93AF6" w:rsidRDefault="008A36C4">
      <w:pPr>
        <w:spacing w:before="120" w:after="120"/>
        <w:jc w:val="both"/>
        <w:rPr>
          <w:rFonts w:ascii="Arial Narrow" w:hAnsi="Arial Narrow" w:cs="Tahoma"/>
          <w:b/>
          <w:sz w:val="24"/>
          <w:szCs w:val="24"/>
          <w:u w:val="single"/>
        </w:rPr>
      </w:pPr>
    </w:p>
    <w:p w14:paraId="46E31A69" w14:textId="77777777" w:rsidR="008A36C4" w:rsidRPr="00F93AF6" w:rsidRDefault="008A36C4">
      <w:pPr>
        <w:spacing w:before="120" w:after="120"/>
        <w:jc w:val="both"/>
        <w:rPr>
          <w:rFonts w:ascii="Arial Narrow" w:hAnsi="Arial Narrow" w:cs="Tahoma"/>
          <w:b/>
          <w:sz w:val="24"/>
          <w:szCs w:val="24"/>
          <w:u w:val="single"/>
        </w:rPr>
      </w:pPr>
    </w:p>
    <w:p w14:paraId="1178F69A" w14:textId="77777777" w:rsidR="008A36C4" w:rsidRPr="00F93AF6" w:rsidRDefault="008A36C4">
      <w:pPr>
        <w:spacing w:before="120" w:after="120"/>
        <w:jc w:val="both"/>
        <w:rPr>
          <w:rFonts w:ascii="Arial Narrow" w:hAnsi="Arial Narrow" w:cs="Tahoma"/>
          <w:b/>
          <w:sz w:val="24"/>
          <w:szCs w:val="24"/>
          <w:u w:val="single"/>
        </w:rPr>
      </w:pPr>
    </w:p>
    <w:p w14:paraId="68993E38" w14:textId="77777777" w:rsidR="001979C0" w:rsidRPr="00F93AF6" w:rsidRDefault="001979C0">
      <w:pPr>
        <w:spacing w:before="120" w:after="120"/>
        <w:jc w:val="both"/>
        <w:rPr>
          <w:rFonts w:ascii="Arial Narrow" w:hAnsi="Arial Narrow" w:cs="Tahoma"/>
          <w:b/>
          <w:sz w:val="24"/>
          <w:szCs w:val="24"/>
          <w:u w:val="single"/>
        </w:rPr>
      </w:pPr>
    </w:p>
    <w:p w14:paraId="59F4E719" w14:textId="77777777" w:rsidR="001979C0" w:rsidRPr="00F93AF6" w:rsidRDefault="001979C0">
      <w:pPr>
        <w:spacing w:before="120" w:after="120"/>
        <w:jc w:val="both"/>
        <w:rPr>
          <w:rFonts w:ascii="Arial Narrow" w:hAnsi="Arial Narrow" w:cs="Tahoma"/>
          <w:b/>
          <w:sz w:val="24"/>
          <w:szCs w:val="24"/>
          <w:u w:val="single"/>
        </w:rPr>
      </w:pPr>
    </w:p>
    <w:p w14:paraId="2352947B" w14:textId="77777777" w:rsidR="001979C0" w:rsidRPr="00F93AF6" w:rsidRDefault="001979C0">
      <w:pPr>
        <w:spacing w:before="120" w:after="120"/>
        <w:jc w:val="both"/>
        <w:rPr>
          <w:rFonts w:ascii="Arial Narrow" w:hAnsi="Arial Narrow" w:cs="Tahoma"/>
          <w:b/>
          <w:sz w:val="24"/>
          <w:szCs w:val="24"/>
          <w:u w:val="single"/>
        </w:rPr>
      </w:pPr>
    </w:p>
    <w:p w14:paraId="321709D4" w14:textId="77777777" w:rsidR="001979C0" w:rsidRPr="00F93AF6" w:rsidRDefault="001979C0">
      <w:pPr>
        <w:spacing w:before="120" w:after="120"/>
        <w:jc w:val="center"/>
        <w:rPr>
          <w:rFonts w:ascii="Arial Narrow" w:hAnsi="Arial Narrow" w:cs="Tahoma"/>
          <w:b/>
          <w:sz w:val="24"/>
          <w:szCs w:val="24"/>
          <w:u w:val="single"/>
        </w:rPr>
      </w:pPr>
    </w:p>
    <w:p w14:paraId="38E0C702" w14:textId="77777777" w:rsidR="001979C0" w:rsidRPr="00F93AF6" w:rsidRDefault="001979C0">
      <w:pPr>
        <w:spacing w:before="120" w:after="120"/>
        <w:jc w:val="center"/>
        <w:rPr>
          <w:rFonts w:ascii="Arial Narrow" w:hAnsi="Arial Narrow" w:cs="Tahoma"/>
          <w:b/>
          <w:sz w:val="24"/>
          <w:szCs w:val="24"/>
          <w:u w:val="single"/>
        </w:rPr>
      </w:pPr>
    </w:p>
    <w:p w14:paraId="223F6C06" w14:textId="77777777" w:rsidR="001979C0" w:rsidRPr="00F93AF6" w:rsidRDefault="001979C0">
      <w:pPr>
        <w:spacing w:before="120" w:after="120"/>
        <w:jc w:val="center"/>
        <w:rPr>
          <w:rFonts w:ascii="Arial Narrow" w:hAnsi="Arial Narrow" w:cs="Tahoma"/>
          <w:b/>
          <w:sz w:val="24"/>
          <w:szCs w:val="24"/>
          <w:u w:val="single"/>
        </w:rPr>
      </w:pPr>
    </w:p>
    <w:p w14:paraId="761FE2EA" w14:textId="77777777" w:rsidR="001979C0" w:rsidRPr="00F93AF6" w:rsidRDefault="001979C0">
      <w:pPr>
        <w:spacing w:before="120" w:after="120"/>
        <w:jc w:val="center"/>
        <w:rPr>
          <w:rFonts w:ascii="Arial Narrow" w:hAnsi="Arial Narrow" w:cs="Tahoma"/>
          <w:b/>
          <w:sz w:val="24"/>
          <w:szCs w:val="24"/>
          <w:u w:val="single"/>
        </w:rPr>
      </w:pPr>
    </w:p>
    <w:p w14:paraId="405128D0" w14:textId="77777777" w:rsidR="001979C0" w:rsidRPr="00F93AF6" w:rsidRDefault="001979C0">
      <w:pPr>
        <w:spacing w:before="120" w:after="120"/>
        <w:jc w:val="center"/>
        <w:rPr>
          <w:rFonts w:ascii="Arial Narrow" w:hAnsi="Arial Narrow" w:cs="Tahoma"/>
          <w:b/>
          <w:sz w:val="24"/>
          <w:szCs w:val="24"/>
          <w:u w:val="single"/>
        </w:rPr>
      </w:pPr>
    </w:p>
    <w:p w14:paraId="04978C82" w14:textId="77777777" w:rsidR="001979C0" w:rsidRPr="00F93AF6" w:rsidRDefault="001979C0">
      <w:pPr>
        <w:spacing w:before="120" w:after="120"/>
        <w:jc w:val="center"/>
        <w:rPr>
          <w:rFonts w:ascii="Arial Narrow" w:hAnsi="Arial Narrow" w:cs="Tahoma"/>
          <w:b/>
          <w:sz w:val="24"/>
          <w:szCs w:val="24"/>
          <w:u w:val="single"/>
        </w:rPr>
      </w:pPr>
    </w:p>
    <w:p w14:paraId="44F5FBA4" w14:textId="77777777" w:rsidR="001979C0" w:rsidRPr="00F93AF6" w:rsidRDefault="001979C0">
      <w:pPr>
        <w:spacing w:before="120" w:after="120"/>
        <w:jc w:val="center"/>
        <w:rPr>
          <w:rFonts w:ascii="Arial Narrow" w:hAnsi="Arial Narrow" w:cs="Tahoma"/>
          <w:b/>
          <w:sz w:val="24"/>
          <w:szCs w:val="24"/>
          <w:u w:val="single"/>
        </w:rPr>
      </w:pPr>
    </w:p>
    <w:p w14:paraId="2BC3A70F" w14:textId="77777777" w:rsidR="001979C0" w:rsidRDefault="001979C0">
      <w:pPr>
        <w:spacing w:before="120" w:after="120"/>
        <w:jc w:val="center"/>
        <w:rPr>
          <w:rFonts w:ascii="Arial Narrow" w:hAnsi="Arial Narrow" w:cs="Tahoma"/>
          <w:b/>
          <w:sz w:val="24"/>
          <w:szCs w:val="24"/>
          <w:u w:val="single"/>
        </w:rPr>
      </w:pPr>
    </w:p>
    <w:p w14:paraId="12C9185D" w14:textId="77777777" w:rsidR="00D23848" w:rsidRPr="0002329E" w:rsidRDefault="00CD58D7" w:rsidP="00D23848">
      <w:pPr>
        <w:tabs>
          <w:tab w:val="center" w:pos="1418"/>
          <w:tab w:val="center" w:pos="7938"/>
        </w:tabs>
        <w:rPr>
          <w:rFonts w:ascii="Arial Narrow" w:hAnsi="Arial Narrow" w:cs="Calibri"/>
          <w:lang w:val="en-US"/>
        </w:rPr>
      </w:pPr>
      <w:r>
        <w:rPr>
          <w:rFonts w:ascii="Arial Narrow" w:hAnsi="Arial Narrow" w:cs="Arial"/>
          <w:b/>
          <w:noProof/>
          <w:sz w:val="18"/>
          <w:szCs w:val="18"/>
        </w:rPr>
        <w:lastRenderedPageBreak/>
        <mc:AlternateContent>
          <mc:Choice Requires="wps">
            <w:drawing>
              <wp:anchor distT="0" distB="0" distL="114300" distR="114300" simplePos="0" relativeHeight="251656192" behindDoc="0" locked="0" layoutInCell="1" allowOverlap="1" wp14:anchorId="25AEF2F2" wp14:editId="43AB06C7">
                <wp:simplePos x="0" y="0"/>
                <wp:positionH relativeFrom="column">
                  <wp:posOffset>2488718</wp:posOffset>
                </wp:positionH>
                <wp:positionV relativeFrom="paragraph">
                  <wp:posOffset>37159</wp:posOffset>
                </wp:positionV>
                <wp:extent cx="1340069" cy="1008993"/>
                <wp:effectExtent l="0" t="0" r="0" b="1270"/>
                <wp:wrapNone/>
                <wp:docPr id="1" name="Zone de texte 6"/>
                <wp:cNvGraphicFramePr/>
                <a:graphic xmlns:a="http://schemas.openxmlformats.org/drawingml/2006/main">
                  <a:graphicData uri="http://schemas.microsoft.com/office/word/2010/wordprocessingShape">
                    <wps:wsp>
                      <wps:cNvSpPr txBox="1"/>
                      <wps:spPr>
                        <a:xfrm>
                          <a:off x="0" y="0"/>
                          <a:ext cx="1340069" cy="10089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CC0701" w14:textId="77777777" w:rsidR="00885047" w:rsidRDefault="00885047" w:rsidP="00D23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EF2F2" id="Zone de texte 6" o:spid="_x0000_s1027" type="#_x0000_t202" style="position:absolute;margin-left:195.95pt;margin-top:2.95pt;width:105.5pt;height:7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" fillcolor="white [3201]" stroked="f" strokeweight=".5pt">
                <v:textbox>
                  <w:txbxContent>
                    <w:p w14:paraId="03CC0701" w14:textId="77777777" w:rsidR="00885047" w:rsidRDefault="00885047" w:rsidP="00D23F5D"/>
                  </w:txbxContent>
                </v:textbox>
              </v:shape>
            </w:pict>
          </mc:Fallback>
        </mc:AlternateContent>
      </w:r>
      <w:r>
        <w:rPr>
          <w:rFonts w:ascii="Arial Narrow" w:hAnsi="Arial Narrow" w:cs="Arial"/>
          <w:b/>
          <w:noProof/>
          <w:sz w:val="18"/>
          <w:szCs w:val="18"/>
        </w:rPr>
        <mc:AlternateContent>
          <mc:Choice Requires="wps">
            <w:drawing>
              <wp:anchor distT="0" distB="0" distL="114300" distR="114300" simplePos="0" relativeHeight="251661312" behindDoc="0" locked="0" layoutInCell="1" allowOverlap="1" wp14:anchorId="132FEA78" wp14:editId="3042BFD5">
                <wp:simplePos x="0" y="0"/>
                <wp:positionH relativeFrom="column">
                  <wp:posOffset>2694108</wp:posOffset>
                </wp:positionH>
                <wp:positionV relativeFrom="paragraph">
                  <wp:posOffset>84740</wp:posOffset>
                </wp:positionV>
                <wp:extent cx="1182414" cy="977462"/>
                <wp:effectExtent l="0" t="0" r="0" b="0"/>
                <wp:wrapNone/>
                <wp:docPr id="9" name="Zone de texte 6"/>
                <wp:cNvGraphicFramePr/>
                <a:graphic xmlns:a="http://schemas.openxmlformats.org/drawingml/2006/main">
                  <a:graphicData uri="http://schemas.microsoft.com/office/word/2010/wordprocessingShape">
                    <wps:wsp>
                      <wps:cNvSpPr txBox="1"/>
                      <wps:spPr>
                        <a:xfrm>
                          <a:off x="0" y="0"/>
                          <a:ext cx="1182414" cy="9774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D1821A" w14:textId="77777777" w:rsidR="00885047" w:rsidRDefault="00885047" w:rsidP="00CD58D7">
                            <w:r>
                              <w:rPr>
                                <w:noProof/>
                              </w:rPr>
                              <w:drawing>
                                <wp:inline distT="0" distB="0" distL="0" distR="0" wp14:anchorId="349AAF51" wp14:editId="2D44822E">
                                  <wp:extent cx="993140" cy="771525"/>
                                  <wp:effectExtent l="0" t="0" r="0" b="9525"/>
                                  <wp:docPr id="3" name="Image 3" descr="C:\Users\FEICOM 101\Desktop\AROU 2019 (JAN-DEC)\MONOGRAPHIES\NOUN\BANGOURAIN\4. Bangourain_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ICOM 101\Desktop\AROU 2019 (JAN-DEC)\MONOGRAPHIES\NOUN\BANGOURAIN\4. Bangourain_Armoir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140" cy="771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FEA78" id="_x0000_s1028" type="#_x0000_t202" style="position:absolute;margin-left:212.15pt;margin-top:6.65pt;width:93.1pt;height:7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" fillcolor="white [3201]" stroked="f" strokeweight=".5pt">
                <v:textbox>
                  <w:txbxContent>
                    <w:p w14:paraId="2ED1821A" w14:textId="77777777" w:rsidR="00885047" w:rsidRDefault="00885047" w:rsidP="00CD58D7">
                      <w:r>
                        <w:rPr>
                          <w:noProof/>
                        </w:rPr>
                        <w:drawing>
                          <wp:inline distT="0" distB="0" distL="0" distR="0" wp14:anchorId="349AAF51" wp14:editId="2D44822E">
                            <wp:extent cx="993140" cy="771525"/>
                            <wp:effectExtent l="0" t="0" r="0" b="9525"/>
                            <wp:docPr id="3" name="Image 3" descr="C:\Users\FEICOM 101\Desktop\AROU 2019 (JAN-DEC)\MONOGRAPHIES\NOUN\BANGOURAIN\4. Bangourain_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ICOM 101\Desktop\AROU 2019 (JAN-DEC)\MONOGRAPHIES\NOUN\BANGOURAIN\4. Bangourain_Armoir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140" cy="771525"/>
                                    </a:xfrm>
                                    <a:prstGeom prst="rect">
                                      <a:avLst/>
                                    </a:prstGeom>
                                    <a:noFill/>
                                    <a:ln>
                                      <a:noFill/>
                                    </a:ln>
                                  </pic:spPr>
                                </pic:pic>
                              </a:graphicData>
                            </a:graphic>
                          </wp:inline>
                        </w:drawing>
                      </w:r>
                    </w:p>
                  </w:txbxContent>
                </v:textbox>
              </v:shape>
            </w:pict>
          </mc:Fallback>
        </mc:AlternateContent>
      </w:r>
      <w:r w:rsidR="00D23F5D" w:rsidRPr="007766DD">
        <w:rPr>
          <w:rFonts w:ascii="Arial Narrow" w:hAnsi="Arial Narrow" w:cs="Arial"/>
          <w:b/>
          <w:sz w:val="18"/>
          <w:szCs w:val="18"/>
          <w:lang w:val="en-CA"/>
        </w:rPr>
        <w:tab/>
      </w:r>
      <w:r w:rsidR="00D23848" w:rsidRPr="0002329E">
        <w:rPr>
          <w:rFonts w:ascii="Arial Narrow" w:hAnsi="Arial Narrow"/>
          <w:noProof/>
        </w:rPr>
        <mc:AlternateContent>
          <mc:Choice Requires="wps">
            <w:drawing>
              <wp:anchor distT="0" distB="0" distL="114300" distR="114300" simplePos="0" relativeHeight="251680768" behindDoc="0" locked="0" layoutInCell="1" allowOverlap="1" wp14:anchorId="0BC617BD" wp14:editId="49895A78">
                <wp:simplePos x="0" y="0"/>
                <wp:positionH relativeFrom="column">
                  <wp:posOffset>1925320</wp:posOffset>
                </wp:positionH>
                <wp:positionV relativeFrom="paragraph">
                  <wp:posOffset>15240</wp:posOffset>
                </wp:positionV>
                <wp:extent cx="2089785" cy="1733550"/>
                <wp:effectExtent l="0" t="0" r="5715"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1733550"/>
                        </a:xfrm>
                        <a:prstGeom prst="rect">
                          <a:avLst/>
                        </a:prstGeom>
                        <a:solidFill>
                          <a:sysClr val="window" lastClr="FFFFFF"/>
                        </a:solidFill>
                        <a:ln w="6350">
                          <a:noFill/>
                        </a:ln>
                        <a:effectLst/>
                      </wps:spPr>
                      <wps:txbx>
                        <w:txbxContent>
                          <w:p w14:paraId="5A003731" w14:textId="29E1C86F" w:rsidR="00885047" w:rsidRDefault="00885047" w:rsidP="00D23848">
                            <w:pPr>
                              <w:jc w:val="center"/>
                            </w:pPr>
                            <w:r>
                              <w:rPr>
                                <w:noProof/>
                              </w:rPr>
                              <w:drawing>
                                <wp:inline distT="0" distB="0" distL="0" distR="0" wp14:anchorId="55D3201E" wp14:editId="1F83F7EA">
                                  <wp:extent cx="1155700" cy="1201420"/>
                                  <wp:effectExtent l="0" t="0" r="6350" b="0"/>
                                  <wp:docPr id="1676833893" name="Image 167683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201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617BD" id="Zone de texte 26" o:spid="_x0000_s1029" type="#_x0000_t202" style="position:absolute;margin-left:151.6pt;margin-top:1.2pt;width:164.55pt;height:1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" fillcolor="window" stroked="f" strokeweight=".5pt">
                <v:path arrowok="t"/>
                <v:textbox>
                  <w:txbxContent>
                    <w:p w14:paraId="5A003731" w14:textId="29E1C86F" w:rsidR="00885047" w:rsidRDefault="00885047" w:rsidP="00D23848">
                      <w:pPr>
                        <w:jc w:val="center"/>
                      </w:pPr>
                      <w:r>
                        <w:rPr>
                          <w:noProof/>
                        </w:rPr>
                        <w:drawing>
                          <wp:inline distT="0" distB="0" distL="0" distR="0" wp14:anchorId="55D3201E" wp14:editId="1F83F7EA">
                            <wp:extent cx="1155700" cy="1201420"/>
                            <wp:effectExtent l="0" t="0" r="6350" b="0"/>
                            <wp:docPr id="1676833893" name="Image 167683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201420"/>
                                    </a:xfrm>
                                    <a:prstGeom prst="rect">
                                      <a:avLst/>
                                    </a:prstGeom>
                                    <a:noFill/>
                                    <a:ln>
                                      <a:noFill/>
                                    </a:ln>
                                  </pic:spPr>
                                </pic:pic>
                              </a:graphicData>
                            </a:graphic>
                          </wp:inline>
                        </w:drawing>
                      </w:r>
                    </w:p>
                  </w:txbxContent>
                </v:textbox>
              </v:shape>
            </w:pict>
          </mc:Fallback>
        </mc:AlternateContent>
      </w:r>
      <w:r w:rsidR="00D23848" w:rsidRPr="007766DD">
        <w:rPr>
          <w:lang w:val="en-CA"/>
        </w:rPr>
        <w:tab/>
      </w:r>
      <w:r w:rsidR="00D23848" w:rsidRPr="007766DD">
        <w:rPr>
          <w:rFonts w:ascii="Arial Narrow" w:hAnsi="Arial Narrow" w:cs="Calibri"/>
          <w:lang w:val="en-CA"/>
        </w:rPr>
        <w:tab/>
      </w:r>
      <w:r w:rsidR="00D23848" w:rsidRPr="0002329E">
        <w:rPr>
          <w:rFonts w:ascii="Arial Narrow" w:hAnsi="Arial Narrow" w:cs="Calibri"/>
          <w:lang w:val="en-US"/>
        </w:rPr>
        <w:t>REPUBLIQUE DU CAMEROUN</w:t>
      </w:r>
      <w:r w:rsidR="00D23848" w:rsidRPr="0002329E">
        <w:rPr>
          <w:rFonts w:ascii="Arial Narrow" w:hAnsi="Arial Narrow" w:cs="Calibri"/>
          <w:lang w:val="en-US"/>
        </w:rPr>
        <w:tab/>
        <w:t>REPUBLIC OF CAMEROON</w:t>
      </w:r>
    </w:p>
    <w:p w14:paraId="47B85E7C" w14:textId="77777777" w:rsidR="00D23848" w:rsidRPr="0002329E" w:rsidRDefault="00D23848" w:rsidP="00D23848">
      <w:pPr>
        <w:tabs>
          <w:tab w:val="center" w:pos="1418"/>
          <w:tab w:val="center" w:pos="7938"/>
        </w:tabs>
        <w:rPr>
          <w:rFonts w:ascii="Arial Narrow" w:hAnsi="Arial Narrow" w:cs="Calibri"/>
          <w:lang w:val="en-US"/>
        </w:rPr>
      </w:pPr>
      <w:r w:rsidRPr="0002329E">
        <w:rPr>
          <w:rFonts w:ascii="Arial Narrow" w:hAnsi="Arial Narrow" w:cs="Calibri"/>
          <w:lang w:val="en-US"/>
        </w:rPr>
        <w:tab/>
      </w:r>
      <w:proofErr w:type="spellStart"/>
      <w:r w:rsidRPr="0002329E">
        <w:rPr>
          <w:rFonts w:ascii="Arial Narrow" w:hAnsi="Arial Narrow" w:cs="Calibri"/>
          <w:lang w:val="en-US"/>
        </w:rPr>
        <w:t>Paix</w:t>
      </w:r>
      <w:proofErr w:type="spellEnd"/>
      <w:r w:rsidRPr="0002329E">
        <w:rPr>
          <w:rFonts w:ascii="Arial Narrow" w:hAnsi="Arial Narrow" w:cs="Calibri"/>
          <w:lang w:val="en-US"/>
        </w:rPr>
        <w:t>-Travail-</w:t>
      </w:r>
      <w:proofErr w:type="spellStart"/>
      <w:r w:rsidRPr="0002329E">
        <w:rPr>
          <w:rFonts w:ascii="Arial Narrow" w:hAnsi="Arial Narrow" w:cs="Calibri"/>
          <w:lang w:val="en-US"/>
        </w:rPr>
        <w:t>Patrie</w:t>
      </w:r>
      <w:proofErr w:type="spellEnd"/>
      <w:r w:rsidRPr="0002329E">
        <w:rPr>
          <w:rFonts w:ascii="Arial Narrow" w:hAnsi="Arial Narrow" w:cs="Calibri"/>
          <w:lang w:val="en-US"/>
        </w:rPr>
        <w:tab/>
        <w:t>Peace-Work-Fatherland</w:t>
      </w:r>
    </w:p>
    <w:p w14:paraId="070D8574" w14:textId="77777777" w:rsidR="00D23848" w:rsidRPr="0002329E" w:rsidRDefault="00D23848" w:rsidP="00D23848">
      <w:pPr>
        <w:tabs>
          <w:tab w:val="center" w:pos="1418"/>
          <w:tab w:val="center" w:pos="7938"/>
          <w:tab w:val="right" w:pos="9071"/>
        </w:tabs>
        <w:rPr>
          <w:rFonts w:ascii="Arial Narrow" w:hAnsi="Arial Narrow" w:cs="Calibri"/>
        </w:rPr>
      </w:pPr>
      <w:r w:rsidRPr="0002329E">
        <w:rPr>
          <w:rFonts w:ascii="Arial Narrow" w:hAnsi="Arial Narrow" w:cs="Calibri"/>
          <w:lang w:val="en-US"/>
        </w:rPr>
        <w:tab/>
      </w:r>
      <w:r w:rsidRPr="0002329E">
        <w:rPr>
          <w:rFonts w:ascii="Arial Narrow" w:hAnsi="Arial Narrow" w:cs="Calibri"/>
        </w:rPr>
        <w:t>********</w:t>
      </w:r>
      <w:r w:rsidRPr="0002329E">
        <w:rPr>
          <w:rFonts w:ascii="Arial Narrow" w:hAnsi="Arial Narrow" w:cs="Calibri"/>
        </w:rPr>
        <w:tab/>
        <w:t>********</w:t>
      </w:r>
      <w:r>
        <w:rPr>
          <w:rFonts w:ascii="Arial Narrow" w:hAnsi="Arial Narrow" w:cs="Calibri"/>
        </w:rPr>
        <w:tab/>
      </w:r>
    </w:p>
    <w:p w14:paraId="2CC574C8" w14:textId="59B3F3FF" w:rsidR="00D23848" w:rsidRPr="0002329E" w:rsidRDefault="00D23848" w:rsidP="00D23848">
      <w:pPr>
        <w:tabs>
          <w:tab w:val="center" w:pos="1418"/>
          <w:tab w:val="center" w:pos="7938"/>
          <w:tab w:val="left" w:pos="8505"/>
        </w:tabs>
        <w:rPr>
          <w:rFonts w:ascii="Arial Narrow" w:hAnsi="Arial Narrow" w:cs="Calibri"/>
        </w:rPr>
      </w:pPr>
      <w:r w:rsidRPr="0002329E">
        <w:rPr>
          <w:rFonts w:ascii="Arial Narrow" w:hAnsi="Arial Narrow" w:cs="Calibri"/>
        </w:rPr>
        <w:tab/>
        <w:t xml:space="preserve">RÉGION </w:t>
      </w:r>
      <w:r w:rsidR="007766DD">
        <w:rPr>
          <w:rFonts w:ascii="Arial Narrow" w:hAnsi="Arial Narrow" w:cs="Calibri"/>
        </w:rPr>
        <w:t>DU SUD</w:t>
      </w:r>
      <w:r w:rsidRPr="0002329E">
        <w:rPr>
          <w:rFonts w:ascii="Arial Narrow" w:hAnsi="Arial Narrow" w:cs="Calibri"/>
        </w:rPr>
        <w:tab/>
      </w:r>
      <w:r w:rsidR="007766DD">
        <w:rPr>
          <w:rFonts w:ascii="Arial Narrow" w:hAnsi="Arial Narrow" w:cs="Calibri"/>
        </w:rPr>
        <w:t>SOUTH</w:t>
      </w:r>
      <w:r w:rsidRPr="0002329E">
        <w:rPr>
          <w:rFonts w:ascii="Arial Narrow" w:hAnsi="Arial Narrow" w:cs="Calibri"/>
        </w:rPr>
        <w:t xml:space="preserve"> REGION</w:t>
      </w:r>
    </w:p>
    <w:p w14:paraId="2E1DD4A1" w14:textId="77777777" w:rsidR="00D23848" w:rsidRPr="0002329E" w:rsidRDefault="00D23848" w:rsidP="00D23848">
      <w:pPr>
        <w:tabs>
          <w:tab w:val="center" w:pos="1418"/>
          <w:tab w:val="center" w:pos="7938"/>
        </w:tabs>
        <w:rPr>
          <w:rFonts w:ascii="Arial Narrow" w:hAnsi="Arial Narrow" w:cs="Calibri"/>
        </w:rPr>
      </w:pPr>
      <w:r w:rsidRPr="0002329E">
        <w:rPr>
          <w:rFonts w:ascii="Arial Narrow" w:hAnsi="Arial Narrow" w:cs="Calibri"/>
        </w:rPr>
        <w:tab/>
        <w:t>********</w:t>
      </w:r>
      <w:r w:rsidRPr="0002329E">
        <w:rPr>
          <w:rFonts w:ascii="Arial Narrow" w:hAnsi="Arial Narrow" w:cs="Calibri"/>
        </w:rPr>
        <w:tab/>
        <w:t>********</w:t>
      </w:r>
    </w:p>
    <w:p w14:paraId="4972F243" w14:textId="08FCAE73" w:rsidR="00D23848" w:rsidRPr="0002329E" w:rsidRDefault="00D23848" w:rsidP="00D23848">
      <w:pPr>
        <w:tabs>
          <w:tab w:val="center" w:pos="1418"/>
          <w:tab w:val="center" w:pos="7938"/>
        </w:tabs>
        <w:rPr>
          <w:rFonts w:ascii="Arial Narrow" w:hAnsi="Arial Narrow" w:cs="Calibri"/>
        </w:rPr>
      </w:pPr>
      <w:r w:rsidRPr="0002329E">
        <w:rPr>
          <w:rFonts w:ascii="Arial Narrow" w:hAnsi="Arial Narrow" w:cs="Calibri"/>
        </w:rPr>
        <w:tab/>
        <w:t xml:space="preserve">DÉPARTEMENT </w:t>
      </w:r>
      <w:r w:rsidR="00DD45FA">
        <w:rPr>
          <w:rFonts w:ascii="Arial Narrow" w:hAnsi="Arial Narrow" w:cs="Calibri"/>
        </w:rPr>
        <w:t xml:space="preserve">DE </w:t>
      </w:r>
      <w:r w:rsidR="007766DD">
        <w:rPr>
          <w:rFonts w:ascii="Arial Narrow" w:hAnsi="Arial Narrow" w:cs="Calibri"/>
        </w:rPr>
        <w:t>L’OCEAN</w:t>
      </w:r>
      <w:r w:rsidRPr="0002329E">
        <w:rPr>
          <w:rFonts w:ascii="Arial Narrow" w:hAnsi="Arial Narrow" w:cs="Calibri"/>
        </w:rPr>
        <w:tab/>
      </w:r>
      <w:r w:rsidR="00DD45FA">
        <w:rPr>
          <w:rFonts w:ascii="Arial Narrow" w:hAnsi="Arial Narrow" w:cs="Calibri"/>
        </w:rPr>
        <w:t>MENOUA DIVISION</w:t>
      </w:r>
    </w:p>
    <w:p w14:paraId="59C4E302" w14:textId="77777777" w:rsidR="00D23848" w:rsidRPr="0002329E" w:rsidRDefault="00D23848" w:rsidP="00D23848">
      <w:pPr>
        <w:tabs>
          <w:tab w:val="center" w:pos="1418"/>
          <w:tab w:val="center" w:pos="7938"/>
        </w:tabs>
        <w:rPr>
          <w:rFonts w:ascii="Arial Narrow" w:hAnsi="Arial Narrow" w:cs="Calibri"/>
        </w:rPr>
      </w:pPr>
      <w:r w:rsidRPr="0002329E">
        <w:rPr>
          <w:rFonts w:ascii="Arial Narrow" w:hAnsi="Arial Narrow" w:cs="Calibri"/>
        </w:rPr>
        <w:tab/>
        <w:t>********</w:t>
      </w:r>
      <w:r w:rsidRPr="0002329E">
        <w:rPr>
          <w:rFonts w:ascii="Arial Narrow" w:hAnsi="Arial Narrow" w:cs="Calibri"/>
        </w:rPr>
        <w:tab/>
        <w:t>********</w:t>
      </w:r>
    </w:p>
    <w:p w14:paraId="7145A86D" w14:textId="47012DC8" w:rsidR="00D23848" w:rsidRPr="007874D7" w:rsidRDefault="00D23848" w:rsidP="00D23848">
      <w:pPr>
        <w:tabs>
          <w:tab w:val="center" w:pos="1418"/>
          <w:tab w:val="center" w:pos="7938"/>
        </w:tabs>
        <w:rPr>
          <w:rFonts w:ascii="Arial Narrow" w:hAnsi="Arial Narrow" w:cs="Calibri"/>
          <w:b/>
        </w:rPr>
      </w:pPr>
      <w:r w:rsidRPr="0002329E">
        <w:rPr>
          <w:rFonts w:ascii="Arial Narrow" w:hAnsi="Arial Narrow" w:cs="Calibri"/>
          <w:b/>
        </w:rPr>
        <w:tab/>
      </w:r>
      <w:r w:rsidRPr="007874D7">
        <w:rPr>
          <w:rFonts w:ascii="Arial Narrow" w:hAnsi="Arial Narrow" w:cs="Calibri"/>
          <w:b/>
        </w:rPr>
        <w:t xml:space="preserve">COMMUNE DE </w:t>
      </w:r>
      <w:r w:rsidR="007766DD">
        <w:rPr>
          <w:rFonts w:ascii="Arial Narrow" w:hAnsi="Arial Narrow" w:cs="Calibri"/>
          <w:b/>
        </w:rPr>
        <w:t>MVENGUE</w:t>
      </w:r>
      <w:r w:rsidRPr="007874D7">
        <w:rPr>
          <w:rFonts w:ascii="Arial Narrow" w:hAnsi="Arial Narrow" w:cs="Calibri"/>
          <w:b/>
        </w:rPr>
        <w:tab/>
      </w:r>
      <w:proofErr w:type="spellStart"/>
      <w:r w:rsidR="007766DD">
        <w:rPr>
          <w:rFonts w:ascii="Arial Narrow" w:hAnsi="Arial Narrow" w:cs="Calibri"/>
          <w:b/>
        </w:rPr>
        <w:t>MVENGUE</w:t>
      </w:r>
      <w:proofErr w:type="spellEnd"/>
      <w:r w:rsidRPr="007874D7">
        <w:rPr>
          <w:rFonts w:ascii="Arial Narrow" w:hAnsi="Arial Narrow" w:cs="Calibri"/>
          <w:b/>
        </w:rPr>
        <w:t xml:space="preserve"> COUNCIL</w:t>
      </w:r>
    </w:p>
    <w:p w14:paraId="185B6299" w14:textId="77777777" w:rsidR="00D23848" w:rsidRPr="0002329E" w:rsidRDefault="00D23848" w:rsidP="00D23848">
      <w:pPr>
        <w:tabs>
          <w:tab w:val="center" w:pos="1418"/>
          <w:tab w:val="center" w:pos="7938"/>
        </w:tabs>
        <w:rPr>
          <w:rFonts w:ascii="Arial Narrow" w:hAnsi="Arial Narrow" w:cs="Calibri"/>
        </w:rPr>
      </w:pPr>
      <w:r w:rsidRPr="007874D7">
        <w:rPr>
          <w:rFonts w:ascii="Arial Narrow" w:hAnsi="Arial Narrow" w:cs="Calibri"/>
        </w:rPr>
        <w:tab/>
      </w:r>
      <w:r w:rsidRPr="0002329E">
        <w:rPr>
          <w:rFonts w:ascii="Arial Narrow" w:hAnsi="Arial Narrow" w:cs="Calibri"/>
        </w:rPr>
        <w:t>********</w:t>
      </w:r>
      <w:r w:rsidRPr="0002329E">
        <w:rPr>
          <w:rFonts w:ascii="Arial Narrow" w:hAnsi="Arial Narrow" w:cs="Calibri"/>
        </w:rPr>
        <w:tab/>
        <w:t>********</w:t>
      </w:r>
    </w:p>
    <w:p w14:paraId="04E24AF2" w14:textId="77777777" w:rsidR="00DD45FA" w:rsidRDefault="00DD45FA" w:rsidP="00D23848">
      <w:pPr>
        <w:tabs>
          <w:tab w:val="center" w:pos="1843"/>
          <w:tab w:val="center" w:pos="7938"/>
        </w:tabs>
        <w:rPr>
          <w:rFonts w:ascii="Arial Narrow" w:hAnsi="Arial Narrow" w:cs="Tahoma"/>
          <w:b/>
          <w:bCs/>
          <w:szCs w:val="24"/>
        </w:rPr>
      </w:pPr>
    </w:p>
    <w:p w14:paraId="7861E4B3" w14:textId="77777777" w:rsidR="00DD45FA" w:rsidRDefault="00DD45FA" w:rsidP="00D23848">
      <w:pPr>
        <w:tabs>
          <w:tab w:val="center" w:pos="1843"/>
          <w:tab w:val="center" w:pos="7938"/>
        </w:tabs>
        <w:rPr>
          <w:rFonts w:ascii="Arial Narrow" w:hAnsi="Arial Narrow" w:cs="Tahoma"/>
          <w:b/>
          <w:bCs/>
          <w:szCs w:val="24"/>
        </w:rPr>
      </w:pPr>
    </w:p>
    <w:p w14:paraId="5E8FAF78" w14:textId="77777777" w:rsidR="001979C0" w:rsidRPr="00531978" w:rsidRDefault="001979C0" w:rsidP="00DD45FA">
      <w:pPr>
        <w:tabs>
          <w:tab w:val="center" w:pos="1843"/>
          <w:tab w:val="center" w:pos="7938"/>
        </w:tabs>
        <w:jc w:val="center"/>
        <w:rPr>
          <w:rFonts w:ascii="Arial Narrow" w:hAnsi="Arial Narrow" w:cs="Tahoma"/>
          <w:b/>
          <w:bCs/>
          <w:szCs w:val="24"/>
        </w:rPr>
      </w:pPr>
      <w:r w:rsidRPr="00531978">
        <w:rPr>
          <w:rFonts w:ascii="Arial Narrow" w:hAnsi="Arial Narrow" w:cs="Tahoma"/>
          <w:b/>
          <w:bCs/>
          <w:szCs w:val="24"/>
        </w:rPr>
        <w:t xml:space="preserve">COMMISSION </w:t>
      </w:r>
      <w:r w:rsidR="00335141" w:rsidRPr="00531978">
        <w:rPr>
          <w:rFonts w:ascii="Arial Narrow" w:hAnsi="Arial Narrow" w:cs="Tahoma"/>
          <w:b/>
          <w:bCs/>
          <w:szCs w:val="24"/>
        </w:rPr>
        <w:t xml:space="preserve">INTERNE </w:t>
      </w:r>
      <w:r w:rsidRPr="00531978">
        <w:rPr>
          <w:rFonts w:ascii="Arial Narrow" w:hAnsi="Arial Narrow" w:cs="Tahoma"/>
          <w:b/>
          <w:bCs/>
          <w:szCs w:val="24"/>
        </w:rPr>
        <w:t>DE PASSATION DES MARCHES</w:t>
      </w:r>
    </w:p>
    <w:p w14:paraId="494B85F4" w14:textId="77777777" w:rsidR="00D23848" w:rsidRDefault="00D23848" w:rsidP="00D23848">
      <w:pPr>
        <w:pStyle w:val="Titre4"/>
        <w:tabs>
          <w:tab w:val="left" w:pos="2562"/>
          <w:tab w:val="center" w:pos="4535"/>
        </w:tabs>
        <w:rPr>
          <w:rFonts w:ascii="Arial Narrow" w:hAnsi="Arial Narrow" w:cs="Tahoma"/>
          <w:b/>
          <w:bCs/>
          <w:szCs w:val="24"/>
          <w:u w:val="none"/>
        </w:rPr>
      </w:pPr>
      <w:r>
        <w:rPr>
          <w:rFonts w:ascii="Arial Narrow" w:hAnsi="Arial Narrow" w:cs="Tahoma"/>
          <w:b/>
          <w:bCs/>
          <w:szCs w:val="24"/>
          <w:u w:val="none"/>
        </w:rPr>
        <w:tab/>
      </w:r>
    </w:p>
    <w:p w14:paraId="715EC90A" w14:textId="77777777" w:rsidR="00D23848" w:rsidRDefault="00D23848" w:rsidP="00D23848">
      <w:pPr>
        <w:pStyle w:val="Titre4"/>
        <w:tabs>
          <w:tab w:val="left" w:pos="2562"/>
          <w:tab w:val="center" w:pos="4535"/>
        </w:tabs>
        <w:rPr>
          <w:rFonts w:ascii="Arial Narrow" w:hAnsi="Arial Narrow" w:cs="Tahoma"/>
          <w:b/>
          <w:bCs/>
          <w:szCs w:val="24"/>
          <w:u w:val="none"/>
        </w:rPr>
      </w:pPr>
    </w:p>
    <w:p w14:paraId="5C5377F2" w14:textId="77777777" w:rsidR="001979C0" w:rsidRPr="00F93AF6" w:rsidRDefault="001979C0" w:rsidP="00052F5C">
      <w:pPr>
        <w:pStyle w:val="Titre4"/>
        <w:tabs>
          <w:tab w:val="left" w:pos="2562"/>
          <w:tab w:val="center" w:pos="4535"/>
        </w:tabs>
        <w:jc w:val="center"/>
        <w:rPr>
          <w:rFonts w:ascii="Arial Narrow" w:hAnsi="Arial Narrow" w:cs="Tahoma"/>
          <w:b/>
          <w:bCs/>
          <w:szCs w:val="24"/>
          <w:u w:val="none"/>
        </w:rPr>
      </w:pPr>
      <w:r w:rsidRPr="00F93AF6">
        <w:rPr>
          <w:rFonts w:ascii="Arial Narrow" w:hAnsi="Arial Narrow" w:cs="Tahoma"/>
          <w:b/>
          <w:bCs/>
          <w:szCs w:val="24"/>
          <w:u w:val="none"/>
        </w:rPr>
        <w:t xml:space="preserve">AVIS </w:t>
      </w:r>
      <w:r w:rsidR="00052F5C">
        <w:rPr>
          <w:rFonts w:ascii="Arial Narrow" w:hAnsi="Arial Narrow" w:cs="Tahoma"/>
          <w:b/>
          <w:bCs/>
          <w:szCs w:val="24"/>
          <w:u w:val="none"/>
        </w:rPr>
        <w:t>D’APPEL D’OFFRES</w:t>
      </w:r>
      <w:r w:rsidR="00DD45FA">
        <w:rPr>
          <w:rFonts w:ascii="Arial Narrow" w:hAnsi="Arial Narrow" w:cs="Tahoma"/>
          <w:b/>
          <w:bCs/>
          <w:szCs w:val="24"/>
          <w:u w:val="none"/>
        </w:rPr>
        <w:t xml:space="preserve"> NATIONAL OUVERT EN PROCEDURE D’URGENCE</w:t>
      </w:r>
    </w:p>
    <w:p w14:paraId="092D6DBD" w14:textId="741EDB81" w:rsidR="001979C0" w:rsidRPr="007766DD" w:rsidRDefault="00144B8C">
      <w:pPr>
        <w:jc w:val="center"/>
        <w:rPr>
          <w:rFonts w:ascii="Arial Narrow" w:hAnsi="Arial Narrow" w:cs="Tahoma"/>
          <w:b/>
          <w:sz w:val="24"/>
          <w:szCs w:val="24"/>
          <w:lang w:val="pt-PT"/>
        </w:rPr>
      </w:pPr>
      <w:r w:rsidRPr="007766DD">
        <w:rPr>
          <w:rFonts w:ascii="Arial Narrow" w:hAnsi="Arial Narrow" w:cs="Tahoma"/>
          <w:b/>
          <w:sz w:val="24"/>
          <w:szCs w:val="24"/>
          <w:lang w:val="pt-PT"/>
        </w:rPr>
        <w:t>N°</w:t>
      </w:r>
      <w:r w:rsidR="009C2838">
        <w:rPr>
          <w:rFonts w:ascii="Arial Narrow" w:hAnsi="Arial Narrow" w:cs="Tahoma"/>
          <w:b/>
          <w:sz w:val="24"/>
          <w:szCs w:val="24"/>
          <w:lang w:val="pt-PT"/>
        </w:rPr>
        <w:t>13</w:t>
      </w:r>
      <w:r w:rsidRPr="007766DD">
        <w:rPr>
          <w:rFonts w:ascii="Arial Narrow" w:hAnsi="Arial Narrow" w:cs="Tahoma"/>
          <w:b/>
          <w:sz w:val="24"/>
          <w:szCs w:val="24"/>
          <w:lang w:val="pt-PT"/>
        </w:rPr>
        <w:t xml:space="preserve"> </w:t>
      </w:r>
      <w:r w:rsidR="001979C0" w:rsidRPr="007766DD">
        <w:rPr>
          <w:rFonts w:ascii="Arial Narrow" w:hAnsi="Arial Narrow" w:cs="Tahoma"/>
          <w:b/>
          <w:sz w:val="24"/>
          <w:szCs w:val="24"/>
          <w:lang w:val="pt-PT"/>
        </w:rPr>
        <w:t>/A</w:t>
      </w:r>
      <w:r w:rsidR="00DD45FA" w:rsidRPr="007766DD">
        <w:rPr>
          <w:rFonts w:ascii="Arial Narrow" w:hAnsi="Arial Narrow" w:cs="Tahoma"/>
          <w:b/>
          <w:sz w:val="24"/>
          <w:szCs w:val="24"/>
          <w:lang w:val="pt-PT"/>
        </w:rPr>
        <w:t>A</w:t>
      </w:r>
      <w:r w:rsidR="00052F5C" w:rsidRPr="007766DD">
        <w:rPr>
          <w:rFonts w:ascii="Arial Narrow" w:hAnsi="Arial Narrow" w:cs="Tahoma"/>
          <w:b/>
          <w:sz w:val="24"/>
          <w:szCs w:val="24"/>
          <w:lang w:val="pt-PT"/>
        </w:rPr>
        <w:t>ONO</w:t>
      </w:r>
      <w:r w:rsidR="00D23F5D" w:rsidRPr="007766DD">
        <w:rPr>
          <w:rFonts w:ascii="Arial Narrow" w:hAnsi="Arial Narrow" w:cs="Tahoma"/>
          <w:b/>
          <w:sz w:val="24"/>
          <w:szCs w:val="24"/>
          <w:lang w:val="pt-PT"/>
        </w:rPr>
        <w:t>/</w:t>
      </w:r>
      <w:r w:rsidR="007766DD">
        <w:rPr>
          <w:rFonts w:ascii="Arial Narrow" w:hAnsi="Arial Narrow" w:cs="Tahoma"/>
          <w:b/>
          <w:sz w:val="24"/>
          <w:szCs w:val="24"/>
          <w:lang w:val="pt-PT"/>
        </w:rPr>
        <w:t>CM</w:t>
      </w:r>
      <w:r w:rsidR="00D23F5D" w:rsidRPr="007766DD">
        <w:rPr>
          <w:rFonts w:ascii="Arial Narrow" w:hAnsi="Arial Narrow" w:cs="Tahoma"/>
          <w:b/>
          <w:sz w:val="24"/>
          <w:szCs w:val="24"/>
          <w:lang w:val="pt-PT"/>
        </w:rPr>
        <w:t>/</w:t>
      </w:r>
      <w:r w:rsidR="00DD45FA" w:rsidRPr="007766DD">
        <w:rPr>
          <w:rFonts w:ascii="Arial Narrow" w:hAnsi="Arial Narrow" w:cs="Tahoma"/>
          <w:b/>
          <w:sz w:val="24"/>
          <w:szCs w:val="24"/>
          <w:lang w:val="pt-PT"/>
        </w:rPr>
        <w:t>SG/</w:t>
      </w:r>
      <w:r w:rsidR="00D23F5D" w:rsidRPr="007766DD">
        <w:rPr>
          <w:rFonts w:ascii="Arial Narrow" w:hAnsi="Arial Narrow" w:cs="Tahoma"/>
          <w:b/>
          <w:sz w:val="24"/>
          <w:szCs w:val="24"/>
          <w:lang w:val="pt-PT"/>
        </w:rPr>
        <w:t>CIPM/</w:t>
      </w:r>
      <w:r w:rsidR="007766DD">
        <w:rPr>
          <w:rFonts w:ascii="Arial Narrow" w:hAnsi="Arial Narrow" w:cs="Tahoma"/>
          <w:b/>
          <w:sz w:val="24"/>
          <w:szCs w:val="24"/>
          <w:lang w:val="pt-PT"/>
        </w:rPr>
        <w:t>2024</w:t>
      </w:r>
      <w:r w:rsidR="00DF331D">
        <w:rPr>
          <w:rFonts w:ascii="Arial Narrow" w:hAnsi="Arial Narrow" w:cs="Tahoma"/>
          <w:b/>
          <w:sz w:val="24"/>
          <w:szCs w:val="24"/>
          <w:lang w:val="pt-PT"/>
        </w:rPr>
        <w:t xml:space="preserve"> DU </w:t>
      </w:r>
      <w:r w:rsidR="000A6240">
        <w:rPr>
          <w:rFonts w:ascii="Arial Narrow" w:hAnsi="Arial Narrow" w:cs="Tahoma"/>
          <w:b/>
          <w:sz w:val="24"/>
          <w:szCs w:val="24"/>
          <w:lang w:val="pt-PT"/>
        </w:rPr>
        <w:t>19/08/2024</w:t>
      </w:r>
    </w:p>
    <w:p w14:paraId="2ED79193" w14:textId="046D0AEB" w:rsidR="001979C0" w:rsidRPr="00F93AF6" w:rsidRDefault="00531978">
      <w:pPr>
        <w:pStyle w:val="Titre5"/>
        <w:rPr>
          <w:rFonts w:ascii="Arial Narrow" w:hAnsi="Arial Narrow" w:cs="Tahoma"/>
          <w:sz w:val="24"/>
          <w:szCs w:val="24"/>
        </w:rPr>
      </w:pPr>
      <w:r>
        <w:rPr>
          <w:rFonts w:ascii="Arial Narrow" w:hAnsi="Arial Narrow" w:cs="Tahoma"/>
          <w:sz w:val="24"/>
          <w:szCs w:val="24"/>
        </w:rPr>
        <w:t xml:space="preserve">POUR L’ÉQUIPEMENT DE L’HÔTEL DE VILLE DE LA COMMUNE </w:t>
      </w:r>
      <w:r w:rsidR="00D23F5D">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DD45FA">
        <w:rPr>
          <w:rFonts w:ascii="Arial Narrow" w:hAnsi="Arial Narrow" w:cs="Tahoma"/>
          <w:sz w:val="24"/>
          <w:szCs w:val="24"/>
        </w:rPr>
        <w:t xml:space="preserve"> EN MOBILIER DE BUREAU</w:t>
      </w:r>
    </w:p>
    <w:p w14:paraId="1EF88ACC" w14:textId="087870B2" w:rsidR="00531978" w:rsidRPr="00531978" w:rsidRDefault="00531978" w:rsidP="00531978">
      <w:pPr>
        <w:pStyle w:val="Paragraphedeliste"/>
        <w:spacing w:before="200" w:line="276" w:lineRule="auto"/>
        <w:jc w:val="center"/>
        <w:rPr>
          <w:rFonts w:ascii="Arial Narrow" w:eastAsia="Arial Unicode MS" w:hAnsi="Arial Narrow" w:cs="Arial"/>
          <w:b/>
          <w:sz w:val="22"/>
        </w:rPr>
      </w:pPr>
      <w:r w:rsidRPr="00531978">
        <w:rPr>
          <w:rFonts w:ascii="Arial Narrow" w:eastAsia="Arial Unicode MS" w:hAnsi="Arial Narrow" w:cs="Arial"/>
          <w:b/>
          <w:sz w:val="22"/>
        </w:rPr>
        <w:t xml:space="preserve">FINANCEMENT : FEICOM / COMMUNE </w:t>
      </w:r>
      <w:r w:rsidR="00D23F5D" w:rsidRPr="00D23F5D">
        <w:rPr>
          <w:rFonts w:ascii="Arial Narrow" w:eastAsia="Arial Unicode MS" w:hAnsi="Arial Narrow" w:cs="Arial"/>
          <w:b/>
          <w:sz w:val="22"/>
        </w:rPr>
        <w:t>DE</w:t>
      </w:r>
      <w:r w:rsidR="00D62416">
        <w:rPr>
          <w:rFonts w:ascii="Arial Narrow" w:eastAsia="Arial Unicode MS" w:hAnsi="Arial Narrow" w:cs="Arial"/>
          <w:b/>
          <w:sz w:val="22"/>
        </w:rPr>
        <w:t xml:space="preserve"> </w:t>
      </w:r>
      <w:r w:rsidR="007766DD">
        <w:rPr>
          <w:rFonts w:ascii="Arial Narrow" w:eastAsia="Arial Unicode MS" w:hAnsi="Arial Narrow" w:cs="Arial"/>
          <w:b/>
          <w:sz w:val="22"/>
        </w:rPr>
        <w:t>MVENGUE</w:t>
      </w:r>
      <w:r w:rsidR="00D23F5D">
        <w:rPr>
          <w:rFonts w:ascii="Arial Narrow" w:eastAsia="Arial Unicode MS" w:hAnsi="Arial Narrow" w:cs="Arial"/>
          <w:b/>
          <w:sz w:val="22"/>
        </w:rPr>
        <w:t xml:space="preserve"> </w:t>
      </w:r>
      <w:r w:rsidR="00DD45FA">
        <w:rPr>
          <w:rFonts w:ascii="Arial Narrow" w:eastAsia="Arial Unicode MS" w:hAnsi="Arial Narrow" w:cs="Arial"/>
          <w:b/>
          <w:sz w:val="22"/>
        </w:rPr>
        <w:t xml:space="preserve">EXERCICE </w:t>
      </w:r>
      <w:r w:rsidR="007766DD">
        <w:rPr>
          <w:rFonts w:ascii="Arial Narrow" w:eastAsia="Arial Unicode MS" w:hAnsi="Arial Narrow" w:cs="Arial"/>
          <w:b/>
          <w:sz w:val="22"/>
        </w:rPr>
        <w:t>2024</w:t>
      </w:r>
      <w:r w:rsidR="003963F2">
        <w:rPr>
          <w:rFonts w:ascii="Arial Narrow" w:eastAsia="Arial Unicode MS" w:hAnsi="Arial Narrow" w:cs="Arial"/>
          <w:b/>
          <w:sz w:val="22"/>
        </w:rPr>
        <w:t>.</w:t>
      </w:r>
    </w:p>
    <w:p w14:paraId="3FF17825" w14:textId="77777777" w:rsidR="001979C0" w:rsidRPr="007C48F6" w:rsidRDefault="002622DA" w:rsidP="00E66609">
      <w:pPr>
        <w:pStyle w:val="Paragraphedeliste"/>
        <w:numPr>
          <w:ilvl w:val="0"/>
          <w:numId w:val="7"/>
        </w:numPr>
        <w:spacing w:before="400" w:after="120"/>
        <w:ind w:left="714" w:hanging="357"/>
        <w:contextualSpacing w:val="0"/>
        <w:rPr>
          <w:rFonts w:ascii="Arial Narrow" w:hAnsi="Arial Narrow" w:cs="Tahoma"/>
          <w:b/>
          <w:sz w:val="24"/>
          <w:szCs w:val="24"/>
        </w:rPr>
      </w:pPr>
      <w:r w:rsidRPr="007C48F6">
        <w:rPr>
          <w:rFonts w:ascii="Arial Narrow" w:hAnsi="Arial Narrow" w:cs="Tahoma"/>
          <w:b/>
          <w:sz w:val="24"/>
          <w:szCs w:val="24"/>
        </w:rPr>
        <w:t>Objet de l'Appel d'Offres</w:t>
      </w:r>
    </w:p>
    <w:p w14:paraId="2D9AFA96" w14:textId="200B5EAB" w:rsidR="001979C0" w:rsidRPr="00F93AF6" w:rsidRDefault="001979C0">
      <w:pPr>
        <w:spacing w:before="120" w:after="120"/>
        <w:ind w:firstLine="709"/>
        <w:jc w:val="both"/>
        <w:rPr>
          <w:rFonts w:ascii="Arial Narrow" w:hAnsi="Arial Narrow" w:cs="Tahoma"/>
          <w:sz w:val="24"/>
          <w:szCs w:val="24"/>
        </w:rPr>
      </w:pPr>
      <w:r w:rsidRPr="00F93AF6">
        <w:rPr>
          <w:rFonts w:ascii="Arial Narrow" w:hAnsi="Arial Narrow" w:cs="Tahoma"/>
          <w:sz w:val="24"/>
          <w:szCs w:val="24"/>
        </w:rPr>
        <w:t xml:space="preserve">Le </w:t>
      </w:r>
      <w:r w:rsidR="00531978">
        <w:rPr>
          <w:rFonts w:ascii="Arial Narrow" w:hAnsi="Arial Narrow" w:cs="Tahoma"/>
          <w:sz w:val="24"/>
          <w:szCs w:val="24"/>
        </w:rPr>
        <w:t xml:space="preserve">Maire de la Commune </w:t>
      </w:r>
      <w:r w:rsidR="00157A19">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F93AF6">
        <w:rPr>
          <w:rFonts w:ascii="Arial Narrow" w:hAnsi="Arial Narrow" w:cs="Tahoma"/>
          <w:sz w:val="24"/>
          <w:szCs w:val="24"/>
        </w:rPr>
        <w:t xml:space="preserve">, Maître d’ouvrage, lance </w:t>
      </w:r>
      <w:r w:rsidR="000E3130">
        <w:rPr>
          <w:rFonts w:ascii="Arial Narrow" w:hAnsi="Arial Narrow" w:cs="Tahoma"/>
          <w:sz w:val="24"/>
          <w:szCs w:val="24"/>
        </w:rPr>
        <w:t>un Appel d’Offres</w:t>
      </w:r>
      <w:r w:rsidRPr="00F93AF6">
        <w:rPr>
          <w:rFonts w:ascii="Arial Narrow" w:hAnsi="Arial Narrow" w:cs="Tahoma"/>
          <w:sz w:val="24"/>
          <w:szCs w:val="24"/>
        </w:rPr>
        <w:t xml:space="preserve"> en vue de </w:t>
      </w:r>
      <w:r w:rsidR="00531978">
        <w:rPr>
          <w:rFonts w:ascii="Arial Narrow" w:hAnsi="Arial Narrow" w:cs="Tahoma"/>
          <w:sz w:val="24"/>
          <w:szCs w:val="24"/>
        </w:rPr>
        <w:t xml:space="preserve">l’équipement de l’hôtel de ville de la Commune </w:t>
      </w:r>
      <w:r w:rsidR="00157A19">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531978">
        <w:rPr>
          <w:rFonts w:ascii="Arial Narrow" w:hAnsi="Arial Narrow" w:cs="Tahoma"/>
          <w:sz w:val="24"/>
          <w:szCs w:val="24"/>
        </w:rPr>
        <w:t>.</w:t>
      </w:r>
    </w:p>
    <w:p w14:paraId="2D8C097C" w14:textId="77777777" w:rsidR="001979C0" w:rsidRPr="00531978" w:rsidRDefault="001979C0">
      <w:pPr>
        <w:spacing w:before="120" w:after="120"/>
        <w:ind w:firstLine="709"/>
        <w:jc w:val="both"/>
        <w:rPr>
          <w:rFonts w:ascii="Arial Narrow" w:hAnsi="Arial Narrow" w:cs="Tahoma"/>
          <w:spacing w:val="-2"/>
          <w:sz w:val="24"/>
          <w:szCs w:val="24"/>
        </w:rPr>
      </w:pPr>
      <w:r w:rsidRPr="00531978">
        <w:rPr>
          <w:rFonts w:ascii="Arial Narrow" w:hAnsi="Arial Narrow" w:cs="Tahoma"/>
          <w:spacing w:val="-2"/>
          <w:sz w:val="24"/>
          <w:szCs w:val="24"/>
        </w:rPr>
        <w:t>Les caractéristiques techniques d</w:t>
      </w:r>
      <w:r w:rsidR="008C193A" w:rsidRPr="00531978">
        <w:rPr>
          <w:rFonts w:ascii="Arial Narrow" w:hAnsi="Arial Narrow" w:cs="Tahoma"/>
          <w:spacing w:val="-2"/>
          <w:sz w:val="24"/>
          <w:szCs w:val="24"/>
        </w:rPr>
        <w:t>udit mobilier de bureau</w:t>
      </w:r>
      <w:r w:rsidR="00531978" w:rsidRPr="00531978">
        <w:rPr>
          <w:rFonts w:ascii="Arial Narrow" w:hAnsi="Arial Narrow" w:cs="Tahoma"/>
          <w:spacing w:val="-2"/>
          <w:sz w:val="24"/>
          <w:szCs w:val="24"/>
        </w:rPr>
        <w:t xml:space="preserve"> sont spécifiées dans </w:t>
      </w:r>
      <w:r w:rsidR="00B94016">
        <w:rPr>
          <w:rFonts w:ascii="Arial Narrow" w:hAnsi="Arial Narrow" w:cs="Tahoma"/>
          <w:spacing w:val="-2"/>
          <w:sz w:val="24"/>
          <w:szCs w:val="24"/>
        </w:rPr>
        <w:t>le Dossier d’Appel d’Offres</w:t>
      </w:r>
      <w:r w:rsidR="00531978" w:rsidRPr="00531978">
        <w:rPr>
          <w:rFonts w:ascii="Arial Narrow" w:hAnsi="Arial Narrow" w:cs="Tahoma"/>
          <w:spacing w:val="-2"/>
          <w:sz w:val="24"/>
          <w:szCs w:val="24"/>
        </w:rPr>
        <w:t>.</w:t>
      </w:r>
    </w:p>
    <w:p w14:paraId="7054AE57" w14:textId="77777777" w:rsidR="00F62AB4" w:rsidRPr="007C48F6" w:rsidRDefault="007C48F6" w:rsidP="00E66609">
      <w:pPr>
        <w:pStyle w:val="Paragraphedeliste"/>
        <w:numPr>
          <w:ilvl w:val="0"/>
          <w:numId w:val="7"/>
        </w:numPr>
        <w:spacing w:before="120" w:after="120"/>
        <w:jc w:val="both"/>
        <w:rPr>
          <w:rFonts w:ascii="Arial Narrow" w:hAnsi="Arial Narrow" w:cs="Tahoma"/>
          <w:b/>
          <w:sz w:val="24"/>
          <w:szCs w:val="24"/>
        </w:rPr>
      </w:pPr>
      <w:r>
        <w:rPr>
          <w:rFonts w:ascii="Arial Narrow" w:hAnsi="Arial Narrow" w:cs="Tahoma"/>
          <w:b/>
          <w:sz w:val="24"/>
          <w:szCs w:val="24"/>
        </w:rPr>
        <w:t>C</w:t>
      </w:r>
      <w:r w:rsidR="00F62AB4" w:rsidRPr="007C48F6">
        <w:rPr>
          <w:rFonts w:ascii="Arial Narrow" w:hAnsi="Arial Narrow" w:cs="Tahoma"/>
          <w:b/>
          <w:sz w:val="24"/>
          <w:szCs w:val="24"/>
        </w:rPr>
        <w:t>onsistance des prestations</w:t>
      </w:r>
    </w:p>
    <w:p w14:paraId="6D038D3E" w14:textId="77777777" w:rsidR="004277E4" w:rsidRPr="004277E4" w:rsidRDefault="004277E4" w:rsidP="004277E4">
      <w:pPr>
        <w:ind w:firstLine="360"/>
        <w:jc w:val="both"/>
        <w:rPr>
          <w:rFonts w:ascii="Arial Narrow" w:hAnsi="Arial Narrow" w:cs="Tahoma"/>
          <w:sz w:val="24"/>
          <w:szCs w:val="24"/>
        </w:rPr>
      </w:pPr>
      <w:r w:rsidRPr="004277E4">
        <w:rPr>
          <w:rFonts w:ascii="Arial Narrow" w:hAnsi="Arial Narrow" w:cs="Tahoma"/>
          <w:sz w:val="24"/>
          <w:szCs w:val="24"/>
        </w:rPr>
        <w:t>Les prestations constituées en lot unique, consistent en la fourniture en mobilier de bureau, matériels, accessoires et consommables informatiques ci-après :</w:t>
      </w:r>
    </w:p>
    <w:tbl>
      <w:tblPr>
        <w:tblW w:w="93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1"/>
        <w:gridCol w:w="2976"/>
        <w:gridCol w:w="1285"/>
        <w:gridCol w:w="1843"/>
      </w:tblGrid>
      <w:tr w:rsidR="004277E4" w:rsidRPr="00A45BA7" w14:paraId="5C0E383A" w14:textId="77777777" w:rsidTr="009949FA">
        <w:trPr>
          <w:trHeight w:val="465"/>
        </w:trPr>
        <w:tc>
          <w:tcPr>
            <w:tcW w:w="7512" w:type="dxa"/>
            <w:gridSpan w:val="3"/>
            <w:shd w:val="clear" w:color="auto" w:fill="auto"/>
            <w:vAlign w:val="center"/>
            <w:hideMark/>
          </w:tcPr>
          <w:p w14:paraId="3C4E66BB"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Dénomination</w:t>
            </w:r>
          </w:p>
        </w:tc>
        <w:tc>
          <w:tcPr>
            <w:tcW w:w="1843" w:type="dxa"/>
            <w:shd w:val="clear" w:color="000000" w:fill="F2F2F2"/>
            <w:vAlign w:val="center"/>
            <w:hideMark/>
          </w:tcPr>
          <w:p w14:paraId="26C7DA4B"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Total général</w:t>
            </w:r>
          </w:p>
        </w:tc>
      </w:tr>
      <w:tr w:rsidR="004277E4" w:rsidRPr="00A45BA7" w14:paraId="3554F86C" w14:textId="77777777" w:rsidTr="009949FA">
        <w:trPr>
          <w:trHeight w:val="525"/>
        </w:trPr>
        <w:tc>
          <w:tcPr>
            <w:tcW w:w="3251" w:type="dxa"/>
            <w:shd w:val="clear" w:color="auto" w:fill="auto"/>
            <w:vAlign w:val="center"/>
            <w:hideMark/>
          </w:tcPr>
          <w:p w14:paraId="288FDFC4" w14:textId="77777777" w:rsidR="004277E4" w:rsidRPr="004277E4" w:rsidRDefault="004277E4" w:rsidP="009949FA">
            <w:pPr>
              <w:ind w:firstLineChars="200" w:firstLine="480"/>
              <w:rPr>
                <w:rFonts w:cs="Calibri"/>
                <w:b/>
                <w:bCs/>
                <w:color w:val="000000"/>
                <w:sz w:val="24"/>
                <w:szCs w:val="24"/>
              </w:rPr>
            </w:pPr>
            <w:r w:rsidRPr="004277E4">
              <w:rPr>
                <w:rFonts w:cs="Calibri"/>
                <w:b/>
                <w:bCs/>
                <w:color w:val="000000"/>
                <w:sz w:val="24"/>
                <w:szCs w:val="24"/>
              </w:rPr>
              <w:t xml:space="preserve">Nombre de </w:t>
            </w:r>
          </w:p>
        </w:tc>
        <w:tc>
          <w:tcPr>
            <w:tcW w:w="2976" w:type="dxa"/>
            <w:shd w:val="clear" w:color="auto" w:fill="auto"/>
            <w:vAlign w:val="center"/>
            <w:hideMark/>
          </w:tcPr>
          <w:p w14:paraId="32881BC0" w14:textId="77777777" w:rsidR="004277E4" w:rsidRPr="004277E4" w:rsidRDefault="004277E4" w:rsidP="009949FA">
            <w:pPr>
              <w:jc w:val="both"/>
              <w:rPr>
                <w:rFonts w:cs="Calibri"/>
                <w:b/>
                <w:bCs/>
                <w:color w:val="000000"/>
                <w:sz w:val="24"/>
                <w:szCs w:val="24"/>
              </w:rPr>
            </w:pPr>
            <w:r w:rsidRPr="004277E4">
              <w:rPr>
                <w:rFonts w:cs="Calibri"/>
                <w:b/>
                <w:bCs/>
                <w:color w:val="000000"/>
                <w:sz w:val="24"/>
                <w:szCs w:val="24"/>
              </w:rPr>
              <w:t>Bureaux</w:t>
            </w:r>
          </w:p>
        </w:tc>
        <w:tc>
          <w:tcPr>
            <w:tcW w:w="1285" w:type="dxa"/>
            <w:shd w:val="clear" w:color="auto" w:fill="auto"/>
            <w:hideMark/>
          </w:tcPr>
          <w:p w14:paraId="2A9D5B69" w14:textId="77777777" w:rsidR="004277E4" w:rsidRPr="004277E4" w:rsidRDefault="004277E4" w:rsidP="009949FA">
            <w:pPr>
              <w:rPr>
                <w:rFonts w:cs="Calibri"/>
                <w:b/>
                <w:bCs/>
                <w:color w:val="000000"/>
                <w:sz w:val="24"/>
                <w:szCs w:val="24"/>
              </w:rPr>
            </w:pPr>
            <w:r w:rsidRPr="004277E4">
              <w:rPr>
                <w:rFonts w:cs="Calibri"/>
                <w:b/>
                <w:bCs/>
                <w:color w:val="000000"/>
                <w:sz w:val="24"/>
                <w:szCs w:val="24"/>
              </w:rPr>
              <w:t> </w:t>
            </w:r>
          </w:p>
        </w:tc>
        <w:tc>
          <w:tcPr>
            <w:tcW w:w="1843" w:type="dxa"/>
            <w:shd w:val="clear" w:color="000000" w:fill="F2F2F2"/>
            <w:vAlign w:val="center"/>
            <w:hideMark/>
          </w:tcPr>
          <w:p w14:paraId="71C889A2"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27</w:t>
            </w:r>
          </w:p>
        </w:tc>
      </w:tr>
      <w:tr w:rsidR="004277E4" w:rsidRPr="004277E4" w14:paraId="5F6EC3FF" w14:textId="77777777" w:rsidTr="009949FA">
        <w:trPr>
          <w:trHeight w:val="315"/>
        </w:trPr>
        <w:tc>
          <w:tcPr>
            <w:tcW w:w="3251" w:type="dxa"/>
            <w:shd w:val="clear" w:color="auto" w:fill="auto"/>
            <w:vAlign w:val="center"/>
            <w:hideMark/>
          </w:tcPr>
          <w:p w14:paraId="17CB28B8"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Fauteuil </w:t>
            </w:r>
          </w:p>
        </w:tc>
        <w:tc>
          <w:tcPr>
            <w:tcW w:w="2976" w:type="dxa"/>
            <w:shd w:val="clear" w:color="auto" w:fill="auto"/>
            <w:vAlign w:val="center"/>
            <w:hideMark/>
          </w:tcPr>
          <w:p w14:paraId="67E5DA61"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Directeur </w:t>
            </w:r>
          </w:p>
        </w:tc>
        <w:tc>
          <w:tcPr>
            <w:tcW w:w="1281" w:type="dxa"/>
            <w:shd w:val="clear" w:color="auto" w:fill="auto"/>
            <w:vAlign w:val="center"/>
            <w:hideMark/>
          </w:tcPr>
          <w:p w14:paraId="77F7BCA3"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(Maire)</w:t>
            </w:r>
          </w:p>
        </w:tc>
        <w:tc>
          <w:tcPr>
            <w:tcW w:w="1843" w:type="dxa"/>
            <w:shd w:val="clear" w:color="000000" w:fill="F2F2F2"/>
            <w:vAlign w:val="center"/>
            <w:hideMark/>
          </w:tcPr>
          <w:p w14:paraId="760CADA7"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w:t>
            </w:r>
          </w:p>
        </w:tc>
      </w:tr>
      <w:tr w:rsidR="004277E4" w:rsidRPr="004277E4" w14:paraId="3E0298A1" w14:textId="77777777" w:rsidTr="009949FA">
        <w:trPr>
          <w:trHeight w:val="525"/>
        </w:trPr>
        <w:tc>
          <w:tcPr>
            <w:tcW w:w="3251" w:type="dxa"/>
            <w:shd w:val="clear" w:color="auto" w:fill="auto"/>
            <w:vAlign w:val="center"/>
            <w:hideMark/>
          </w:tcPr>
          <w:p w14:paraId="3761EFDE"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Fauteuil Sous-directeur </w:t>
            </w:r>
          </w:p>
        </w:tc>
        <w:tc>
          <w:tcPr>
            <w:tcW w:w="2976" w:type="dxa"/>
            <w:shd w:val="clear" w:color="auto" w:fill="auto"/>
            <w:vAlign w:val="center"/>
            <w:hideMark/>
          </w:tcPr>
          <w:p w14:paraId="433BF682"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(Adjoints)</w:t>
            </w:r>
          </w:p>
        </w:tc>
        <w:tc>
          <w:tcPr>
            <w:tcW w:w="1281" w:type="dxa"/>
            <w:shd w:val="clear" w:color="auto" w:fill="auto"/>
            <w:hideMark/>
          </w:tcPr>
          <w:p w14:paraId="6E6CB16A" w14:textId="77777777" w:rsidR="004277E4" w:rsidRPr="004277E4" w:rsidRDefault="004277E4" w:rsidP="009949FA">
            <w:pPr>
              <w:rPr>
                <w:rFonts w:cs="Calibri"/>
                <w:b/>
                <w:bCs/>
                <w:color w:val="000000"/>
                <w:sz w:val="24"/>
                <w:szCs w:val="24"/>
              </w:rPr>
            </w:pPr>
            <w:r w:rsidRPr="004277E4">
              <w:rPr>
                <w:rFonts w:cs="Calibri"/>
                <w:b/>
                <w:bCs/>
                <w:color w:val="000000"/>
                <w:sz w:val="24"/>
                <w:szCs w:val="24"/>
              </w:rPr>
              <w:t> </w:t>
            </w:r>
          </w:p>
        </w:tc>
        <w:tc>
          <w:tcPr>
            <w:tcW w:w="1843" w:type="dxa"/>
            <w:shd w:val="clear" w:color="000000" w:fill="F2F2F2"/>
            <w:vAlign w:val="center"/>
            <w:hideMark/>
          </w:tcPr>
          <w:p w14:paraId="5ADF27B1"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4</w:t>
            </w:r>
          </w:p>
        </w:tc>
      </w:tr>
      <w:tr w:rsidR="004277E4" w:rsidRPr="004277E4" w14:paraId="4244407E" w14:textId="77777777" w:rsidTr="009949FA">
        <w:trPr>
          <w:trHeight w:val="525"/>
        </w:trPr>
        <w:tc>
          <w:tcPr>
            <w:tcW w:w="3251" w:type="dxa"/>
            <w:shd w:val="clear" w:color="auto" w:fill="auto"/>
            <w:vAlign w:val="center"/>
            <w:hideMark/>
          </w:tcPr>
          <w:p w14:paraId="04A61E7A" w14:textId="77777777" w:rsidR="004277E4" w:rsidRPr="004277E4" w:rsidRDefault="004277E4" w:rsidP="009949FA">
            <w:pPr>
              <w:ind w:firstLineChars="200" w:firstLine="480"/>
              <w:rPr>
                <w:rFonts w:cs="Calibri"/>
                <w:b/>
                <w:bCs/>
                <w:color w:val="000000"/>
                <w:sz w:val="24"/>
                <w:szCs w:val="24"/>
              </w:rPr>
            </w:pPr>
            <w:r w:rsidRPr="004277E4">
              <w:rPr>
                <w:rFonts w:cs="Calibri"/>
                <w:b/>
                <w:bCs/>
                <w:color w:val="000000"/>
                <w:sz w:val="24"/>
                <w:szCs w:val="24"/>
              </w:rPr>
              <w:t xml:space="preserve">Fauteuil simple </w:t>
            </w:r>
          </w:p>
        </w:tc>
        <w:tc>
          <w:tcPr>
            <w:tcW w:w="2976" w:type="dxa"/>
            <w:shd w:val="clear" w:color="auto" w:fill="auto"/>
            <w:vAlign w:val="center"/>
            <w:hideMark/>
          </w:tcPr>
          <w:p w14:paraId="73EBD475" w14:textId="77777777" w:rsidR="004277E4" w:rsidRPr="004277E4" w:rsidRDefault="004277E4" w:rsidP="009949FA">
            <w:pPr>
              <w:rPr>
                <w:rFonts w:cs="Calibri"/>
                <w:b/>
                <w:bCs/>
                <w:color w:val="000000"/>
                <w:sz w:val="24"/>
                <w:szCs w:val="24"/>
              </w:rPr>
            </w:pPr>
            <w:r w:rsidRPr="004277E4">
              <w:rPr>
                <w:rFonts w:cs="Calibri"/>
                <w:b/>
                <w:bCs/>
                <w:color w:val="000000"/>
                <w:sz w:val="24"/>
                <w:szCs w:val="24"/>
              </w:rPr>
              <w:t>(Personnels)</w:t>
            </w:r>
          </w:p>
        </w:tc>
        <w:tc>
          <w:tcPr>
            <w:tcW w:w="1281" w:type="dxa"/>
            <w:shd w:val="clear" w:color="auto" w:fill="auto"/>
            <w:hideMark/>
          </w:tcPr>
          <w:p w14:paraId="394277CD" w14:textId="77777777" w:rsidR="004277E4" w:rsidRPr="004277E4" w:rsidRDefault="004277E4" w:rsidP="009949FA">
            <w:pPr>
              <w:rPr>
                <w:rFonts w:cs="Calibri"/>
                <w:b/>
                <w:bCs/>
                <w:color w:val="000000"/>
                <w:sz w:val="24"/>
                <w:szCs w:val="24"/>
              </w:rPr>
            </w:pPr>
            <w:r w:rsidRPr="004277E4">
              <w:rPr>
                <w:rFonts w:cs="Calibri"/>
                <w:b/>
                <w:bCs/>
                <w:color w:val="000000"/>
                <w:sz w:val="24"/>
                <w:szCs w:val="24"/>
              </w:rPr>
              <w:t> </w:t>
            </w:r>
          </w:p>
        </w:tc>
        <w:tc>
          <w:tcPr>
            <w:tcW w:w="1843" w:type="dxa"/>
            <w:shd w:val="clear" w:color="000000" w:fill="F2F2F2"/>
            <w:vAlign w:val="center"/>
            <w:hideMark/>
          </w:tcPr>
          <w:p w14:paraId="45FAD182"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9</w:t>
            </w:r>
          </w:p>
        </w:tc>
      </w:tr>
      <w:tr w:rsidR="004277E4" w:rsidRPr="004277E4" w14:paraId="6FE039AC" w14:textId="77777777" w:rsidTr="009949FA">
        <w:trPr>
          <w:trHeight w:val="315"/>
        </w:trPr>
        <w:tc>
          <w:tcPr>
            <w:tcW w:w="7512" w:type="dxa"/>
            <w:gridSpan w:val="3"/>
            <w:shd w:val="clear" w:color="auto" w:fill="auto"/>
            <w:vAlign w:val="center"/>
            <w:hideMark/>
          </w:tcPr>
          <w:p w14:paraId="4F6AFA90"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Fauteuil visiteurs</w:t>
            </w:r>
          </w:p>
        </w:tc>
        <w:tc>
          <w:tcPr>
            <w:tcW w:w="1843" w:type="dxa"/>
            <w:shd w:val="clear" w:color="000000" w:fill="F2F2F2"/>
            <w:vAlign w:val="center"/>
            <w:hideMark/>
          </w:tcPr>
          <w:p w14:paraId="561B4984"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120</w:t>
            </w:r>
          </w:p>
        </w:tc>
      </w:tr>
      <w:tr w:rsidR="004277E4" w:rsidRPr="004277E4" w14:paraId="40996FC4" w14:textId="77777777" w:rsidTr="009949FA">
        <w:trPr>
          <w:trHeight w:val="525"/>
        </w:trPr>
        <w:tc>
          <w:tcPr>
            <w:tcW w:w="3251" w:type="dxa"/>
            <w:shd w:val="clear" w:color="auto" w:fill="auto"/>
            <w:vAlign w:val="center"/>
            <w:hideMark/>
          </w:tcPr>
          <w:p w14:paraId="08116AD5"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Salon de réception      </w:t>
            </w:r>
          </w:p>
        </w:tc>
        <w:tc>
          <w:tcPr>
            <w:tcW w:w="2976" w:type="dxa"/>
            <w:shd w:val="clear" w:color="auto" w:fill="auto"/>
            <w:vAlign w:val="center"/>
            <w:hideMark/>
          </w:tcPr>
          <w:p w14:paraId="1F3C1DDC"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(7 places)</w:t>
            </w:r>
          </w:p>
        </w:tc>
        <w:tc>
          <w:tcPr>
            <w:tcW w:w="1281" w:type="dxa"/>
            <w:shd w:val="clear" w:color="auto" w:fill="auto"/>
            <w:hideMark/>
          </w:tcPr>
          <w:p w14:paraId="60524867" w14:textId="77777777" w:rsidR="004277E4" w:rsidRPr="004277E4" w:rsidRDefault="004277E4" w:rsidP="009949FA">
            <w:pPr>
              <w:rPr>
                <w:rFonts w:cs="Calibri"/>
                <w:b/>
                <w:bCs/>
                <w:color w:val="000000"/>
                <w:sz w:val="24"/>
                <w:szCs w:val="24"/>
              </w:rPr>
            </w:pPr>
            <w:r w:rsidRPr="004277E4">
              <w:rPr>
                <w:rFonts w:cs="Calibri"/>
                <w:b/>
                <w:bCs/>
                <w:color w:val="000000"/>
                <w:sz w:val="24"/>
                <w:szCs w:val="24"/>
              </w:rPr>
              <w:t> </w:t>
            </w:r>
          </w:p>
        </w:tc>
        <w:tc>
          <w:tcPr>
            <w:tcW w:w="1843" w:type="dxa"/>
            <w:shd w:val="clear" w:color="000000" w:fill="F2F2F2"/>
            <w:vAlign w:val="center"/>
            <w:hideMark/>
          </w:tcPr>
          <w:p w14:paraId="4FB07C32"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w:t>
            </w:r>
          </w:p>
        </w:tc>
      </w:tr>
      <w:tr w:rsidR="004277E4" w:rsidRPr="004277E4" w14:paraId="71334E3D" w14:textId="77777777" w:rsidTr="009949FA">
        <w:trPr>
          <w:trHeight w:val="525"/>
        </w:trPr>
        <w:tc>
          <w:tcPr>
            <w:tcW w:w="3251" w:type="dxa"/>
            <w:shd w:val="clear" w:color="auto" w:fill="auto"/>
            <w:vAlign w:val="center"/>
            <w:hideMark/>
          </w:tcPr>
          <w:p w14:paraId="596197BB"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Bureau </w:t>
            </w:r>
          </w:p>
        </w:tc>
        <w:tc>
          <w:tcPr>
            <w:tcW w:w="2976" w:type="dxa"/>
            <w:shd w:val="clear" w:color="auto" w:fill="auto"/>
            <w:vAlign w:val="center"/>
            <w:hideMark/>
          </w:tcPr>
          <w:p w14:paraId="1006BF7F"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 Directeur p. le Maire</w:t>
            </w:r>
          </w:p>
        </w:tc>
        <w:tc>
          <w:tcPr>
            <w:tcW w:w="1281" w:type="dxa"/>
            <w:shd w:val="clear" w:color="auto" w:fill="auto"/>
            <w:hideMark/>
          </w:tcPr>
          <w:p w14:paraId="6DED2774" w14:textId="77777777" w:rsidR="004277E4" w:rsidRPr="004277E4" w:rsidRDefault="004277E4" w:rsidP="009949FA">
            <w:pPr>
              <w:rPr>
                <w:rFonts w:cs="Calibri"/>
                <w:b/>
                <w:bCs/>
                <w:color w:val="000000"/>
                <w:sz w:val="24"/>
                <w:szCs w:val="24"/>
              </w:rPr>
            </w:pPr>
            <w:r w:rsidRPr="004277E4">
              <w:rPr>
                <w:rFonts w:cs="Calibri"/>
                <w:b/>
                <w:bCs/>
                <w:color w:val="000000"/>
                <w:sz w:val="24"/>
                <w:szCs w:val="24"/>
              </w:rPr>
              <w:t> </w:t>
            </w:r>
          </w:p>
        </w:tc>
        <w:tc>
          <w:tcPr>
            <w:tcW w:w="1843" w:type="dxa"/>
            <w:shd w:val="clear" w:color="000000" w:fill="F2F2F2"/>
            <w:vAlign w:val="center"/>
            <w:hideMark/>
          </w:tcPr>
          <w:p w14:paraId="3E0F6F72"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w:t>
            </w:r>
          </w:p>
        </w:tc>
      </w:tr>
      <w:tr w:rsidR="004277E4" w:rsidRPr="004277E4" w14:paraId="4F3B2F0E" w14:textId="77777777" w:rsidTr="009949FA">
        <w:trPr>
          <w:trHeight w:val="315"/>
        </w:trPr>
        <w:tc>
          <w:tcPr>
            <w:tcW w:w="7512" w:type="dxa"/>
            <w:gridSpan w:val="3"/>
            <w:shd w:val="clear" w:color="auto" w:fill="auto"/>
            <w:vAlign w:val="center"/>
            <w:hideMark/>
          </w:tcPr>
          <w:p w14:paraId="584D7498"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Table de travail de 4-6 places</w:t>
            </w:r>
          </w:p>
        </w:tc>
        <w:tc>
          <w:tcPr>
            <w:tcW w:w="1843" w:type="dxa"/>
            <w:shd w:val="clear" w:color="000000" w:fill="F2F2F2"/>
            <w:vAlign w:val="center"/>
            <w:hideMark/>
          </w:tcPr>
          <w:p w14:paraId="2E7EBD91"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w:t>
            </w:r>
          </w:p>
        </w:tc>
      </w:tr>
      <w:tr w:rsidR="004277E4" w:rsidRPr="004277E4" w14:paraId="11A8180C" w14:textId="77777777" w:rsidTr="009949FA">
        <w:trPr>
          <w:trHeight w:val="315"/>
        </w:trPr>
        <w:tc>
          <w:tcPr>
            <w:tcW w:w="7512" w:type="dxa"/>
            <w:gridSpan w:val="3"/>
            <w:shd w:val="clear" w:color="auto" w:fill="auto"/>
            <w:vAlign w:val="center"/>
            <w:hideMark/>
          </w:tcPr>
          <w:p w14:paraId="2C88FB96" w14:textId="77777777" w:rsidR="004277E4" w:rsidRPr="004277E4" w:rsidRDefault="004277E4" w:rsidP="009949FA">
            <w:pPr>
              <w:jc w:val="both"/>
              <w:rPr>
                <w:rFonts w:cs="Calibri"/>
                <w:b/>
                <w:bCs/>
                <w:color w:val="000000"/>
                <w:sz w:val="24"/>
                <w:szCs w:val="24"/>
              </w:rPr>
            </w:pPr>
            <w:r w:rsidRPr="004277E4">
              <w:rPr>
                <w:rFonts w:cs="Calibri"/>
                <w:b/>
                <w:bCs/>
                <w:color w:val="000000"/>
                <w:sz w:val="24"/>
                <w:szCs w:val="24"/>
              </w:rPr>
              <w:t>Bureau sous-directeur p. les Adjoints</w:t>
            </w:r>
          </w:p>
        </w:tc>
        <w:tc>
          <w:tcPr>
            <w:tcW w:w="1843" w:type="dxa"/>
            <w:shd w:val="clear" w:color="000000" w:fill="F2F2F2"/>
            <w:vAlign w:val="center"/>
            <w:hideMark/>
          </w:tcPr>
          <w:p w14:paraId="1E28789E"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5</w:t>
            </w:r>
          </w:p>
        </w:tc>
      </w:tr>
      <w:tr w:rsidR="004277E4" w:rsidRPr="004277E4" w14:paraId="65866C66" w14:textId="77777777" w:rsidTr="009949FA">
        <w:trPr>
          <w:trHeight w:val="315"/>
        </w:trPr>
        <w:tc>
          <w:tcPr>
            <w:tcW w:w="7512" w:type="dxa"/>
            <w:gridSpan w:val="3"/>
            <w:shd w:val="clear" w:color="auto" w:fill="auto"/>
            <w:vAlign w:val="center"/>
            <w:hideMark/>
          </w:tcPr>
          <w:p w14:paraId="78AF453F"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Table de conférence 25-30 places</w:t>
            </w:r>
          </w:p>
        </w:tc>
        <w:tc>
          <w:tcPr>
            <w:tcW w:w="1843" w:type="dxa"/>
            <w:shd w:val="clear" w:color="000000" w:fill="F2F2F2"/>
            <w:vAlign w:val="center"/>
            <w:hideMark/>
          </w:tcPr>
          <w:p w14:paraId="77006743"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w:t>
            </w:r>
          </w:p>
        </w:tc>
      </w:tr>
      <w:tr w:rsidR="004277E4" w:rsidRPr="004277E4" w14:paraId="1F1B5078" w14:textId="77777777" w:rsidTr="009949FA">
        <w:trPr>
          <w:trHeight w:val="315"/>
        </w:trPr>
        <w:tc>
          <w:tcPr>
            <w:tcW w:w="7512" w:type="dxa"/>
            <w:gridSpan w:val="3"/>
            <w:shd w:val="clear" w:color="auto" w:fill="auto"/>
            <w:vAlign w:val="center"/>
            <w:hideMark/>
          </w:tcPr>
          <w:p w14:paraId="70F97705" w14:textId="77777777" w:rsidR="004277E4" w:rsidRPr="004277E4" w:rsidRDefault="004277E4" w:rsidP="009949FA">
            <w:pPr>
              <w:jc w:val="both"/>
              <w:rPr>
                <w:rFonts w:cs="Calibri"/>
                <w:b/>
                <w:bCs/>
                <w:color w:val="000000"/>
                <w:sz w:val="24"/>
                <w:szCs w:val="24"/>
              </w:rPr>
            </w:pPr>
            <w:r w:rsidRPr="004277E4">
              <w:rPr>
                <w:rFonts w:cs="Calibri"/>
                <w:b/>
                <w:bCs/>
                <w:color w:val="000000"/>
                <w:sz w:val="24"/>
                <w:szCs w:val="24"/>
              </w:rPr>
              <w:t>Bureau simple pour les personnels</w:t>
            </w:r>
          </w:p>
        </w:tc>
        <w:tc>
          <w:tcPr>
            <w:tcW w:w="1843" w:type="dxa"/>
            <w:shd w:val="clear" w:color="000000" w:fill="F2F2F2"/>
            <w:vAlign w:val="center"/>
            <w:hideMark/>
          </w:tcPr>
          <w:p w14:paraId="2D57DF39"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20</w:t>
            </w:r>
          </w:p>
        </w:tc>
      </w:tr>
      <w:tr w:rsidR="004277E4" w:rsidRPr="004277E4" w14:paraId="0A2B8C53" w14:textId="77777777" w:rsidTr="009949FA">
        <w:trPr>
          <w:trHeight w:val="525"/>
        </w:trPr>
        <w:tc>
          <w:tcPr>
            <w:tcW w:w="3251" w:type="dxa"/>
            <w:shd w:val="clear" w:color="auto" w:fill="auto"/>
            <w:vAlign w:val="center"/>
            <w:hideMark/>
          </w:tcPr>
          <w:p w14:paraId="75EADF5C" w14:textId="77777777" w:rsidR="004277E4" w:rsidRPr="004277E4" w:rsidRDefault="004277E4" w:rsidP="009949FA">
            <w:pPr>
              <w:ind w:firstLineChars="100" w:firstLine="240"/>
              <w:rPr>
                <w:rFonts w:cs="Calibri"/>
                <w:b/>
                <w:bCs/>
                <w:color w:val="000000"/>
                <w:sz w:val="24"/>
                <w:szCs w:val="24"/>
              </w:rPr>
            </w:pPr>
            <w:r w:rsidRPr="004277E4">
              <w:rPr>
                <w:rFonts w:cs="Calibri"/>
                <w:b/>
                <w:bCs/>
                <w:color w:val="000000"/>
                <w:sz w:val="24"/>
                <w:szCs w:val="24"/>
              </w:rPr>
              <w:t xml:space="preserve">Armoire vitrée luxe </w:t>
            </w:r>
          </w:p>
        </w:tc>
        <w:tc>
          <w:tcPr>
            <w:tcW w:w="2976" w:type="dxa"/>
            <w:shd w:val="clear" w:color="auto" w:fill="auto"/>
            <w:vAlign w:val="center"/>
            <w:hideMark/>
          </w:tcPr>
          <w:p w14:paraId="4E87CF79" w14:textId="77777777" w:rsidR="004277E4" w:rsidRPr="004277E4" w:rsidRDefault="004277E4" w:rsidP="009949FA">
            <w:pPr>
              <w:jc w:val="both"/>
              <w:rPr>
                <w:rFonts w:cs="Calibri"/>
                <w:b/>
                <w:bCs/>
                <w:color w:val="000000"/>
                <w:sz w:val="24"/>
                <w:szCs w:val="24"/>
              </w:rPr>
            </w:pPr>
            <w:r w:rsidRPr="004277E4">
              <w:rPr>
                <w:rFonts w:cs="Calibri"/>
                <w:b/>
                <w:bCs/>
                <w:color w:val="000000"/>
                <w:sz w:val="24"/>
                <w:szCs w:val="24"/>
              </w:rPr>
              <w:t>(Maire + Adj.)</w:t>
            </w:r>
          </w:p>
        </w:tc>
        <w:tc>
          <w:tcPr>
            <w:tcW w:w="1281" w:type="dxa"/>
            <w:shd w:val="clear" w:color="auto" w:fill="auto"/>
            <w:hideMark/>
          </w:tcPr>
          <w:p w14:paraId="4B2F22F5" w14:textId="77777777" w:rsidR="004277E4" w:rsidRPr="004277E4" w:rsidRDefault="004277E4" w:rsidP="009949FA">
            <w:pPr>
              <w:rPr>
                <w:rFonts w:cs="Calibri"/>
                <w:b/>
                <w:bCs/>
                <w:color w:val="000000"/>
                <w:sz w:val="24"/>
                <w:szCs w:val="24"/>
              </w:rPr>
            </w:pPr>
            <w:r w:rsidRPr="004277E4">
              <w:rPr>
                <w:rFonts w:cs="Calibri"/>
                <w:b/>
                <w:bCs/>
                <w:color w:val="000000"/>
                <w:sz w:val="24"/>
                <w:szCs w:val="24"/>
              </w:rPr>
              <w:t> </w:t>
            </w:r>
          </w:p>
        </w:tc>
        <w:tc>
          <w:tcPr>
            <w:tcW w:w="1843" w:type="dxa"/>
            <w:shd w:val="clear" w:color="000000" w:fill="F2F2F2"/>
            <w:vAlign w:val="center"/>
            <w:hideMark/>
          </w:tcPr>
          <w:p w14:paraId="6A5CEE36"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2</w:t>
            </w:r>
          </w:p>
        </w:tc>
      </w:tr>
      <w:tr w:rsidR="004277E4" w:rsidRPr="004277E4" w14:paraId="52933E4A" w14:textId="77777777" w:rsidTr="009949FA">
        <w:trPr>
          <w:trHeight w:val="525"/>
        </w:trPr>
        <w:tc>
          <w:tcPr>
            <w:tcW w:w="3251" w:type="dxa"/>
            <w:shd w:val="clear" w:color="auto" w:fill="auto"/>
            <w:vAlign w:val="center"/>
            <w:hideMark/>
          </w:tcPr>
          <w:p w14:paraId="43B3058C"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lastRenderedPageBreak/>
              <w:t xml:space="preserve">Armoire à battants </w:t>
            </w:r>
          </w:p>
        </w:tc>
        <w:tc>
          <w:tcPr>
            <w:tcW w:w="2976" w:type="dxa"/>
            <w:shd w:val="clear" w:color="auto" w:fill="auto"/>
            <w:vAlign w:val="center"/>
            <w:hideMark/>
          </w:tcPr>
          <w:p w14:paraId="45E8AAF1" w14:textId="77777777" w:rsidR="004277E4" w:rsidRPr="004277E4" w:rsidRDefault="004277E4" w:rsidP="009949FA">
            <w:pPr>
              <w:rPr>
                <w:rFonts w:cs="Calibri"/>
                <w:b/>
                <w:bCs/>
                <w:color w:val="000000"/>
                <w:sz w:val="24"/>
                <w:szCs w:val="24"/>
              </w:rPr>
            </w:pPr>
            <w:r w:rsidRPr="004277E4">
              <w:rPr>
                <w:rFonts w:cs="Calibri"/>
                <w:b/>
                <w:bCs/>
                <w:color w:val="000000"/>
                <w:sz w:val="24"/>
                <w:szCs w:val="24"/>
              </w:rPr>
              <w:t>(Personnels)</w:t>
            </w:r>
          </w:p>
        </w:tc>
        <w:tc>
          <w:tcPr>
            <w:tcW w:w="1281" w:type="dxa"/>
            <w:shd w:val="clear" w:color="auto" w:fill="auto"/>
            <w:hideMark/>
          </w:tcPr>
          <w:p w14:paraId="09F2CCA6" w14:textId="77777777" w:rsidR="004277E4" w:rsidRPr="004277E4" w:rsidRDefault="004277E4" w:rsidP="009949FA">
            <w:pPr>
              <w:rPr>
                <w:rFonts w:cs="Calibri"/>
                <w:b/>
                <w:bCs/>
                <w:color w:val="000000"/>
                <w:sz w:val="24"/>
                <w:szCs w:val="24"/>
              </w:rPr>
            </w:pPr>
            <w:r w:rsidRPr="004277E4">
              <w:rPr>
                <w:rFonts w:cs="Calibri"/>
                <w:b/>
                <w:bCs/>
                <w:color w:val="000000"/>
                <w:sz w:val="24"/>
                <w:szCs w:val="24"/>
              </w:rPr>
              <w:t> </w:t>
            </w:r>
          </w:p>
        </w:tc>
        <w:tc>
          <w:tcPr>
            <w:tcW w:w="1843" w:type="dxa"/>
            <w:shd w:val="clear" w:color="000000" w:fill="F2F2F2"/>
            <w:vAlign w:val="center"/>
            <w:hideMark/>
          </w:tcPr>
          <w:p w14:paraId="42A1C1C3"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21</w:t>
            </w:r>
          </w:p>
        </w:tc>
      </w:tr>
      <w:tr w:rsidR="004277E4" w:rsidRPr="004277E4" w14:paraId="6BF14AB4" w14:textId="77777777" w:rsidTr="009949FA">
        <w:trPr>
          <w:trHeight w:val="315"/>
        </w:trPr>
        <w:tc>
          <w:tcPr>
            <w:tcW w:w="6227" w:type="dxa"/>
            <w:gridSpan w:val="2"/>
            <w:shd w:val="clear" w:color="auto" w:fill="auto"/>
            <w:vAlign w:val="center"/>
            <w:hideMark/>
          </w:tcPr>
          <w:p w14:paraId="75C97EA9"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Armoire à Etagère</w:t>
            </w:r>
          </w:p>
        </w:tc>
        <w:tc>
          <w:tcPr>
            <w:tcW w:w="1281" w:type="dxa"/>
            <w:shd w:val="clear" w:color="auto" w:fill="auto"/>
            <w:vAlign w:val="center"/>
            <w:hideMark/>
          </w:tcPr>
          <w:p w14:paraId="4E0D1B2B"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(Archives)</w:t>
            </w:r>
          </w:p>
        </w:tc>
        <w:tc>
          <w:tcPr>
            <w:tcW w:w="1843" w:type="dxa"/>
            <w:shd w:val="clear" w:color="000000" w:fill="F2F2F2"/>
            <w:vAlign w:val="center"/>
            <w:hideMark/>
          </w:tcPr>
          <w:p w14:paraId="67D83189"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10</w:t>
            </w:r>
          </w:p>
        </w:tc>
      </w:tr>
      <w:tr w:rsidR="004277E4" w:rsidRPr="004277E4" w14:paraId="6DAD608D" w14:textId="77777777" w:rsidTr="009949FA">
        <w:trPr>
          <w:trHeight w:val="315"/>
        </w:trPr>
        <w:tc>
          <w:tcPr>
            <w:tcW w:w="7512" w:type="dxa"/>
            <w:gridSpan w:val="3"/>
            <w:shd w:val="clear" w:color="auto" w:fill="auto"/>
            <w:vAlign w:val="center"/>
            <w:hideMark/>
          </w:tcPr>
          <w:p w14:paraId="22CBD7D9"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Ordinateur de bureau</w:t>
            </w:r>
          </w:p>
        </w:tc>
        <w:tc>
          <w:tcPr>
            <w:tcW w:w="1843" w:type="dxa"/>
            <w:shd w:val="clear" w:color="000000" w:fill="F2F2F2"/>
            <w:vAlign w:val="center"/>
            <w:hideMark/>
          </w:tcPr>
          <w:p w14:paraId="01246E70"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8</w:t>
            </w:r>
          </w:p>
        </w:tc>
      </w:tr>
      <w:tr w:rsidR="004277E4" w:rsidRPr="004277E4" w14:paraId="070F32BB" w14:textId="77777777" w:rsidTr="009949FA">
        <w:trPr>
          <w:trHeight w:val="315"/>
        </w:trPr>
        <w:tc>
          <w:tcPr>
            <w:tcW w:w="7512" w:type="dxa"/>
            <w:gridSpan w:val="3"/>
            <w:shd w:val="clear" w:color="auto" w:fill="auto"/>
            <w:vAlign w:val="center"/>
            <w:hideMark/>
          </w:tcPr>
          <w:p w14:paraId="2F5E0553"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Imprimante copieur </w:t>
            </w:r>
          </w:p>
        </w:tc>
        <w:tc>
          <w:tcPr>
            <w:tcW w:w="1843" w:type="dxa"/>
            <w:shd w:val="clear" w:color="000000" w:fill="F2F2F2"/>
            <w:vAlign w:val="center"/>
            <w:hideMark/>
          </w:tcPr>
          <w:p w14:paraId="44FF0929"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8</w:t>
            </w:r>
          </w:p>
        </w:tc>
      </w:tr>
      <w:tr w:rsidR="004277E4" w:rsidRPr="004277E4" w14:paraId="1DAD5065" w14:textId="77777777" w:rsidTr="009949FA">
        <w:trPr>
          <w:trHeight w:val="315"/>
        </w:trPr>
        <w:tc>
          <w:tcPr>
            <w:tcW w:w="7512" w:type="dxa"/>
            <w:gridSpan w:val="3"/>
            <w:shd w:val="clear" w:color="auto" w:fill="auto"/>
            <w:vAlign w:val="center"/>
            <w:hideMark/>
          </w:tcPr>
          <w:p w14:paraId="6D19D253"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Téléviseur</w:t>
            </w:r>
          </w:p>
        </w:tc>
        <w:tc>
          <w:tcPr>
            <w:tcW w:w="1843" w:type="dxa"/>
            <w:shd w:val="clear" w:color="000000" w:fill="F2F2F2"/>
            <w:vAlign w:val="center"/>
            <w:hideMark/>
          </w:tcPr>
          <w:p w14:paraId="12A6A24E"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2</w:t>
            </w:r>
          </w:p>
        </w:tc>
      </w:tr>
      <w:tr w:rsidR="004277E4" w:rsidRPr="004277E4" w14:paraId="2737A2F3" w14:textId="77777777" w:rsidTr="009949FA">
        <w:trPr>
          <w:trHeight w:val="315"/>
        </w:trPr>
        <w:tc>
          <w:tcPr>
            <w:tcW w:w="7512" w:type="dxa"/>
            <w:gridSpan w:val="3"/>
            <w:shd w:val="clear" w:color="auto" w:fill="auto"/>
            <w:vAlign w:val="center"/>
            <w:hideMark/>
          </w:tcPr>
          <w:p w14:paraId="1CF2062A"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Climatiseur 1.5CV</w:t>
            </w:r>
          </w:p>
        </w:tc>
        <w:tc>
          <w:tcPr>
            <w:tcW w:w="1843" w:type="dxa"/>
            <w:shd w:val="clear" w:color="000000" w:fill="F2F2F2"/>
            <w:vAlign w:val="center"/>
            <w:hideMark/>
          </w:tcPr>
          <w:p w14:paraId="0BE33A13"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4</w:t>
            </w:r>
          </w:p>
        </w:tc>
      </w:tr>
      <w:tr w:rsidR="004277E4" w:rsidRPr="004277E4" w14:paraId="6D2137DC" w14:textId="77777777" w:rsidTr="009949FA">
        <w:trPr>
          <w:trHeight w:val="315"/>
        </w:trPr>
        <w:tc>
          <w:tcPr>
            <w:tcW w:w="7512" w:type="dxa"/>
            <w:gridSpan w:val="3"/>
            <w:shd w:val="clear" w:color="auto" w:fill="auto"/>
            <w:vAlign w:val="center"/>
            <w:hideMark/>
          </w:tcPr>
          <w:p w14:paraId="1C731906"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 xml:space="preserve">Rideaux  </w:t>
            </w:r>
          </w:p>
        </w:tc>
        <w:tc>
          <w:tcPr>
            <w:tcW w:w="1843" w:type="dxa"/>
            <w:shd w:val="clear" w:color="000000" w:fill="F2F2F2"/>
            <w:vAlign w:val="center"/>
            <w:hideMark/>
          </w:tcPr>
          <w:p w14:paraId="0693BF5E" w14:textId="77777777" w:rsidR="004277E4" w:rsidRPr="004277E4" w:rsidRDefault="004277E4" w:rsidP="009949FA">
            <w:pPr>
              <w:jc w:val="center"/>
              <w:rPr>
                <w:rFonts w:cs="Calibri"/>
                <w:b/>
                <w:bCs/>
                <w:color w:val="000000"/>
                <w:sz w:val="24"/>
                <w:szCs w:val="24"/>
              </w:rPr>
            </w:pPr>
            <w:r w:rsidRPr="004277E4">
              <w:rPr>
                <w:rFonts w:cs="Calibri"/>
                <w:b/>
                <w:bCs/>
                <w:color w:val="000000"/>
                <w:sz w:val="24"/>
                <w:szCs w:val="24"/>
              </w:rPr>
              <w:t>18</w:t>
            </w:r>
          </w:p>
        </w:tc>
      </w:tr>
    </w:tbl>
    <w:p w14:paraId="5626C532" w14:textId="77777777" w:rsidR="004E5C8A" w:rsidRPr="007C48F6" w:rsidRDefault="004E5C8A" w:rsidP="00E66609">
      <w:pPr>
        <w:pStyle w:val="Paragraphedeliste"/>
        <w:numPr>
          <w:ilvl w:val="0"/>
          <w:numId w:val="7"/>
        </w:numPr>
        <w:spacing w:before="120" w:after="120"/>
        <w:jc w:val="both"/>
        <w:rPr>
          <w:rFonts w:ascii="Arial Narrow" w:hAnsi="Arial Narrow" w:cs="Tahoma"/>
          <w:b/>
          <w:sz w:val="24"/>
          <w:szCs w:val="24"/>
        </w:rPr>
      </w:pPr>
      <w:r w:rsidRPr="007C48F6">
        <w:rPr>
          <w:rFonts w:ascii="Arial Narrow" w:hAnsi="Arial Narrow" w:cs="Tahoma"/>
          <w:b/>
          <w:sz w:val="24"/>
          <w:szCs w:val="24"/>
        </w:rPr>
        <w:t>Délai de livraison des prestations</w:t>
      </w:r>
    </w:p>
    <w:p w14:paraId="2867E81B" w14:textId="77777777" w:rsidR="007C48F6" w:rsidRDefault="004E5C8A" w:rsidP="007C48F6">
      <w:pPr>
        <w:spacing w:before="120" w:after="120"/>
        <w:ind w:firstLine="709"/>
        <w:jc w:val="both"/>
        <w:rPr>
          <w:rFonts w:ascii="Arial Narrow" w:hAnsi="Arial Narrow" w:cs="Tahoma"/>
          <w:sz w:val="24"/>
          <w:szCs w:val="24"/>
        </w:rPr>
      </w:pPr>
      <w:r w:rsidRPr="00F93AF6">
        <w:rPr>
          <w:rFonts w:ascii="Arial Narrow" w:hAnsi="Arial Narrow" w:cs="Tahoma"/>
          <w:sz w:val="24"/>
          <w:szCs w:val="24"/>
        </w:rPr>
        <w:t>Le délai maximum pré</w:t>
      </w:r>
      <w:r w:rsidR="002F3514" w:rsidRPr="00F93AF6">
        <w:rPr>
          <w:rFonts w:ascii="Arial Narrow" w:hAnsi="Arial Narrow" w:cs="Tahoma"/>
          <w:sz w:val="24"/>
          <w:szCs w:val="24"/>
        </w:rPr>
        <w:t>vu par le M</w:t>
      </w:r>
      <w:r w:rsidRPr="00F93AF6">
        <w:rPr>
          <w:rFonts w:ascii="Arial Narrow" w:hAnsi="Arial Narrow" w:cs="Tahoma"/>
          <w:sz w:val="24"/>
          <w:szCs w:val="24"/>
        </w:rPr>
        <w:t>a</w:t>
      </w:r>
      <w:r w:rsidR="002F3514" w:rsidRPr="00F93AF6">
        <w:rPr>
          <w:rFonts w:ascii="Arial Narrow" w:hAnsi="Arial Narrow" w:cs="Tahoma"/>
          <w:sz w:val="24"/>
          <w:szCs w:val="24"/>
        </w:rPr>
        <w:t>i</w:t>
      </w:r>
      <w:r w:rsidRPr="00F93AF6">
        <w:rPr>
          <w:rFonts w:ascii="Arial Narrow" w:hAnsi="Arial Narrow" w:cs="Tahoma"/>
          <w:sz w:val="24"/>
          <w:szCs w:val="24"/>
        </w:rPr>
        <w:t>tre d</w:t>
      </w:r>
      <w:r w:rsidR="002F3514" w:rsidRPr="00F93AF6">
        <w:rPr>
          <w:rFonts w:ascii="Arial Narrow" w:hAnsi="Arial Narrow" w:cs="Tahoma"/>
          <w:sz w:val="24"/>
          <w:szCs w:val="24"/>
        </w:rPr>
        <w:t>’Ouvrage pour la livraison des prestations objet du pr</w:t>
      </w:r>
      <w:r w:rsidR="00157A19">
        <w:rPr>
          <w:rFonts w:ascii="Arial Narrow" w:hAnsi="Arial Narrow" w:cs="Tahoma"/>
          <w:sz w:val="24"/>
          <w:szCs w:val="24"/>
        </w:rPr>
        <w:t xml:space="preserve">ésent Appel d’Offre est fixé à </w:t>
      </w:r>
      <w:r w:rsidR="003834E7">
        <w:rPr>
          <w:rFonts w:ascii="Arial Narrow" w:hAnsi="Arial Narrow" w:cs="Tahoma"/>
          <w:sz w:val="24"/>
          <w:szCs w:val="24"/>
        </w:rPr>
        <w:t>deux (02) mois</w:t>
      </w:r>
      <w:r w:rsidR="002F3514" w:rsidRPr="00F93AF6">
        <w:rPr>
          <w:rFonts w:ascii="Arial Narrow" w:hAnsi="Arial Narrow" w:cs="Tahoma"/>
          <w:sz w:val="24"/>
          <w:szCs w:val="24"/>
        </w:rPr>
        <w:t>, à compter de la date de notification de l’ordre de service de commencer l’exécution du marché.</w:t>
      </w:r>
    </w:p>
    <w:p w14:paraId="35401E97" w14:textId="77777777" w:rsidR="002F3514" w:rsidRPr="007C48F6" w:rsidRDefault="002F3514" w:rsidP="00E66609">
      <w:pPr>
        <w:pStyle w:val="Paragraphedeliste"/>
        <w:numPr>
          <w:ilvl w:val="0"/>
          <w:numId w:val="7"/>
        </w:numPr>
        <w:spacing w:before="120" w:after="120"/>
        <w:jc w:val="both"/>
        <w:rPr>
          <w:rFonts w:ascii="Arial Narrow" w:hAnsi="Arial Narrow" w:cs="Tahoma"/>
          <w:sz w:val="24"/>
          <w:szCs w:val="24"/>
        </w:rPr>
      </w:pPr>
      <w:r w:rsidRPr="007C48F6">
        <w:rPr>
          <w:rFonts w:ascii="Arial Narrow" w:hAnsi="Arial Narrow" w:cs="Tahoma"/>
          <w:b/>
          <w:sz w:val="24"/>
          <w:szCs w:val="24"/>
        </w:rPr>
        <w:t>Coût prévisionnel</w:t>
      </w:r>
      <w:r w:rsidRPr="007C48F6">
        <w:rPr>
          <w:rFonts w:ascii="Arial Narrow" w:hAnsi="Arial Narrow" w:cs="Tahoma"/>
          <w:b/>
          <w:sz w:val="24"/>
          <w:szCs w:val="24"/>
        </w:rPr>
        <w:tab/>
      </w:r>
    </w:p>
    <w:p w14:paraId="77E244F8" w14:textId="14DD5914" w:rsidR="00F62AB4" w:rsidRPr="00027D7E" w:rsidRDefault="002F3514" w:rsidP="002622DA">
      <w:pPr>
        <w:spacing w:before="120" w:after="120"/>
        <w:ind w:firstLine="709"/>
        <w:rPr>
          <w:rFonts w:ascii="Arial Narrow" w:hAnsi="Arial Narrow" w:cs="Tahoma"/>
          <w:spacing w:val="-4"/>
          <w:sz w:val="24"/>
          <w:szCs w:val="24"/>
        </w:rPr>
      </w:pPr>
      <w:r w:rsidRPr="00027D7E">
        <w:rPr>
          <w:rFonts w:ascii="Arial Narrow" w:hAnsi="Arial Narrow" w:cs="Tahoma"/>
          <w:spacing w:val="-4"/>
          <w:sz w:val="24"/>
          <w:szCs w:val="24"/>
        </w:rPr>
        <w:t>Le coût prévisionnel de</w:t>
      </w:r>
      <w:r w:rsidR="00144B8C" w:rsidRPr="00027D7E">
        <w:rPr>
          <w:rFonts w:ascii="Arial Narrow" w:hAnsi="Arial Narrow" w:cs="Tahoma"/>
          <w:spacing w:val="-4"/>
          <w:sz w:val="24"/>
          <w:szCs w:val="24"/>
        </w:rPr>
        <w:t xml:space="preserve"> la présente prestation est de </w:t>
      </w:r>
      <w:r w:rsidR="004277E4" w:rsidRPr="004277E4">
        <w:rPr>
          <w:rFonts w:ascii="Arial Narrow" w:hAnsi="Arial Narrow" w:cs="Tahoma"/>
          <w:b/>
          <w:spacing w:val="-4"/>
          <w:sz w:val="24"/>
          <w:szCs w:val="24"/>
        </w:rPr>
        <w:t>80 000 000 (Quatre-vingt millions) de francs CFA Toutes Taxes Comprises</w:t>
      </w:r>
      <w:r w:rsidR="004277E4">
        <w:rPr>
          <w:rFonts w:ascii="Arial Narrow" w:hAnsi="Arial Narrow" w:cs="Tahoma"/>
          <w:b/>
          <w:spacing w:val="-4"/>
          <w:sz w:val="24"/>
          <w:szCs w:val="24"/>
        </w:rPr>
        <w:t>.</w:t>
      </w:r>
    </w:p>
    <w:p w14:paraId="3E7CCE30" w14:textId="77777777" w:rsidR="001979C0" w:rsidRPr="00F93AF6" w:rsidRDefault="000C4EDF" w:rsidP="000C4EDF">
      <w:pPr>
        <w:pStyle w:val="Retraitcorpsdetexte"/>
        <w:spacing w:before="120" w:after="120"/>
        <w:ind w:left="0"/>
        <w:jc w:val="both"/>
        <w:rPr>
          <w:rFonts w:ascii="Arial Narrow" w:hAnsi="Arial Narrow" w:cs="Tahoma"/>
          <w:szCs w:val="24"/>
        </w:rPr>
      </w:pPr>
      <w:r>
        <w:rPr>
          <w:rFonts w:ascii="Arial Narrow" w:hAnsi="Arial Narrow" w:cs="Tahoma"/>
          <w:b/>
          <w:szCs w:val="24"/>
        </w:rPr>
        <w:t xml:space="preserve">      </w:t>
      </w:r>
      <w:r w:rsidR="002622DA">
        <w:rPr>
          <w:rFonts w:ascii="Arial Narrow" w:hAnsi="Arial Narrow" w:cs="Tahoma"/>
          <w:b/>
          <w:szCs w:val="24"/>
        </w:rPr>
        <w:t>5</w:t>
      </w:r>
      <w:r>
        <w:rPr>
          <w:rFonts w:ascii="Arial Narrow" w:hAnsi="Arial Narrow" w:cs="Tahoma"/>
          <w:b/>
          <w:szCs w:val="24"/>
        </w:rPr>
        <w:t xml:space="preserve">.    </w:t>
      </w:r>
      <w:r w:rsidRPr="00F93AF6">
        <w:rPr>
          <w:rFonts w:ascii="Arial Narrow" w:hAnsi="Arial Narrow" w:cs="Tahoma"/>
          <w:b/>
          <w:szCs w:val="24"/>
        </w:rPr>
        <w:t>Participation</w:t>
      </w:r>
      <w:r w:rsidRPr="00F93AF6">
        <w:rPr>
          <w:rFonts w:ascii="Arial Narrow" w:hAnsi="Arial Narrow" w:cs="Tahoma"/>
          <w:b/>
          <w:bCs/>
          <w:szCs w:val="24"/>
        </w:rPr>
        <w:t xml:space="preserve"> </w:t>
      </w:r>
    </w:p>
    <w:p w14:paraId="54FED716" w14:textId="77777777" w:rsidR="00BA1409" w:rsidRPr="009030E4" w:rsidRDefault="001979C0" w:rsidP="009030E4">
      <w:pPr>
        <w:spacing w:before="120" w:after="120"/>
        <w:ind w:firstLine="709"/>
        <w:jc w:val="both"/>
        <w:rPr>
          <w:rFonts w:ascii="Arial Narrow" w:hAnsi="Arial Narrow" w:cs="Tahoma"/>
          <w:sz w:val="24"/>
          <w:szCs w:val="24"/>
        </w:rPr>
      </w:pPr>
      <w:r w:rsidRPr="00F93AF6">
        <w:rPr>
          <w:rFonts w:ascii="Arial Narrow" w:hAnsi="Arial Narrow" w:cs="Tahoma"/>
          <w:sz w:val="24"/>
          <w:szCs w:val="24"/>
        </w:rPr>
        <w:t>La participation à cet Appel d’Offres est ouverte aux entreprises nationales.</w:t>
      </w:r>
      <w:r w:rsidRPr="00F93AF6">
        <w:rPr>
          <w:rFonts w:ascii="Arial Narrow" w:hAnsi="Arial Narrow" w:cs="Tahoma"/>
          <w:color w:val="FF0000"/>
          <w:sz w:val="24"/>
          <w:szCs w:val="24"/>
        </w:rPr>
        <w:t xml:space="preserve"> </w:t>
      </w:r>
    </w:p>
    <w:p w14:paraId="4F8E440D" w14:textId="77777777" w:rsidR="00BA1409" w:rsidRPr="009030E4" w:rsidRDefault="00BA1409" w:rsidP="00E66609">
      <w:pPr>
        <w:pStyle w:val="Paragraphedeliste"/>
        <w:numPr>
          <w:ilvl w:val="0"/>
          <w:numId w:val="8"/>
        </w:numPr>
        <w:spacing w:before="120" w:after="120"/>
        <w:rPr>
          <w:rFonts w:ascii="Arial Narrow" w:hAnsi="Arial Narrow" w:cs="Tahoma"/>
          <w:b/>
          <w:sz w:val="24"/>
          <w:szCs w:val="24"/>
        </w:rPr>
      </w:pPr>
      <w:r w:rsidRPr="009030E4">
        <w:rPr>
          <w:rFonts w:ascii="Arial Narrow" w:hAnsi="Arial Narrow" w:cs="Tahoma"/>
          <w:b/>
          <w:sz w:val="24"/>
          <w:szCs w:val="24"/>
        </w:rPr>
        <w:t>Financement</w:t>
      </w:r>
    </w:p>
    <w:p w14:paraId="1FD5977E" w14:textId="77777777" w:rsidR="00BA1409" w:rsidRPr="00F93AF6" w:rsidRDefault="00BA1409" w:rsidP="00BA1409">
      <w:pPr>
        <w:spacing w:before="120" w:after="120"/>
        <w:ind w:firstLine="709"/>
        <w:jc w:val="both"/>
        <w:rPr>
          <w:rFonts w:ascii="Arial Narrow" w:hAnsi="Arial Narrow" w:cs="Tahoma"/>
          <w:sz w:val="24"/>
          <w:szCs w:val="24"/>
        </w:rPr>
      </w:pPr>
      <w:r w:rsidRPr="00F93AF6">
        <w:rPr>
          <w:rFonts w:ascii="Arial Narrow" w:hAnsi="Arial Narrow" w:cs="Tahoma"/>
          <w:sz w:val="24"/>
          <w:szCs w:val="24"/>
        </w:rPr>
        <w:t>La prestation objet du présent Appel d'Offres est financée par le b</w:t>
      </w:r>
      <w:r w:rsidRPr="00F93AF6">
        <w:rPr>
          <w:rFonts w:ascii="Arial Narrow" w:hAnsi="Arial Narrow" w:cs="Tahoma"/>
          <w:bCs/>
          <w:sz w:val="24"/>
          <w:szCs w:val="24"/>
        </w:rPr>
        <w:t xml:space="preserve">udget </w:t>
      </w:r>
      <w:r w:rsidRPr="00F93AF6">
        <w:rPr>
          <w:rFonts w:ascii="Arial Narrow" w:hAnsi="Arial Narrow" w:cs="Tahoma"/>
          <w:sz w:val="24"/>
          <w:szCs w:val="24"/>
        </w:rPr>
        <w:t>du Fonds Spécial d’Equipement et d’Intervention Interc</w:t>
      </w:r>
      <w:r w:rsidR="00531978">
        <w:rPr>
          <w:rFonts w:ascii="Arial Narrow" w:hAnsi="Arial Narrow" w:cs="Tahoma"/>
          <w:sz w:val="24"/>
          <w:szCs w:val="24"/>
        </w:rPr>
        <w:t>ommunale (FEICOM)</w:t>
      </w:r>
      <w:r w:rsidR="00027D7E">
        <w:rPr>
          <w:rFonts w:ascii="Arial Narrow" w:hAnsi="Arial Narrow" w:cs="Tahoma"/>
          <w:sz w:val="24"/>
          <w:szCs w:val="24"/>
        </w:rPr>
        <w:t>.</w:t>
      </w:r>
    </w:p>
    <w:p w14:paraId="60217E69" w14:textId="77777777" w:rsidR="00BA1409" w:rsidRPr="009030E4" w:rsidRDefault="00BA1409" w:rsidP="00E66609">
      <w:pPr>
        <w:pStyle w:val="Paragraphedeliste"/>
        <w:numPr>
          <w:ilvl w:val="0"/>
          <w:numId w:val="8"/>
        </w:numPr>
        <w:spacing w:before="120" w:after="120"/>
        <w:jc w:val="both"/>
        <w:rPr>
          <w:rFonts w:ascii="Arial Narrow" w:hAnsi="Arial Narrow" w:cs="Tahoma"/>
          <w:b/>
          <w:sz w:val="24"/>
          <w:szCs w:val="24"/>
        </w:rPr>
      </w:pPr>
      <w:r w:rsidRPr="009030E4">
        <w:rPr>
          <w:rFonts w:ascii="Arial Narrow" w:hAnsi="Arial Narrow" w:cs="Tahoma"/>
          <w:b/>
          <w:sz w:val="24"/>
          <w:szCs w:val="24"/>
        </w:rPr>
        <w:t>Consultation du Dossier d'Appel d'Offres</w:t>
      </w:r>
    </w:p>
    <w:p w14:paraId="7FFB607A" w14:textId="57FC9105" w:rsidR="003963F2" w:rsidRPr="00F93AF6" w:rsidRDefault="00BA1409" w:rsidP="009030E4">
      <w:pPr>
        <w:pStyle w:val="Corpsdetexte21"/>
        <w:spacing w:before="120" w:after="120"/>
        <w:ind w:firstLine="709"/>
        <w:rPr>
          <w:rFonts w:ascii="Arial Narrow" w:hAnsi="Arial Narrow" w:cs="Tahoma"/>
          <w:szCs w:val="24"/>
        </w:rPr>
      </w:pPr>
      <w:r w:rsidRPr="00F93AF6">
        <w:rPr>
          <w:rFonts w:ascii="Arial Narrow" w:hAnsi="Arial Narrow" w:cs="Tahoma"/>
          <w:szCs w:val="24"/>
        </w:rPr>
        <w:t xml:space="preserve">Le Dossier d’Appel d’Offres peut être consulté aux heures ouvrables à </w:t>
      </w:r>
      <w:r w:rsidR="00531978">
        <w:rPr>
          <w:rFonts w:ascii="Arial Narrow" w:hAnsi="Arial Narrow" w:cs="Tahoma"/>
          <w:szCs w:val="24"/>
        </w:rPr>
        <w:t xml:space="preserve">l’hôtel de ville de la Commune </w:t>
      </w:r>
      <w:r w:rsidR="00157A19">
        <w:rPr>
          <w:rFonts w:ascii="Arial Narrow" w:hAnsi="Arial Narrow" w:cs="Tahoma"/>
          <w:szCs w:val="24"/>
        </w:rPr>
        <w:t>de</w:t>
      </w:r>
      <w:r w:rsidR="00D62416">
        <w:rPr>
          <w:rFonts w:ascii="Arial Narrow" w:hAnsi="Arial Narrow" w:cs="Tahoma"/>
          <w:szCs w:val="24"/>
        </w:rPr>
        <w:t xml:space="preserve"> </w:t>
      </w:r>
      <w:r w:rsidR="007766DD">
        <w:rPr>
          <w:rFonts w:ascii="Arial Narrow" w:hAnsi="Arial Narrow" w:cs="Tahoma"/>
          <w:szCs w:val="24"/>
        </w:rPr>
        <w:t>MVENGUE</w:t>
      </w:r>
      <w:r w:rsidR="00531978">
        <w:rPr>
          <w:rFonts w:ascii="Arial Narrow" w:hAnsi="Arial Narrow" w:cs="Tahoma"/>
          <w:szCs w:val="24"/>
        </w:rPr>
        <w:t>.</w:t>
      </w:r>
    </w:p>
    <w:p w14:paraId="69B11C75" w14:textId="77777777" w:rsidR="00BA1409" w:rsidRPr="009030E4" w:rsidRDefault="00BA1409" w:rsidP="00E66609">
      <w:pPr>
        <w:pStyle w:val="Paragraphedeliste"/>
        <w:numPr>
          <w:ilvl w:val="0"/>
          <w:numId w:val="8"/>
        </w:numPr>
        <w:spacing w:before="120" w:after="120"/>
        <w:rPr>
          <w:rFonts w:ascii="Arial Narrow" w:hAnsi="Arial Narrow" w:cs="Tahoma"/>
          <w:b/>
          <w:sz w:val="24"/>
          <w:szCs w:val="24"/>
        </w:rPr>
      </w:pPr>
      <w:r w:rsidRPr="009030E4">
        <w:rPr>
          <w:rFonts w:ascii="Arial Narrow" w:hAnsi="Arial Narrow" w:cs="Tahoma"/>
          <w:b/>
          <w:sz w:val="24"/>
          <w:szCs w:val="24"/>
        </w:rPr>
        <w:t>Acquisition du Dossier d'Appel d'Offres</w:t>
      </w:r>
    </w:p>
    <w:p w14:paraId="4A9DA353" w14:textId="18FEBC84" w:rsidR="00BA1409" w:rsidRPr="00F93AF6" w:rsidRDefault="00BA1409" w:rsidP="00BA1409">
      <w:pPr>
        <w:pStyle w:val="Corpsdetexte21"/>
        <w:spacing w:before="120" w:after="120"/>
        <w:ind w:firstLine="709"/>
        <w:rPr>
          <w:rFonts w:ascii="Arial Narrow" w:hAnsi="Arial Narrow" w:cs="Tahoma"/>
          <w:szCs w:val="24"/>
        </w:rPr>
      </w:pPr>
      <w:r w:rsidRPr="00F93AF6">
        <w:rPr>
          <w:rFonts w:ascii="Arial Narrow" w:hAnsi="Arial Narrow" w:cs="Tahoma"/>
          <w:szCs w:val="24"/>
        </w:rPr>
        <w:t xml:space="preserve">Le Dossier d’Appel d’Offres peut être obtenu aux heures ouvrables à </w:t>
      </w:r>
      <w:r w:rsidR="00531978">
        <w:rPr>
          <w:rFonts w:ascii="Arial Narrow" w:hAnsi="Arial Narrow" w:cs="Tahoma"/>
          <w:szCs w:val="24"/>
        </w:rPr>
        <w:t xml:space="preserve">l’hôtel de ville de la Commune </w:t>
      </w:r>
      <w:r w:rsidR="00157A19">
        <w:rPr>
          <w:rFonts w:ascii="Arial Narrow" w:hAnsi="Arial Narrow" w:cs="Tahoma"/>
          <w:szCs w:val="24"/>
        </w:rPr>
        <w:t>de</w:t>
      </w:r>
      <w:r w:rsidR="00D62416">
        <w:rPr>
          <w:rFonts w:ascii="Arial Narrow" w:hAnsi="Arial Narrow" w:cs="Tahoma"/>
          <w:szCs w:val="24"/>
        </w:rPr>
        <w:t xml:space="preserve"> </w:t>
      </w:r>
      <w:r w:rsidR="007766DD">
        <w:rPr>
          <w:rFonts w:ascii="Arial Narrow" w:hAnsi="Arial Narrow" w:cs="Tahoma"/>
          <w:szCs w:val="24"/>
        </w:rPr>
        <w:t>MVENGUE</w:t>
      </w:r>
      <w:r w:rsidRPr="00F93AF6">
        <w:rPr>
          <w:rFonts w:ascii="Arial Narrow" w:hAnsi="Arial Narrow" w:cs="Tahoma"/>
          <w:szCs w:val="24"/>
        </w:rPr>
        <w:t xml:space="preserve">, dès publication du présent Avis sur présentation d’une quittance attestant le versement de la somme </w:t>
      </w:r>
      <w:r w:rsidR="00D1755D" w:rsidRPr="00F93AF6">
        <w:rPr>
          <w:rFonts w:ascii="Arial Narrow" w:hAnsi="Arial Narrow" w:cs="Tahoma"/>
          <w:bCs/>
          <w:szCs w:val="24"/>
        </w:rPr>
        <w:t xml:space="preserve">non remboursable </w:t>
      </w:r>
      <w:r w:rsidRPr="00F93AF6">
        <w:rPr>
          <w:rFonts w:ascii="Arial Narrow" w:hAnsi="Arial Narrow" w:cs="Tahoma"/>
          <w:szCs w:val="24"/>
        </w:rPr>
        <w:t xml:space="preserve">de </w:t>
      </w:r>
      <w:r w:rsidR="00A01E91">
        <w:rPr>
          <w:rFonts w:ascii="Arial Narrow" w:hAnsi="Arial Narrow" w:cs="Tahoma"/>
          <w:b/>
          <w:szCs w:val="24"/>
        </w:rPr>
        <w:t xml:space="preserve">cent </w:t>
      </w:r>
      <w:r w:rsidR="00D83C6B">
        <w:rPr>
          <w:rFonts w:ascii="Arial Narrow" w:hAnsi="Arial Narrow" w:cs="Tahoma"/>
          <w:b/>
          <w:szCs w:val="24"/>
        </w:rPr>
        <w:t>mille (</w:t>
      </w:r>
      <w:r w:rsidR="00A01E91">
        <w:rPr>
          <w:rFonts w:ascii="Arial Narrow" w:hAnsi="Arial Narrow" w:cs="Tahoma"/>
          <w:b/>
          <w:szCs w:val="24"/>
        </w:rPr>
        <w:t>100 000</w:t>
      </w:r>
      <w:r w:rsidR="001E70EB" w:rsidRPr="00D1755D">
        <w:rPr>
          <w:rFonts w:ascii="Arial Narrow" w:hAnsi="Arial Narrow" w:cs="Tahoma"/>
          <w:b/>
          <w:szCs w:val="24"/>
        </w:rPr>
        <w:t>)</w:t>
      </w:r>
      <w:r w:rsidRPr="00D1755D">
        <w:rPr>
          <w:rFonts w:ascii="Arial Narrow" w:hAnsi="Arial Narrow" w:cs="Tahoma"/>
          <w:b/>
          <w:szCs w:val="24"/>
        </w:rPr>
        <w:t xml:space="preserve"> </w:t>
      </w:r>
      <w:r w:rsidRPr="00D1755D">
        <w:rPr>
          <w:rFonts w:ascii="Arial Narrow" w:hAnsi="Arial Narrow" w:cs="Tahoma"/>
          <w:b/>
          <w:bCs/>
          <w:szCs w:val="24"/>
        </w:rPr>
        <w:t>francs CFA</w:t>
      </w:r>
      <w:r w:rsidRPr="00F93AF6">
        <w:rPr>
          <w:rFonts w:ascii="Arial Narrow" w:hAnsi="Arial Narrow" w:cs="Tahoma"/>
          <w:bCs/>
          <w:szCs w:val="24"/>
        </w:rPr>
        <w:t xml:space="preserve"> </w:t>
      </w:r>
      <w:r w:rsidR="00157A19">
        <w:rPr>
          <w:rFonts w:ascii="Arial Narrow" w:hAnsi="Arial Narrow" w:cs="Tahoma"/>
          <w:szCs w:val="24"/>
        </w:rPr>
        <w:t>payable à la R</w:t>
      </w:r>
      <w:r w:rsidR="00D1755D">
        <w:rPr>
          <w:rFonts w:ascii="Arial Narrow" w:hAnsi="Arial Narrow" w:cs="Tahoma"/>
          <w:szCs w:val="24"/>
        </w:rPr>
        <w:t xml:space="preserve">ecette </w:t>
      </w:r>
      <w:r w:rsidR="00157A19">
        <w:rPr>
          <w:rFonts w:ascii="Arial Narrow" w:hAnsi="Arial Narrow" w:cs="Tahoma"/>
          <w:szCs w:val="24"/>
        </w:rPr>
        <w:t>M</w:t>
      </w:r>
      <w:r w:rsidR="00D1755D">
        <w:rPr>
          <w:rFonts w:ascii="Arial Narrow" w:hAnsi="Arial Narrow" w:cs="Tahoma"/>
          <w:szCs w:val="24"/>
        </w:rPr>
        <w:t xml:space="preserve">unicipale de la Commune </w:t>
      </w:r>
      <w:r w:rsidR="00157A19">
        <w:rPr>
          <w:rFonts w:ascii="Arial Narrow" w:hAnsi="Arial Narrow" w:cs="Tahoma"/>
          <w:szCs w:val="24"/>
        </w:rPr>
        <w:t>de</w:t>
      </w:r>
      <w:r w:rsidR="00D62416">
        <w:rPr>
          <w:rFonts w:ascii="Arial Narrow" w:hAnsi="Arial Narrow" w:cs="Tahoma"/>
          <w:szCs w:val="24"/>
        </w:rPr>
        <w:t xml:space="preserve"> </w:t>
      </w:r>
      <w:r w:rsidR="007766DD">
        <w:rPr>
          <w:rFonts w:ascii="Arial Narrow" w:hAnsi="Arial Narrow" w:cs="Tahoma"/>
          <w:szCs w:val="24"/>
        </w:rPr>
        <w:t>MVENGUE</w:t>
      </w:r>
      <w:r w:rsidR="00D1755D">
        <w:rPr>
          <w:rFonts w:ascii="Arial Narrow" w:hAnsi="Arial Narrow" w:cs="Tahoma"/>
          <w:szCs w:val="24"/>
        </w:rPr>
        <w:t>.</w:t>
      </w:r>
    </w:p>
    <w:p w14:paraId="1C8F736F" w14:textId="77777777" w:rsidR="00BA1409" w:rsidRPr="009030E4" w:rsidRDefault="00BA1409" w:rsidP="00E66609">
      <w:pPr>
        <w:pStyle w:val="Paragraphedeliste"/>
        <w:numPr>
          <w:ilvl w:val="0"/>
          <w:numId w:val="8"/>
        </w:numPr>
        <w:spacing w:before="120" w:after="120"/>
        <w:rPr>
          <w:rFonts w:ascii="Arial Narrow" w:hAnsi="Arial Narrow" w:cs="Tahoma"/>
          <w:b/>
          <w:sz w:val="24"/>
          <w:szCs w:val="24"/>
        </w:rPr>
      </w:pPr>
      <w:r w:rsidRPr="009030E4">
        <w:rPr>
          <w:rFonts w:ascii="Arial Narrow" w:hAnsi="Arial Narrow" w:cs="Tahoma"/>
          <w:b/>
          <w:sz w:val="24"/>
          <w:szCs w:val="24"/>
        </w:rPr>
        <w:t>Remise des Offres</w:t>
      </w:r>
    </w:p>
    <w:p w14:paraId="464C195A" w14:textId="24B33458" w:rsidR="001979C0" w:rsidRPr="00F93AF6" w:rsidRDefault="00BA1409" w:rsidP="009030E4">
      <w:pPr>
        <w:spacing w:before="120" w:after="120"/>
        <w:ind w:firstLine="708"/>
        <w:jc w:val="both"/>
        <w:rPr>
          <w:rFonts w:ascii="Arial Narrow" w:hAnsi="Arial Narrow" w:cs="Tahoma"/>
          <w:bCs/>
          <w:sz w:val="24"/>
          <w:szCs w:val="24"/>
        </w:rPr>
      </w:pPr>
      <w:r w:rsidRPr="00F93AF6">
        <w:rPr>
          <w:rFonts w:ascii="Arial Narrow" w:hAnsi="Arial Narrow" w:cs="Tahoma"/>
          <w:bCs/>
          <w:sz w:val="24"/>
          <w:szCs w:val="24"/>
        </w:rPr>
        <w:t xml:space="preserve">Chaque offre rédigée en français ou en anglais en sept (07) exemplaires dont un (01) original et six (06) </w:t>
      </w:r>
      <w:r w:rsidR="004277E4" w:rsidRPr="00F93AF6">
        <w:rPr>
          <w:rFonts w:ascii="Arial Narrow" w:hAnsi="Arial Narrow" w:cs="Tahoma"/>
          <w:bCs/>
          <w:sz w:val="24"/>
          <w:szCs w:val="24"/>
        </w:rPr>
        <w:t>copies marquées</w:t>
      </w:r>
      <w:r w:rsidRPr="00F93AF6">
        <w:rPr>
          <w:rFonts w:ascii="Arial Narrow" w:hAnsi="Arial Narrow" w:cs="Tahoma"/>
          <w:bCs/>
          <w:sz w:val="24"/>
          <w:szCs w:val="24"/>
        </w:rPr>
        <w:t xml:space="preserve"> comme tels, devra parvenir sous pli fermé à </w:t>
      </w:r>
      <w:r w:rsidR="00915F5C">
        <w:rPr>
          <w:rFonts w:ascii="Arial Narrow" w:hAnsi="Arial Narrow" w:cs="Tahoma"/>
          <w:bCs/>
          <w:sz w:val="24"/>
          <w:szCs w:val="24"/>
        </w:rPr>
        <w:t xml:space="preserve">l’hôtel de ville de la Commune </w:t>
      </w:r>
      <w:r w:rsidR="008610A6">
        <w:rPr>
          <w:rFonts w:ascii="Arial Narrow" w:hAnsi="Arial Narrow" w:cs="Tahoma"/>
          <w:bCs/>
          <w:sz w:val="24"/>
          <w:szCs w:val="24"/>
        </w:rPr>
        <w:t>de</w:t>
      </w:r>
      <w:r w:rsidR="00D62416">
        <w:rPr>
          <w:rFonts w:ascii="Arial Narrow" w:hAnsi="Arial Narrow" w:cs="Tahoma"/>
          <w:bCs/>
          <w:sz w:val="24"/>
          <w:szCs w:val="24"/>
        </w:rPr>
        <w:t xml:space="preserve"> </w:t>
      </w:r>
      <w:r w:rsidR="007766DD">
        <w:rPr>
          <w:rFonts w:ascii="Arial Narrow" w:hAnsi="Arial Narrow" w:cs="Tahoma"/>
          <w:bCs/>
          <w:sz w:val="24"/>
          <w:szCs w:val="24"/>
        </w:rPr>
        <w:t>MVENGUE</w:t>
      </w:r>
      <w:r w:rsidR="009C2838">
        <w:rPr>
          <w:rFonts w:ascii="Arial Narrow" w:hAnsi="Arial Narrow" w:cs="Tahoma"/>
          <w:bCs/>
          <w:sz w:val="24"/>
          <w:szCs w:val="24"/>
        </w:rPr>
        <w:t xml:space="preserve">, au plus tard le </w:t>
      </w:r>
      <w:r w:rsidR="000A6240">
        <w:rPr>
          <w:rFonts w:ascii="Arial Narrow" w:hAnsi="Arial Narrow" w:cs="Tahoma"/>
          <w:b/>
          <w:bCs/>
          <w:sz w:val="24"/>
          <w:szCs w:val="24"/>
        </w:rPr>
        <w:t>13</w:t>
      </w:r>
      <w:bookmarkStart w:id="5" w:name="_GoBack"/>
      <w:bookmarkEnd w:id="5"/>
      <w:r w:rsidR="009C2838" w:rsidRPr="009C2838">
        <w:rPr>
          <w:rFonts w:ascii="Arial Narrow" w:hAnsi="Arial Narrow" w:cs="Tahoma"/>
          <w:b/>
          <w:bCs/>
          <w:sz w:val="24"/>
          <w:szCs w:val="24"/>
        </w:rPr>
        <w:t>/09/2024</w:t>
      </w:r>
      <w:r w:rsidR="009C2838">
        <w:rPr>
          <w:rFonts w:ascii="Arial Narrow" w:hAnsi="Arial Narrow" w:cs="Tahoma"/>
          <w:bCs/>
          <w:sz w:val="24"/>
          <w:szCs w:val="24"/>
        </w:rPr>
        <w:t xml:space="preserve"> </w:t>
      </w:r>
      <w:r w:rsidR="009949FA">
        <w:rPr>
          <w:rFonts w:ascii="Arial Narrow" w:hAnsi="Arial Narrow" w:cs="Tahoma"/>
          <w:bCs/>
          <w:sz w:val="24"/>
          <w:szCs w:val="24"/>
        </w:rPr>
        <w:t xml:space="preserve">à 12 </w:t>
      </w:r>
      <w:r w:rsidR="006674AC">
        <w:rPr>
          <w:rFonts w:ascii="Arial Narrow" w:hAnsi="Arial Narrow" w:cs="Tahoma"/>
          <w:bCs/>
          <w:sz w:val="24"/>
          <w:szCs w:val="24"/>
        </w:rPr>
        <w:t>heures</w:t>
      </w:r>
      <w:r w:rsidR="00915F5C">
        <w:rPr>
          <w:rFonts w:ascii="Arial Narrow" w:hAnsi="Arial Narrow" w:cs="Tahoma"/>
          <w:bCs/>
          <w:sz w:val="24"/>
          <w:szCs w:val="24"/>
        </w:rPr>
        <w:t>, heure locale,</w:t>
      </w:r>
      <w:r w:rsidRPr="00F93AF6">
        <w:rPr>
          <w:rFonts w:ascii="Arial Narrow" w:hAnsi="Arial Narrow" w:cs="Tahoma"/>
          <w:bCs/>
          <w:sz w:val="24"/>
          <w:szCs w:val="24"/>
        </w:rPr>
        <w:t xml:space="preserve"> et devra porter la mention suivante :</w:t>
      </w:r>
    </w:p>
    <w:p w14:paraId="70757C17" w14:textId="77777777" w:rsidR="003834E7" w:rsidRPr="00915F5C" w:rsidRDefault="003834E7" w:rsidP="003834E7">
      <w:pPr>
        <w:spacing w:line="276" w:lineRule="auto"/>
        <w:jc w:val="center"/>
        <w:rPr>
          <w:rFonts w:ascii="Arial Narrow" w:hAnsi="Arial Narrow"/>
          <w:b/>
        </w:rPr>
      </w:pPr>
      <w:r>
        <w:rPr>
          <w:rFonts w:ascii="Arial Narrow" w:hAnsi="Arial Narrow"/>
          <w:b/>
        </w:rPr>
        <w:t xml:space="preserve">DOSSIER D’APPEL D’OFFRES </w:t>
      </w:r>
      <w:r w:rsidRPr="000B1422">
        <w:rPr>
          <w:rFonts w:ascii="Arial Narrow" w:hAnsi="Arial Narrow"/>
          <w:b/>
        </w:rPr>
        <w:t>NATIONAL OUVERT EN PROCEDURE D’URGENCE</w:t>
      </w:r>
    </w:p>
    <w:p w14:paraId="66267BDC" w14:textId="224C8F75" w:rsidR="003834E7" w:rsidRPr="007766DD" w:rsidRDefault="009C2838" w:rsidP="003834E7">
      <w:pPr>
        <w:spacing w:line="276" w:lineRule="auto"/>
        <w:jc w:val="center"/>
        <w:rPr>
          <w:rFonts w:ascii="Arial Narrow" w:hAnsi="Arial Narrow"/>
          <w:b/>
          <w:lang w:val="pt-PT"/>
        </w:rPr>
      </w:pPr>
      <w:r>
        <w:rPr>
          <w:rFonts w:ascii="Arial Narrow" w:hAnsi="Arial Narrow"/>
          <w:b/>
          <w:lang w:val="pt-PT"/>
        </w:rPr>
        <w:t>N°13</w:t>
      </w:r>
      <w:r w:rsidR="003834E7" w:rsidRPr="007766DD">
        <w:rPr>
          <w:rFonts w:ascii="Arial Narrow" w:hAnsi="Arial Narrow"/>
          <w:b/>
          <w:lang w:val="pt-PT"/>
        </w:rPr>
        <w:t>/AONO/</w:t>
      </w:r>
      <w:r w:rsidR="007766DD">
        <w:rPr>
          <w:rFonts w:ascii="Arial Narrow" w:hAnsi="Arial Narrow"/>
          <w:b/>
          <w:lang w:val="pt-PT"/>
        </w:rPr>
        <w:t>CM</w:t>
      </w:r>
      <w:r w:rsidR="003834E7" w:rsidRPr="007766DD">
        <w:rPr>
          <w:rFonts w:ascii="Arial Narrow" w:hAnsi="Arial Narrow"/>
          <w:b/>
          <w:lang w:val="pt-PT"/>
        </w:rPr>
        <w:t>/SG/CIPM/</w:t>
      </w:r>
      <w:r w:rsidR="007766DD">
        <w:rPr>
          <w:rFonts w:ascii="Arial Narrow" w:hAnsi="Arial Narrow"/>
          <w:b/>
          <w:lang w:val="pt-PT"/>
        </w:rPr>
        <w:t>2024</w:t>
      </w:r>
      <w:r w:rsidR="00DF331D">
        <w:rPr>
          <w:rFonts w:ascii="Arial Narrow" w:hAnsi="Arial Narrow"/>
          <w:b/>
          <w:lang w:val="pt-PT"/>
        </w:rPr>
        <w:t xml:space="preserve"> DU </w:t>
      </w:r>
      <w:r w:rsidR="000A6240">
        <w:rPr>
          <w:rFonts w:ascii="Arial Narrow" w:hAnsi="Arial Narrow"/>
          <w:b/>
          <w:lang w:val="pt-PT"/>
        </w:rPr>
        <w:t>19/08/2024</w:t>
      </w:r>
    </w:p>
    <w:p w14:paraId="6D6A8A59" w14:textId="173AF0EF" w:rsidR="003834E7" w:rsidRPr="000B1422" w:rsidRDefault="003834E7" w:rsidP="003834E7">
      <w:pPr>
        <w:spacing w:line="276" w:lineRule="auto"/>
        <w:jc w:val="center"/>
        <w:rPr>
          <w:rFonts w:ascii="Arial Narrow" w:hAnsi="Arial Narrow"/>
          <w:b/>
        </w:rPr>
      </w:pPr>
      <w:r w:rsidRPr="00915F5C">
        <w:rPr>
          <w:rFonts w:ascii="Arial Narrow" w:hAnsi="Arial Narrow"/>
          <w:b/>
        </w:rPr>
        <w:t>POUR L’ÉQUIPEMENT DE L’HÔTEL DE VILLE</w:t>
      </w:r>
      <w:r>
        <w:rPr>
          <w:rFonts w:ascii="Arial Narrow" w:hAnsi="Arial Narrow"/>
          <w:b/>
        </w:rPr>
        <w:t xml:space="preserve"> </w:t>
      </w:r>
      <w:r w:rsidRPr="000B1422">
        <w:rPr>
          <w:rFonts w:ascii="Arial Narrow" w:hAnsi="Arial Narrow"/>
          <w:b/>
        </w:rPr>
        <w:t xml:space="preserve">DE LA COMMUNE DE </w:t>
      </w:r>
      <w:r w:rsidR="007766DD">
        <w:rPr>
          <w:rFonts w:ascii="Arial Narrow" w:hAnsi="Arial Narrow"/>
          <w:b/>
        </w:rPr>
        <w:t>MVENGUE</w:t>
      </w:r>
      <w:r>
        <w:rPr>
          <w:rFonts w:ascii="Arial Narrow" w:hAnsi="Arial Narrow"/>
          <w:b/>
        </w:rPr>
        <w:t xml:space="preserve"> EN MOBILIER DE BUREAU</w:t>
      </w:r>
    </w:p>
    <w:p w14:paraId="2B4A79F6" w14:textId="77777777" w:rsidR="001979C0" w:rsidRDefault="009030E4" w:rsidP="00915F5C">
      <w:pPr>
        <w:pStyle w:val="Retraitcorpsdetexte"/>
        <w:spacing w:before="120" w:after="120"/>
        <w:ind w:left="0"/>
        <w:jc w:val="center"/>
        <w:rPr>
          <w:rFonts w:ascii="Arial Narrow" w:hAnsi="Arial Narrow" w:cs="Tahoma"/>
          <w:b/>
          <w:bCs/>
          <w:i/>
          <w:iCs/>
          <w:szCs w:val="24"/>
        </w:rPr>
      </w:pPr>
      <w:r w:rsidRPr="00F93AF6">
        <w:rPr>
          <w:rFonts w:ascii="Arial Narrow" w:hAnsi="Arial Narrow" w:cs="Tahoma"/>
          <w:b/>
          <w:bCs/>
          <w:i/>
          <w:iCs/>
          <w:szCs w:val="24"/>
        </w:rPr>
        <w:t>"</w:t>
      </w:r>
      <w:r w:rsidR="00915F5C" w:rsidRPr="00F93AF6">
        <w:rPr>
          <w:rFonts w:ascii="Arial Narrow" w:hAnsi="Arial Narrow" w:cs="Tahoma"/>
          <w:b/>
          <w:bCs/>
          <w:i/>
          <w:iCs/>
          <w:szCs w:val="24"/>
        </w:rPr>
        <w:t>À</w:t>
      </w:r>
      <w:r w:rsidRPr="00F93AF6">
        <w:rPr>
          <w:rFonts w:ascii="Arial Narrow" w:hAnsi="Arial Narrow" w:cs="Tahoma"/>
          <w:b/>
          <w:bCs/>
          <w:i/>
          <w:iCs/>
          <w:szCs w:val="24"/>
        </w:rPr>
        <w:t xml:space="preserve"> n'ouvrir qu'en séance de dépouillement"</w:t>
      </w:r>
    </w:p>
    <w:p w14:paraId="63358F22" w14:textId="77777777" w:rsidR="009030E4" w:rsidRPr="00D1755D" w:rsidRDefault="009030E4" w:rsidP="00E66609">
      <w:pPr>
        <w:pStyle w:val="Retraitcorpsdetexte"/>
        <w:numPr>
          <w:ilvl w:val="0"/>
          <w:numId w:val="8"/>
        </w:numPr>
        <w:spacing w:before="120" w:after="120"/>
        <w:rPr>
          <w:rFonts w:ascii="Arial Narrow" w:hAnsi="Arial Narrow" w:cs="Tahoma"/>
          <w:b/>
          <w:bCs/>
          <w:iCs/>
          <w:szCs w:val="24"/>
        </w:rPr>
      </w:pPr>
      <w:r w:rsidRPr="00D1755D">
        <w:rPr>
          <w:rFonts w:ascii="Arial Narrow" w:hAnsi="Arial Narrow" w:cs="Tahoma"/>
          <w:b/>
          <w:bCs/>
          <w:iCs/>
          <w:szCs w:val="24"/>
        </w:rPr>
        <w:t>Cautionnement provisoire</w:t>
      </w:r>
    </w:p>
    <w:p w14:paraId="18C0F11B" w14:textId="423E6175" w:rsidR="009030E4" w:rsidRPr="009030E4" w:rsidRDefault="003B33DA" w:rsidP="00AF4DF6">
      <w:pPr>
        <w:pStyle w:val="Retraitcorpsdetexte"/>
        <w:spacing w:before="120" w:after="120"/>
        <w:ind w:left="0"/>
        <w:jc w:val="both"/>
        <w:rPr>
          <w:rFonts w:ascii="Arial Narrow" w:hAnsi="Arial Narrow" w:cs="Tahoma"/>
          <w:bCs/>
          <w:iCs/>
          <w:szCs w:val="24"/>
        </w:rPr>
      </w:pPr>
      <w:r>
        <w:rPr>
          <w:rFonts w:ascii="Arial Narrow" w:hAnsi="Arial Narrow" w:cs="Tahoma"/>
          <w:bCs/>
          <w:iCs/>
          <w:szCs w:val="24"/>
        </w:rPr>
        <w:t>Chaque soumissionnaire doit joindre à ses pièces administratives, une caution de soumission établie</w:t>
      </w:r>
      <w:r w:rsidR="00436359">
        <w:rPr>
          <w:rFonts w:ascii="Arial Narrow" w:hAnsi="Arial Narrow" w:cs="Tahoma"/>
          <w:bCs/>
          <w:iCs/>
          <w:szCs w:val="24"/>
        </w:rPr>
        <w:t xml:space="preserve"> </w:t>
      </w:r>
      <w:r>
        <w:rPr>
          <w:rFonts w:ascii="Arial Narrow" w:hAnsi="Arial Narrow" w:cs="Tahoma"/>
          <w:szCs w:val="24"/>
        </w:rPr>
        <w:t xml:space="preserve">et </w:t>
      </w:r>
      <w:r w:rsidRPr="00F93AF6">
        <w:rPr>
          <w:rFonts w:ascii="Arial Narrow" w:hAnsi="Arial Narrow" w:cs="Tahoma"/>
          <w:szCs w:val="24"/>
        </w:rPr>
        <w:t>délivrée par un établissement bancaire de 1</w:t>
      </w:r>
      <w:r w:rsidRPr="00F93AF6">
        <w:rPr>
          <w:rFonts w:ascii="Arial Narrow" w:hAnsi="Arial Narrow" w:cs="Tahoma"/>
          <w:szCs w:val="24"/>
          <w:vertAlign w:val="superscript"/>
        </w:rPr>
        <w:t>er</w:t>
      </w:r>
      <w:r w:rsidRPr="00F93AF6">
        <w:rPr>
          <w:rFonts w:ascii="Arial Narrow" w:hAnsi="Arial Narrow" w:cs="Tahoma"/>
          <w:szCs w:val="24"/>
        </w:rPr>
        <w:t xml:space="preserve"> ordre agréé par le Ministère en charge des Finances</w:t>
      </w:r>
      <w:r>
        <w:rPr>
          <w:rFonts w:ascii="Arial Narrow" w:hAnsi="Arial Narrow" w:cs="Tahoma"/>
          <w:szCs w:val="24"/>
        </w:rPr>
        <w:t xml:space="preserve"> et dont la liste figure dans la pièce 11 du DAO d’un montant d’</w:t>
      </w:r>
      <w:r>
        <w:rPr>
          <w:rFonts w:ascii="Arial Narrow" w:hAnsi="Arial Narrow" w:cs="Tahoma"/>
          <w:b/>
          <w:szCs w:val="24"/>
        </w:rPr>
        <w:t xml:space="preserve">un million </w:t>
      </w:r>
      <w:r w:rsidR="009F6896">
        <w:rPr>
          <w:rFonts w:ascii="Arial Narrow" w:hAnsi="Arial Narrow" w:cs="Tahoma"/>
          <w:b/>
          <w:szCs w:val="24"/>
        </w:rPr>
        <w:t>six</w:t>
      </w:r>
      <w:r>
        <w:rPr>
          <w:rFonts w:ascii="Arial Narrow" w:hAnsi="Arial Narrow" w:cs="Tahoma"/>
          <w:b/>
          <w:szCs w:val="24"/>
        </w:rPr>
        <w:t xml:space="preserve"> cent mille (1</w:t>
      </w:r>
      <w:r w:rsidR="009F6896">
        <w:rPr>
          <w:rFonts w:ascii="Arial Narrow" w:hAnsi="Arial Narrow" w:cs="Tahoma"/>
          <w:b/>
          <w:szCs w:val="24"/>
        </w:rPr>
        <w:t> 600 000</w:t>
      </w:r>
      <w:r>
        <w:rPr>
          <w:rFonts w:ascii="Arial Narrow" w:hAnsi="Arial Narrow" w:cs="Tahoma"/>
          <w:b/>
          <w:szCs w:val="24"/>
        </w:rPr>
        <w:t xml:space="preserve">) </w:t>
      </w:r>
      <w:r w:rsidRPr="00D1755D">
        <w:rPr>
          <w:rFonts w:ascii="Arial Narrow" w:hAnsi="Arial Narrow" w:cs="Tahoma"/>
          <w:b/>
          <w:szCs w:val="24"/>
        </w:rPr>
        <w:t>francs CFA</w:t>
      </w:r>
      <w:r>
        <w:rPr>
          <w:rFonts w:ascii="Arial Narrow" w:hAnsi="Arial Narrow" w:cs="Tahoma"/>
          <w:szCs w:val="24"/>
        </w:rPr>
        <w:t xml:space="preserve"> et valable pendant 30 jours au-delà de la date limite de validité des offres</w:t>
      </w:r>
      <w:r w:rsidR="00D34F0D">
        <w:rPr>
          <w:rFonts w:ascii="Arial Narrow" w:hAnsi="Arial Narrow" w:cs="Tahoma"/>
          <w:szCs w:val="24"/>
        </w:rPr>
        <w:t>.</w:t>
      </w:r>
    </w:p>
    <w:p w14:paraId="3CEE65E9" w14:textId="77777777" w:rsidR="001979C0" w:rsidRPr="009030E4" w:rsidRDefault="009030E4" w:rsidP="00E66609">
      <w:pPr>
        <w:pStyle w:val="Retraitcorpsdetexte"/>
        <w:numPr>
          <w:ilvl w:val="0"/>
          <w:numId w:val="8"/>
        </w:numPr>
        <w:spacing w:before="120" w:after="120"/>
        <w:jc w:val="both"/>
        <w:rPr>
          <w:rFonts w:ascii="Arial Narrow" w:hAnsi="Arial Narrow" w:cs="Tahoma"/>
          <w:b/>
          <w:bCs/>
          <w:szCs w:val="24"/>
        </w:rPr>
      </w:pPr>
      <w:r>
        <w:rPr>
          <w:rFonts w:ascii="Arial Narrow" w:hAnsi="Arial Narrow" w:cs="Tahoma"/>
          <w:b/>
          <w:bCs/>
          <w:szCs w:val="24"/>
        </w:rPr>
        <w:t>R</w:t>
      </w:r>
      <w:r w:rsidRPr="00F93AF6">
        <w:rPr>
          <w:rFonts w:ascii="Arial Narrow" w:hAnsi="Arial Narrow" w:cs="Tahoma"/>
          <w:b/>
          <w:bCs/>
          <w:szCs w:val="24"/>
        </w:rPr>
        <w:t>ecevabilité des offres</w:t>
      </w:r>
    </w:p>
    <w:p w14:paraId="20C871F7" w14:textId="77777777" w:rsidR="001979C0" w:rsidRPr="00F93AF6" w:rsidRDefault="001979C0">
      <w:pPr>
        <w:pStyle w:val="Retraitcorpsdetexte"/>
        <w:spacing w:before="120" w:after="120"/>
        <w:ind w:left="0" w:firstLine="705"/>
        <w:jc w:val="both"/>
        <w:rPr>
          <w:rFonts w:ascii="Arial Narrow" w:hAnsi="Arial Narrow" w:cs="Tahoma"/>
          <w:szCs w:val="24"/>
        </w:rPr>
      </w:pPr>
      <w:r w:rsidRPr="00F93AF6">
        <w:rPr>
          <w:rFonts w:ascii="Arial Narrow" w:hAnsi="Arial Narrow" w:cs="Tahoma"/>
          <w:szCs w:val="24"/>
        </w:rPr>
        <w:lastRenderedPageBreak/>
        <w:t>Sous peine de rejet, les pièces administratives requises dont la caution de soumission, devront être impérativement produites en originaux ou en copies certifiées par l’autorité compétente des administrations concernées</w:t>
      </w:r>
      <w:r w:rsidR="009030E4">
        <w:rPr>
          <w:rFonts w:ascii="Arial Narrow" w:hAnsi="Arial Narrow" w:cs="Tahoma"/>
          <w:szCs w:val="24"/>
        </w:rPr>
        <w:t xml:space="preserve"> conformément aux stipulations du Règlement Général </w:t>
      </w:r>
      <w:r w:rsidR="00B94016">
        <w:rPr>
          <w:rFonts w:ascii="Arial Narrow" w:hAnsi="Arial Narrow" w:cs="Tahoma"/>
          <w:szCs w:val="24"/>
        </w:rPr>
        <w:t>de l’Appel d’Offres</w:t>
      </w:r>
      <w:r w:rsidRPr="00F93AF6">
        <w:rPr>
          <w:rFonts w:ascii="Arial Narrow" w:hAnsi="Arial Narrow" w:cs="Tahoma"/>
          <w:szCs w:val="24"/>
        </w:rPr>
        <w:t xml:space="preserve">. Elles devront obligatoirement dater de moins de </w:t>
      </w:r>
      <w:r w:rsidR="000B750A">
        <w:rPr>
          <w:rFonts w:ascii="Arial Narrow" w:hAnsi="Arial Narrow" w:cs="Tahoma"/>
          <w:szCs w:val="24"/>
        </w:rPr>
        <w:t xml:space="preserve">trois </w:t>
      </w:r>
      <w:r w:rsidR="003834E7">
        <w:rPr>
          <w:rFonts w:ascii="Arial Narrow" w:hAnsi="Arial Narrow" w:cs="Tahoma"/>
          <w:szCs w:val="24"/>
        </w:rPr>
        <w:t>(0</w:t>
      </w:r>
      <w:r w:rsidR="000B750A">
        <w:rPr>
          <w:rFonts w:ascii="Arial Narrow" w:hAnsi="Arial Narrow" w:cs="Tahoma"/>
          <w:szCs w:val="24"/>
        </w:rPr>
        <w:t>3</w:t>
      </w:r>
      <w:r w:rsidR="003834E7">
        <w:rPr>
          <w:rFonts w:ascii="Arial Narrow" w:hAnsi="Arial Narrow" w:cs="Tahoma"/>
          <w:szCs w:val="24"/>
        </w:rPr>
        <w:t>) mois</w:t>
      </w:r>
      <w:r w:rsidR="009030E4">
        <w:rPr>
          <w:rFonts w:ascii="Arial Narrow" w:hAnsi="Arial Narrow" w:cs="Tahoma"/>
          <w:szCs w:val="24"/>
        </w:rPr>
        <w:t xml:space="preserve"> ou avoir été établies postérieurement à la date de signature de l’Avis </w:t>
      </w:r>
      <w:r w:rsidR="00B94016">
        <w:rPr>
          <w:rFonts w:ascii="Arial Narrow" w:hAnsi="Arial Narrow" w:cs="Tahoma"/>
          <w:szCs w:val="24"/>
        </w:rPr>
        <w:t>d’Appel d’Offres</w:t>
      </w:r>
      <w:r w:rsidRPr="00F93AF6">
        <w:rPr>
          <w:rFonts w:ascii="Arial Narrow" w:hAnsi="Arial Narrow" w:cs="Tahoma"/>
          <w:szCs w:val="24"/>
        </w:rPr>
        <w:t>.</w:t>
      </w:r>
    </w:p>
    <w:p w14:paraId="44C8CDCC" w14:textId="77777777" w:rsidR="001979C0" w:rsidRPr="00F93AF6" w:rsidRDefault="009030E4">
      <w:pPr>
        <w:pStyle w:val="Retraitcorpsdetexte"/>
        <w:spacing w:before="120" w:after="120"/>
        <w:ind w:left="0" w:firstLine="705"/>
        <w:jc w:val="both"/>
        <w:rPr>
          <w:rFonts w:ascii="Arial Narrow" w:hAnsi="Arial Narrow" w:cs="Tahoma"/>
          <w:szCs w:val="24"/>
        </w:rPr>
      </w:pPr>
      <w:r w:rsidRPr="00F93AF6">
        <w:rPr>
          <w:rFonts w:ascii="Arial Narrow" w:hAnsi="Arial Narrow" w:cs="Tahoma"/>
          <w:szCs w:val="24"/>
        </w:rPr>
        <w:t xml:space="preserve">Toute offre non conforme aux prescriptions du présent avis et du Dossier </w:t>
      </w:r>
      <w:r w:rsidR="00B94016">
        <w:rPr>
          <w:rFonts w:ascii="Arial Narrow" w:hAnsi="Arial Narrow" w:cs="Tahoma"/>
          <w:szCs w:val="24"/>
        </w:rPr>
        <w:t>d’Appel d’Offres</w:t>
      </w:r>
      <w:r w:rsidRPr="00F93AF6">
        <w:rPr>
          <w:rFonts w:ascii="Arial Narrow" w:hAnsi="Arial Narrow" w:cs="Tahoma"/>
          <w:szCs w:val="24"/>
        </w:rPr>
        <w:t xml:space="preserve"> sera déclarée irrecevable</w:t>
      </w:r>
      <w:r>
        <w:rPr>
          <w:rFonts w:ascii="Arial Narrow" w:hAnsi="Arial Narrow" w:cs="Tahoma"/>
          <w:szCs w:val="24"/>
        </w:rPr>
        <w:t>.</w:t>
      </w:r>
      <w:r w:rsidRPr="00F93AF6">
        <w:rPr>
          <w:rFonts w:ascii="Arial Narrow" w:hAnsi="Arial Narrow" w:cs="Tahoma"/>
          <w:szCs w:val="24"/>
        </w:rPr>
        <w:t xml:space="preserve"> </w:t>
      </w:r>
      <w:r w:rsidR="001979C0" w:rsidRPr="00F93AF6">
        <w:rPr>
          <w:rFonts w:ascii="Arial Narrow" w:hAnsi="Arial Narrow" w:cs="Tahoma"/>
          <w:szCs w:val="24"/>
        </w:rPr>
        <w:t>Les offres parvenues après les date</w:t>
      </w:r>
      <w:r w:rsidR="00C26658" w:rsidRPr="00F93AF6">
        <w:rPr>
          <w:rFonts w:ascii="Arial Narrow" w:hAnsi="Arial Narrow" w:cs="Tahoma"/>
          <w:szCs w:val="24"/>
        </w:rPr>
        <w:t>s</w:t>
      </w:r>
      <w:r w:rsidR="001979C0" w:rsidRPr="00F93AF6">
        <w:rPr>
          <w:rFonts w:ascii="Arial Narrow" w:hAnsi="Arial Narrow" w:cs="Tahoma"/>
          <w:szCs w:val="24"/>
        </w:rPr>
        <w:t xml:space="preserve"> et heure limites de dépôt ne seront pas recevables.</w:t>
      </w:r>
    </w:p>
    <w:p w14:paraId="668BE65F" w14:textId="77777777" w:rsidR="001979C0" w:rsidRPr="00CE1F24" w:rsidRDefault="00CA3EE2" w:rsidP="00E66609">
      <w:pPr>
        <w:pStyle w:val="Retraitcorpsdetexte"/>
        <w:numPr>
          <w:ilvl w:val="0"/>
          <w:numId w:val="8"/>
        </w:numPr>
        <w:spacing w:before="120" w:after="120"/>
        <w:jc w:val="both"/>
        <w:rPr>
          <w:rFonts w:ascii="Arial Narrow" w:hAnsi="Arial Narrow" w:cs="Tahoma"/>
          <w:b/>
          <w:szCs w:val="24"/>
        </w:rPr>
      </w:pPr>
      <w:r w:rsidRPr="00CE1F24">
        <w:rPr>
          <w:rFonts w:ascii="Arial Narrow" w:hAnsi="Arial Narrow" w:cs="Tahoma"/>
          <w:b/>
          <w:bCs/>
          <w:szCs w:val="24"/>
        </w:rPr>
        <w:t>Ouverture des offres</w:t>
      </w:r>
    </w:p>
    <w:p w14:paraId="2011AD7F" w14:textId="3C77BFF2" w:rsidR="001979C0" w:rsidRPr="00F93AF6" w:rsidRDefault="001979C0">
      <w:pPr>
        <w:pStyle w:val="Corpsdetexte"/>
        <w:spacing w:before="120" w:after="120"/>
        <w:ind w:firstLine="709"/>
        <w:jc w:val="both"/>
        <w:rPr>
          <w:rFonts w:ascii="Arial Narrow" w:hAnsi="Arial Narrow" w:cs="Tahoma"/>
          <w:szCs w:val="24"/>
        </w:rPr>
      </w:pPr>
      <w:r w:rsidRPr="00F93AF6">
        <w:rPr>
          <w:rFonts w:ascii="Arial Narrow" w:hAnsi="Arial Narrow" w:cs="Tahoma"/>
          <w:szCs w:val="24"/>
        </w:rPr>
        <w:t>L’ouverture des offres, qui se</w:t>
      </w:r>
      <w:r w:rsidR="000A3F57">
        <w:rPr>
          <w:rFonts w:ascii="Arial Narrow" w:hAnsi="Arial Narrow" w:cs="Tahoma"/>
          <w:szCs w:val="24"/>
        </w:rPr>
        <w:t xml:space="preserve"> fera en un temps, aura lieu le </w:t>
      </w:r>
      <w:r w:rsidR="000A6240">
        <w:rPr>
          <w:rFonts w:ascii="Arial Narrow" w:hAnsi="Arial Narrow" w:cs="Tahoma"/>
          <w:b/>
          <w:szCs w:val="24"/>
        </w:rPr>
        <w:t>13</w:t>
      </w:r>
      <w:r w:rsidR="009C2838" w:rsidRPr="009C2838">
        <w:rPr>
          <w:rFonts w:ascii="Arial Narrow" w:hAnsi="Arial Narrow" w:cs="Tahoma"/>
          <w:b/>
          <w:szCs w:val="24"/>
        </w:rPr>
        <w:t>/09/2024</w:t>
      </w:r>
      <w:r w:rsidRPr="00F93AF6">
        <w:rPr>
          <w:rFonts w:ascii="Arial Narrow" w:hAnsi="Arial Narrow" w:cs="Tahoma"/>
          <w:bCs/>
          <w:szCs w:val="24"/>
        </w:rPr>
        <w:t xml:space="preserve"> </w:t>
      </w:r>
      <w:r w:rsidR="00CA3EE2">
        <w:rPr>
          <w:rFonts w:ascii="Arial Narrow" w:hAnsi="Arial Narrow" w:cs="Tahoma"/>
          <w:szCs w:val="24"/>
        </w:rPr>
        <w:t xml:space="preserve">à </w:t>
      </w:r>
      <w:r w:rsidR="009949FA">
        <w:rPr>
          <w:rFonts w:ascii="Arial Narrow" w:hAnsi="Arial Narrow" w:cs="Tahoma"/>
          <w:szCs w:val="24"/>
        </w:rPr>
        <w:t xml:space="preserve">13 </w:t>
      </w:r>
      <w:r w:rsidR="006674AC">
        <w:rPr>
          <w:rFonts w:ascii="Arial Narrow" w:hAnsi="Arial Narrow" w:cs="Tahoma"/>
          <w:szCs w:val="24"/>
        </w:rPr>
        <w:t>heures</w:t>
      </w:r>
      <w:r w:rsidR="00CE1F24">
        <w:rPr>
          <w:rFonts w:ascii="Arial Narrow" w:hAnsi="Arial Narrow" w:cs="Tahoma"/>
          <w:szCs w:val="24"/>
        </w:rPr>
        <w:t>, heure locale,</w:t>
      </w:r>
      <w:r w:rsidRPr="00F93AF6">
        <w:rPr>
          <w:rFonts w:ascii="Arial Narrow" w:hAnsi="Arial Narrow" w:cs="Tahoma"/>
          <w:szCs w:val="24"/>
        </w:rPr>
        <w:t xml:space="preserve"> par la Commission </w:t>
      </w:r>
      <w:r w:rsidR="00CA3EE2">
        <w:rPr>
          <w:rFonts w:ascii="Arial Narrow" w:hAnsi="Arial Narrow" w:cs="Tahoma"/>
          <w:szCs w:val="24"/>
        </w:rPr>
        <w:t xml:space="preserve">Interne </w:t>
      </w:r>
      <w:r w:rsidRPr="00F93AF6">
        <w:rPr>
          <w:rFonts w:ascii="Arial Narrow" w:hAnsi="Arial Narrow" w:cs="Tahoma"/>
          <w:szCs w:val="24"/>
        </w:rPr>
        <w:t xml:space="preserve">de Passation des Marchés </w:t>
      </w:r>
      <w:r w:rsidR="00CE1F24">
        <w:rPr>
          <w:rFonts w:ascii="Arial Narrow" w:hAnsi="Arial Narrow" w:cs="Tahoma"/>
          <w:szCs w:val="24"/>
        </w:rPr>
        <w:t xml:space="preserve">de la Commune </w:t>
      </w:r>
      <w:r w:rsidR="008610A6">
        <w:rPr>
          <w:rFonts w:ascii="Arial Narrow" w:hAnsi="Arial Narrow" w:cs="Tahoma"/>
          <w:szCs w:val="24"/>
        </w:rPr>
        <w:t>de</w:t>
      </w:r>
      <w:r w:rsidR="00D62416">
        <w:rPr>
          <w:rFonts w:ascii="Arial Narrow" w:hAnsi="Arial Narrow" w:cs="Tahoma"/>
          <w:szCs w:val="24"/>
        </w:rPr>
        <w:t xml:space="preserve"> </w:t>
      </w:r>
      <w:r w:rsidR="007766DD">
        <w:rPr>
          <w:rFonts w:ascii="Arial Narrow" w:hAnsi="Arial Narrow" w:cs="Tahoma"/>
          <w:szCs w:val="24"/>
        </w:rPr>
        <w:t>MVENGUE</w:t>
      </w:r>
      <w:r w:rsidR="00CE1F24">
        <w:rPr>
          <w:rFonts w:ascii="Arial Narrow" w:hAnsi="Arial Narrow" w:cs="Tahoma"/>
          <w:szCs w:val="24"/>
        </w:rPr>
        <w:t xml:space="preserve">, dans la salle de réunion de l’hôtel de ville de la Commune </w:t>
      </w:r>
      <w:r w:rsidR="008610A6">
        <w:rPr>
          <w:rFonts w:ascii="Arial Narrow" w:hAnsi="Arial Narrow" w:cs="Tahoma"/>
          <w:szCs w:val="24"/>
        </w:rPr>
        <w:t>de</w:t>
      </w:r>
      <w:r w:rsidR="00D62416">
        <w:rPr>
          <w:rFonts w:ascii="Arial Narrow" w:hAnsi="Arial Narrow" w:cs="Tahoma"/>
          <w:szCs w:val="24"/>
        </w:rPr>
        <w:t xml:space="preserve"> </w:t>
      </w:r>
      <w:r w:rsidR="007766DD">
        <w:rPr>
          <w:rFonts w:ascii="Arial Narrow" w:hAnsi="Arial Narrow" w:cs="Tahoma"/>
          <w:szCs w:val="24"/>
        </w:rPr>
        <w:t>MVENGUE</w:t>
      </w:r>
      <w:r w:rsidR="00CE1F24">
        <w:rPr>
          <w:rFonts w:ascii="Arial Narrow" w:hAnsi="Arial Narrow" w:cs="Tahoma"/>
          <w:szCs w:val="24"/>
        </w:rPr>
        <w:t>.</w:t>
      </w:r>
    </w:p>
    <w:p w14:paraId="61399296" w14:textId="77777777" w:rsidR="001979C0" w:rsidRDefault="001979C0">
      <w:pPr>
        <w:pStyle w:val="Corpsdetexte"/>
        <w:spacing w:before="120" w:after="120"/>
        <w:ind w:firstLine="709"/>
        <w:jc w:val="both"/>
        <w:rPr>
          <w:rFonts w:ascii="Arial Narrow" w:hAnsi="Arial Narrow" w:cs="Tahoma"/>
          <w:szCs w:val="24"/>
        </w:rPr>
      </w:pPr>
      <w:r w:rsidRPr="00F93AF6">
        <w:rPr>
          <w:rFonts w:ascii="Arial Narrow" w:hAnsi="Arial Narrow" w:cs="Tahoma"/>
          <w:szCs w:val="24"/>
        </w:rPr>
        <w:t>Seuls les soumissionnaires peuvent assister à cette séance d'ouverture ou s'y faire représenter par une personne de leur choix dûment mandatée et ayant une parfaite connaissance du dossier.</w:t>
      </w:r>
    </w:p>
    <w:p w14:paraId="78B98032" w14:textId="77777777" w:rsidR="001979C0" w:rsidRPr="00F93AF6" w:rsidRDefault="00CE1F24" w:rsidP="00E66609">
      <w:pPr>
        <w:pStyle w:val="Retraitcorpsdetexte"/>
        <w:numPr>
          <w:ilvl w:val="0"/>
          <w:numId w:val="8"/>
        </w:numPr>
        <w:spacing w:before="240" w:after="120"/>
        <w:ind w:left="641" w:hanging="357"/>
        <w:jc w:val="both"/>
        <w:rPr>
          <w:rFonts w:ascii="Arial Narrow" w:hAnsi="Arial Narrow" w:cs="Tahoma"/>
          <w:b/>
          <w:bCs/>
          <w:szCs w:val="24"/>
        </w:rPr>
      </w:pPr>
      <w:r>
        <w:rPr>
          <w:rFonts w:ascii="Arial Narrow" w:hAnsi="Arial Narrow" w:cs="Tahoma"/>
          <w:b/>
          <w:bCs/>
          <w:szCs w:val="24"/>
        </w:rPr>
        <w:tab/>
      </w:r>
      <w:r w:rsidR="00A679A8">
        <w:rPr>
          <w:rFonts w:ascii="Arial Narrow" w:hAnsi="Arial Narrow" w:cs="Tahoma"/>
          <w:b/>
          <w:bCs/>
          <w:szCs w:val="24"/>
        </w:rPr>
        <w:t>C</w:t>
      </w:r>
      <w:r w:rsidR="00A679A8" w:rsidRPr="00F93AF6">
        <w:rPr>
          <w:rFonts w:ascii="Arial Narrow" w:hAnsi="Arial Narrow" w:cs="Tahoma"/>
          <w:b/>
          <w:bCs/>
          <w:szCs w:val="24"/>
        </w:rPr>
        <w:t xml:space="preserve">ritères d'évaluation des offres techniques </w:t>
      </w:r>
    </w:p>
    <w:p w14:paraId="7F77FA18" w14:textId="77777777" w:rsidR="001979C0" w:rsidRPr="00F93AF6" w:rsidRDefault="001979C0">
      <w:pPr>
        <w:pStyle w:val="Corpsdetexte"/>
        <w:spacing w:before="120" w:after="120"/>
        <w:ind w:left="708"/>
        <w:jc w:val="both"/>
        <w:rPr>
          <w:rFonts w:ascii="Arial Narrow" w:hAnsi="Arial Narrow" w:cs="Tahoma"/>
          <w:b/>
          <w:bCs/>
          <w:i/>
          <w:iCs/>
          <w:szCs w:val="24"/>
        </w:rPr>
      </w:pPr>
      <w:r w:rsidRPr="00F93AF6">
        <w:rPr>
          <w:rFonts w:ascii="Arial Narrow" w:hAnsi="Arial Narrow" w:cs="Tahoma"/>
          <w:b/>
          <w:bCs/>
          <w:i/>
          <w:iCs/>
          <w:szCs w:val="24"/>
        </w:rPr>
        <w:t>A. Critères éliminatoires :</w:t>
      </w:r>
    </w:p>
    <w:p w14:paraId="38C25558" w14:textId="77777777" w:rsidR="001979C0" w:rsidRDefault="001979C0" w:rsidP="00E66609">
      <w:pPr>
        <w:pStyle w:val="Corpsdetexte"/>
        <w:numPr>
          <w:ilvl w:val="0"/>
          <w:numId w:val="6"/>
        </w:numPr>
        <w:jc w:val="both"/>
        <w:rPr>
          <w:rFonts w:ascii="Arial Narrow" w:hAnsi="Arial Narrow" w:cs="Tahoma"/>
          <w:bCs/>
          <w:iCs/>
          <w:szCs w:val="24"/>
        </w:rPr>
      </w:pPr>
      <w:proofErr w:type="gramStart"/>
      <w:r w:rsidRPr="00F93AF6">
        <w:rPr>
          <w:rFonts w:ascii="Arial Narrow" w:hAnsi="Arial Narrow" w:cs="Tahoma"/>
          <w:bCs/>
          <w:iCs/>
          <w:szCs w:val="24"/>
        </w:rPr>
        <w:t>dossier</w:t>
      </w:r>
      <w:proofErr w:type="gramEnd"/>
      <w:r w:rsidRPr="00F93AF6">
        <w:rPr>
          <w:rFonts w:ascii="Arial Narrow" w:hAnsi="Arial Narrow" w:cs="Tahoma"/>
          <w:bCs/>
          <w:iCs/>
          <w:szCs w:val="24"/>
        </w:rPr>
        <w:t xml:space="preserve"> administratif incomplet</w:t>
      </w:r>
      <w:r w:rsidR="00F83D98">
        <w:rPr>
          <w:rFonts w:ascii="Arial Narrow" w:hAnsi="Arial Narrow" w:cs="Tahoma"/>
          <w:bCs/>
          <w:iCs/>
          <w:szCs w:val="24"/>
        </w:rPr>
        <w:t xml:space="preserve"> non régularisé dans un délai de quarante-huit (48) heures</w:t>
      </w:r>
      <w:r w:rsidRPr="00F93AF6">
        <w:rPr>
          <w:rFonts w:ascii="Arial Narrow" w:hAnsi="Arial Narrow" w:cs="Tahoma"/>
          <w:bCs/>
          <w:iCs/>
          <w:szCs w:val="24"/>
        </w:rPr>
        <w:t> ;</w:t>
      </w:r>
    </w:p>
    <w:p w14:paraId="1250D6BB" w14:textId="77777777" w:rsidR="00953097" w:rsidRPr="002F43CA" w:rsidRDefault="00953097" w:rsidP="00E66609">
      <w:pPr>
        <w:pStyle w:val="Corpsdetexte"/>
        <w:numPr>
          <w:ilvl w:val="0"/>
          <w:numId w:val="6"/>
        </w:numPr>
        <w:jc w:val="both"/>
        <w:rPr>
          <w:rFonts w:ascii="Arial Narrow" w:hAnsi="Arial Narrow" w:cs="Tahoma"/>
          <w:bCs/>
          <w:iCs/>
          <w:szCs w:val="24"/>
        </w:rPr>
      </w:pPr>
      <w:r w:rsidRPr="002F43CA">
        <w:rPr>
          <w:rFonts w:ascii="Arial Narrow" w:hAnsi="Arial Narrow" w:cs="Tahoma"/>
          <w:bCs/>
          <w:iCs/>
          <w:szCs w:val="24"/>
        </w:rPr>
        <w:t>Absence de la caution de soumission ;</w:t>
      </w:r>
    </w:p>
    <w:p w14:paraId="424A7B88" w14:textId="77777777" w:rsidR="00953097" w:rsidRPr="002F43CA" w:rsidRDefault="00953097" w:rsidP="00E66609">
      <w:pPr>
        <w:pStyle w:val="Corpsdetexte"/>
        <w:numPr>
          <w:ilvl w:val="0"/>
          <w:numId w:val="6"/>
        </w:numPr>
        <w:jc w:val="both"/>
        <w:rPr>
          <w:rFonts w:ascii="Arial Narrow" w:hAnsi="Arial Narrow" w:cs="Tahoma"/>
          <w:bCs/>
          <w:iCs/>
          <w:szCs w:val="24"/>
        </w:rPr>
      </w:pPr>
      <w:r w:rsidRPr="002F43CA">
        <w:rPr>
          <w:rFonts w:ascii="Arial Narrow" w:hAnsi="Arial Narrow" w:cs="Tahoma"/>
          <w:bCs/>
          <w:iCs/>
          <w:szCs w:val="24"/>
        </w:rPr>
        <w:t>Non-respect du model de soumission</w:t>
      </w:r>
    </w:p>
    <w:p w14:paraId="3E71E1B4" w14:textId="77777777" w:rsidR="001979C0" w:rsidRPr="00F93AF6" w:rsidRDefault="001979C0" w:rsidP="00E66609">
      <w:pPr>
        <w:pStyle w:val="Corpsdetexte"/>
        <w:numPr>
          <w:ilvl w:val="0"/>
          <w:numId w:val="6"/>
        </w:numPr>
        <w:jc w:val="both"/>
        <w:rPr>
          <w:rFonts w:ascii="Arial Narrow" w:hAnsi="Arial Narrow" w:cs="Tahoma"/>
          <w:bCs/>
          <w:iCs/>
          <w:szCs w:val="24"/>
        </w:rPr>
      </w:pPr>
      <w:proofErr w:type="gramStart"/>
      <w:r w:rsidRPr="00F93AF6">
        <w:rPr>
          <w:rFonts w:ascii="Arial Narrow" w:hAnsi="Arial Narrow" w:cs="Tahoma"/>
          <w:bCs/>
          <w:iCs/>
          <w:szCs w:val="24"/>
        </w:rPr>
        <w:t>fausse</w:t>
      </w:r>
      <w:proofErr w:type="gramEnd"/>
      <w:r w:rsidRPr="00F93AF6">
        <w:rPr>
          <w:rFonts w:ascii="Arial Narrow" w:hAnsi="Arial Narrow" w:cs="Tahoma"/>
          <w:bCs/>
          <w:iCs/>
          <w:szCs w:val="24"/>
        </w:rPr>
        <w:t xml:space="preserve"> déclaration ou pièces falsifiées ;</w:t>
      </w:r>
    </w:p>
    <w:p w14:paraId="31EC934E" w14:textId="77777777" w:rsidR="00A128E6" w:rsidRPr="002F43CA" w:rsidRDefault="00F83D98" w:rsidP="00E66609">
      <w:pPr>
        <w:pStyle w:val="Corpsdetexte"/>
        <w:numPr>
          <w:ilvl w:val="0"/>
          <w:numId w:val="6"/>
        </w:numPr>
        <w:jc w:val="both"/>
        <w:rPr>
          <w:rFonts w:ascii="Arial Narrow" w:hAnsi="Arial Narrow" w:cs="Tahoma"/>
          <w:bCs/>
          <w:iCs/>
          <w:szCs w:val="24"/>
        </w:rPr>
      </w:pPr>
      <w:proofErr w:type="gramStart"/>
      <w:r>
        <w:rPr>
          <w:rFonts w:ascii="Arial Narrow" w:hAnsi="Arial Narrow" w:cs="Tahoma"/>
          <w:bCs/>
          <w:iCs/>
          <w:szCs w:val="24"/>
        </w:rPr>
        <w:t>note</w:t>
      </w:r>
      <w:proofErr w:type="gramEnd"/>
      <w:r>
        <w:rPr>
          <w:rFonts w:ascii="Arial Narrow" w:hAnsi="Arial Narrow" w:cs="Tahoma"/>
          <w:bCs/>
          <w:iCs/>
          <w:szCs w:val="24"/>
        </w:rPr>
        <w:t xml:space="preserve"> technique inférieur à </w:t>
      </w:r>
      <w:r w:rsidR="000B750A">
        <w:rPr>
          <w:rFonts w:ascii="Arial Narrow" w:hAnsi="Arial Narrow" w:cs="Tahoma"/>
          <w:bCs/>
          <w:iCs/>
          <w:szCs w:val="24"/>
        </w:rPr>
        <w:t>7</w:t>
      </w:r>
      <w:r w:rsidR="00A128E6">
        <w:rPr>
          <w:rFonts w:ascii="Arial Narrow" w:hAnsi="Arial Narrow" w:cs="Tahoma"/>
          <w:bCs/>
          <w:iCs/>
          <w:szCs w:val="24"/>
        </w:rPr>
        <w:t>0</w:t>
      </w:r>
      <w:r>
        <w:rPr>
          <w:rFonts w:ascii="Arial Narrow" w:hAnsi="Arial Narrow" w:cs="Tahoma"/>
          <w:bCs/>
          <w:iCs/>
          <w:szCs w:val="24"/>
        </w:rPr>
        <w:t>%</w:t>
      </w:r>
      <w:r w:rsidR="005664F2">
        <w:rPr>
          <w:rFonts w:ascii="Arial Narrow" w:hAnsi="Arial Narrow" w:cs="Tahoma"/>
          <w:bCs/>
          <w:iCs/>
          <w:szCs w:val="24"/>
        </w:rPr>
        <w:t> </w:t>
      </w:r>
      <w:r w:rsidR="00494EAC" w:rsidRPr="005664F2">
        <w:rPr>
          <w:rFonts w:ascii="Arial Narrow" w:hAnsi="Arial Narrow" w:cs="Tahoma"/>
          <w:bCs/>
          <w:iCs/>
          <w:szCs w:val="24"/>
        </w:rPr>
        <w:t>;</w:t>
      </w:r>
    </w:p>
    <w:p w14:paraId="5BDBD3CD" w14:textId="77777777" w:rsidR="001979C0" w:rsidRDefault="001979C0" w:rsidP="00E66609">
      <w:pPr>
        <w:pStyle w:val="Corpsdetexte"/>
        <w:numPr>
          <w:ilvl w:val="0"/>
          <w:numId w:val="6"/>
        </w:numPr>
        <w:jc w:val="both"/>
        <w:rPr>
          <w:rFonts w:ascii="Arial Narrow" w:hAnsi="Arial Narrow" w:cs="Tahoma"/>
          <w:bCs/>
          <w:iCs/>
          <w:szCs w:val="24"/>
        </w:rPr>
      </w:pPr>
      <w:proofErr w:type="gramStart"/>
      <w:r w:rsidRPr="00F93AF6">
        <w:rPr>
          <w:rFonts w:ascii="Arial Narrow" w:hAnsi="Arial Narrow" w:cs="Tahoma"/>
          <w:bCs/>
          <w:iCs/>
          <w:szCs w:val="24"/>
        </w:rPr>
        <w:t>omission</w:t>
      </w:r>
      <w:proofErr w:type="gramEnd"/>
      <w:r w:rsidRPr="00F93AF6">
        <w:rPr>
          <w:rFonts w:ascii="Arial Narrow" w:hAnsi="Arial Narrow" w:cs="Tahoma"/>
          <w:bCs/>
          <w:iCs/>
          <w:szCs w:val="24"/>
        </w:rPr>
        <w:t xml:space="preserve"> dans le bordereau des prix</w:t>
      </w:r>
      <w:r w:rsidR="00A679A8">
        <w:rPr>
          <w:rFonts w:ascii="Arial Narrow" w:hAnsi="Arial Narrow" w:cs="Tahoma"/>
          <w:bCs/>
          <w:iCs/>
          <w:szCs w:val="24"/>
        </w:rPr>
        <w:t>,</w:t>
      </w:r>
      <w:r w:rsidRPr="00F93AF6">
        <w:rPr>
          <w:rFonts w:ascii="Arial Narrow" w:hAnsi="Arial Narrow" w:cs="Tahoma"/>
          <w:bCs/>
          <w:iCs/>
          <w:szCs w:val="24"/>
        </w:rPr>
        <w:t xml:space="preserve"> d’un prix unitaire quantifié</w:t>
      </w:r>
      <w:r w:rsidR="00D230FC">
        <w:rPr>
          <w:rFonts w:ascii="Arial Narrow" w:hAnsi="Arial Narrow" w:cs="Tahoma"/>
          <w:bCs/>
          <w:iCs/>
          <w:szCs w:val="24"/>
        </w:rPr>
        <w:t>.</w:t>
      </w:r>
    </w:p>
    <w:p w14:paraId="1B594FB8" w14:textId="77777777" w:rsidR="001979C0" w:rsidRPr="00F93AF6" w:rsidRDefault="001979C0">
      <w:pPr>
        <w:pStyle w:val="Corpsdetexte"/>
        <w:spacing w:before="120" w:after="120"/>
        <w:ind w:left="708"/>
        <w:jc w:val="both"/>
        <w:rPr>
          <w:rFonts w:ascii="Arial Narrow" w:hAnsi="Arial Narrow" w:cs="Tahoma"/>
          <w:b/>
          <w:bCs/>
          <w:i/>
          <w:iCs/>
          <w:szCs w:val="24"/>
        </w:rPr>
      </w:pPr>
      <w:r w:rsidRPr="00F93AF6">
        <w:rPr>
          <w:rFonts w:ascii="Arial Narrow" w:hAnsi="Arial Narrow" w:cs="Tahoma"/>
          <w:b/>
          <w:bCs/>
          <w:i/>
          <w:iCs/>
          <w:szCs w:val="24"/>
        </w:rPr>
        <w:t>B. Critères essentiels :</w:t>
      </w:r>
    </w:p>
    <w:p w14:paraId="4C53FD11" w14:textId="77777777" w:rsidR="001979C0" w:rsidRPr="00F93AF6" w:rsidRDefault="001979C0" w:rsidP="00E66609">
      <w:pPr>
        <w:pStyle w:val="Corpsdetexte"/>
        <w:numPr>
          <w:ilvl w:val="3"/>
          <w:numId w:val="2"/>
        </w:numPr>
        <w:tabs>
          <w:tab w:val="clear" w:pos="3229"/>
        </w:tabs>
        <w:ind w:left="993" w:hanging="284"/>
        <w:jc w:val="both"/>
        <w:rPr>
          <w:rFonts w:ascii="Arial Narrow" w:hAnsi="Arial Narrow" w:cs="Tahoma"/>
          <w:bCs/>
          <w:iCs/>
          <w:szCs w:val="24"/>
        </w:rPr>
      </w:pPr>
      <w:proofErr w:type="gramStart"/>
      <w:r w:rsidRPr="00F93AF6">
        <w:rPr>
          <w:rFonts w:ascii="Arial Narrow" w:hAnsi="Arial Narrow" w:cs="Tahoma"/>
          <w:bCs/>
          <w:iCs/>
          <w:szCs w:val="24"/>
        </w:rPr>
        <w:t>présentation</w:t>
      </w:r>
      <w:proofErr w:type="gramEnd"/>
      <w:r w:rsidRPr="00F93AF6">
        <w:rPr>
          <w:rFonts w:ascii="Arial Narrow" w:hAnsi="Arial Narrow" w:cs="Tahoma"/>
          <w:bCs/>
          <w:iCs/>
          <w:szCs w:val="24"/>
        </w:rPr>
        <w:t xml:space="preserve"> générale de l’offre ;</w:t>
      </w:r>
    </w:p>
    <w:p w14:paraId="4D2049FE" w14:textId="77777777" w:rsidR="001979C0" w:rsidRPr="00F93AF6" w:rsidRDefault="001979C0" w:rsidP="00E66609">
      <w:pPr>
        <w:pStyle w:val="Corpsdetexte"/>
        <w:numPr>
          <w:ilvl w:val="3"/>
          <w:numId w:val="2"/>
        </w:numPr>
        <w:tabs>
          <w:tab w:val="clear" w:pos="3229"/>
        </w:tabs>
        <w:ind w:left="993" w:hanging="284"/>
        <w:jc w:val="both"/>
        <w:rPr>
          <w:rFonts w:ascii="Arial Narrow" w:hAnsi="Arial Narrow" w:cs="Tahoma"/>
          <w:bCs/>
          <w:iCs/>
          <w:szCs w:val="24"/>
        </w:rPr>
      </w:pPr>
      <w:proofErr w:type="gramStart"/>
      <w:r w:rsidRPr="00F93AF6">
        <w:rPr>
          <w:rFonts w:ascii="Arial Narrow" w:hAnsi="Arial Narrow" w:cs="Tahoma"/>
          <w:bCs/>
          <w:iCs/>
          <w:szCs w:val="24"/>
        </w:rPr>
        <w:t>conformité</w:t>
      </w:r>
      <w:proofErr w:type="gramEnd"/>
      <w:r w:rsidRPr="00F93AF6">
        <w:rPr>
          <w:rFonts w:ascii="Arial Narrow" w:hAnsi="Arial Narrow" w:cs="Tahoma"/>
          <w:bCs/>
          <w:iCs/>
          <w:szCs w:val="24"/>
        </w:rPr>
        <w:t xml:space="preserve"> du matériel aux spécifications techniques de </w:t>
      </w:r>
      <w:r w:rsidR="00B94016">
        <w:rPr>
          <w:rFonts w:ascii="Arial Narrow" w:hAnsi="Arial Narrow" w:cs="Tahoma"/>
          <w:bCs/>
          <w:iCs/>
          <w:szCs w:val="24"/>
        </w:rPr>
        <w:t>l’Appel d’Offres</w:t>
      </w:r>
      <w:r w:rsidRPr="00F93AF6">
        <w:rPr>
          <w:rFonts w:ascii="Arial Narrow" w:hAnsi="Arial Narrow" w:cs="Tahoma"/>
          <w:bCs/>
          <w:iCs/>
          <w:szCs w:val="24"/>
        </w:rPr>
        <w:t> ;</w:t>
      </w:r>
    </w:p>
    <w:p w14:paraId="6AC386CA" w14:textId="77777777" w:rsidR="00544FFA" w:rsidRDefault="00544FFA" w:rsidP="00E66609">
      <w:pPr>
        <w:numPr>
          <w:ilvl w:val="3"/>
          <w:numId w:val="2"/>
        </w:numPr>
        <w:tabs>
          <w:tab w:val="clear" w:pos="3229"/>
        </w:tabs>
        <w:ind w:left="993" w:hanging="284"/>
        <w:rPr>
          <w:rFonts w:ascii="Arial Narrow" w:hAnsi="Arial Narrow" w:cs="Tahoma"/>
          <w:bCs/>
          <w:iCs/>
          <w:sz w:val="24"/>
          <w:szCs w:val="24"/>
        </w:rPr>
      </w:pPr>
      <w:proofErr w:type="gramStart"/>
      <w:r>
        <w:rPr>
          <w:rFonts w:ascii="Arial Narrow" w:hAnsi="Arial Narrow" w:cs="Tahoma"/>
          <w:bCs/>
          <w:iCs/>
          <w:sz w:val="24"/>
          <w:szCs w:val="24"/>
        </w:rPr>
        <w:t>service</w:t>
      </w:r>
      <w:proofErr w:type="gramEnd"/>
      <w:r>
        <w:rPr>
          <w:rFonts w:ascii="Arial Narrow" w:hAnsi="Arial Narrow" w:cs="Tahoma"/>
          <w:bCs/>
          <w:iCs/>
          <w:sz w:val="24"/>
          <w:szCs w:val="24"/>
        </w:rPr>
        <w:t xml:space="preserve"> après-vente ;</w:t>
      </w:r>
    </w:p>
    <w:p w14:paraId="6A16D456" w14:textId="77777777" w:rsidR="001979C0" w:rsidRPr="00F93AF6" w:rsidRDefault="001979C0" w:rsidP="00E66609">
      <w:pPr>
        <w:numPr>
          <w:ilvl w:val="3"/>
          <w:numId w:val="2"/>
        </w:numPr>
        <w:tabs>
          <w:tab w:val="clear" w:pos="3229"/>
        </w:tabs>
        <w:ind w:left="993" w:hanging="284"/>
        <w:rPr>
          <w:rFonts w:ascii="Arial Narrow" w:hAnsi="Arial Narrow" w:cs="Tahoma"/>
          <w:sz w:val="24"/>
          <w:szCs w:val="24"/>
        </w:rPr>
      </w:pPr>
      <w:proofErr w:type="gramStart"/>
      <w:r w:rsidRPr="00F93AF6">
        <w:rPr>
          <w:rFonts w:ascii="Arial Narrow" w:hAnsi="Arial Narrow" w:cs="Tahoma"/>
          <w:sz w:val="24"/>
          <w:szCs w:val="24"/>
        </w:rPr>
        <w:t>délai</w:t>
      </w:r>
      <w:proofErr w:type="gramEnd"/>
      <w:r w:rsidRPr="00F93AF6">
        <w:rPr>
          <w:rFonts w:ascii="Arial Narrow" w:hAnsi="Arial Narrow" w:cs="Tahoma"/>
          <w:sz w:val="24"/>
          <w:szCs w:val="24"/>
        </w:rPr>
        <w:t xml:space="preserve"> de livraison</w:t>
      </w:r>
      <w:r w:rsidR="00544FFA">
        <w:rPr>
          <w:rFonts w:ascii="Arial Narrow" w:hAnsi="Arial Narrow" w:cs="Tahoma"/>
          <w:sz w:val="24"/>
          <w:szCs w:val="24"/>
        </w:rPr>
        <w:t xml:space="preserve"> maximal </w:t>
      </w:r>
      <w:r w:rsidR="005633B2">
        <w:rPr>
          <w:rFonts w:ascii="Arial Narrow" w:hAnsi="Arial Narrow" w:cs="Tahoma"/>
          <w:sz w:val="24"/>
          <w:szCs w:val="24"/>
        </w:rPr>
        <w:t xml:space="preserve">de </w:t>
      </w:r>
      <w:r w:rsidR="003834E7">
        <w:rPr>
          <w:rFonts w:ascii="Arial Narrow" w:hAnsi="Arial Narrow" w:cs="Tahoma"/>
          <w:sz w:val="24"/>
          <w:szCs w:val="24"/>
        </w:rPr>
        <w:t>deux (02) mois</w:t>
      </w:r>
      <w:r w:rsidRPr="00F93AF6">
        <w:rPr>
          <w:rFonts w:ascii="Arial Narrow" w:hAnsi="Arial Narrow" w:cs="Tahoma"/>
          <w:sz w:val="24"/>
          <w:szCs w:val="24"/>
        </w:rPr>
        <w:t>.</w:t>
      </w:r>
    </w:p>
    <w:p w14:paraId="08DCE919" w14:textId="77777777" w:rsidR="001979C0" w:rsidRPr="00F93AF6" w:rsidRDefault="001979C0">
      <w:pPr>
        <w:spacing w:before="120" w:after="120"/>
        <w:ind w:firstLine="709"/>
        <w:rPr>
          <w:rFonts w:ascii="Arial Narrow" w:hAnsi="Arial Narrow" w:cs="Tahoma"/>
          <w:sz w:val="24"/>
          <w:szCs w:val="24"/>
        </w:rPr>
      </w:pPr>
      <w:r w:rsidRPr="00F93AF6">
        <w:rPr>
          <w:rFonts w:ascii="Arial Narrow" w:hAnsi="Arial Narrow" w:cs="Tahoma"/>
          <w:sz w:val="24"/>
          <w:szCs w:val="24"/>
        </w:rPr>
        <w:t xml:space="preserve">Toute soumission n’ayant pas obtenu un pourcentage cumulé de </w:t>
      </w:r>
      <w:r w:rsidR="000B750A">
        <w:rPr>
          <w:rFonts w:ascii="Arial Narrow" w:hAnsi="Arial Narrow" w:cs="Tahoma"/>
          <w:b/>
          <w:sz w:val="24"/>
          <w:szCs w:val="24"/>
        </w:rPr>
        <w:t>7</w:t>
      </w:r>
      <w:r w:rsidR="005664F2" w:rsidRPr="00A60C18">
        <w:rPr>
          <w:rFonts w:ascii="Arial Narrow" w:hAnsi="Arial Narrow" w:cs="Tahoma"/>
          <w:b/>
          <w:sz w:val="24"/>
          <w:szCs w:val="24"/>
        </w:rPr>
        <w:t>0</w:t>
      </w:r>
      <w:r w:rsidRPr="00A60C18">
        <w:rPr>
          <w:rFonts w:ascii="Arial Narrow" w:hAnsi="Arial Narrow" w:cs="Tahoma"/>
          <w:b/>
          <w:sz w:val="24"/>
          <w:szCs w:val="24"/>
        </w:rPr>
        <w:t>%</w:t>
      </w:r>
      <w:r w:rsidRPr="00F93AF6">
        <w:rPr>
          <w:rFonts w:ascii="Arial Narrow" w:hAnsi="Arial Narrow" w:cs="Tahoma"/>
          <w:sz w:val="24"/>
          <w:szCs w:val="24"/>
        </w:rPr>
        <w:t xml:space="preserve"> de </w:t>
      </w:r>
      <w:r w:rsidRPr="00F93AF6">
        <w:rPr>
          <w:rFonts w:ascii="Arial Narrow" w:hAnsi="Arial Narrow" w:cs="Tahoma"/>
          <w:b/>
          <w:i/>
          <w:sz w:val="24"/>
          <w:szCs w:val="24"/>
        </w:rPr>
        <w:t>« OUI »</w:t>
      </w:r>
      <w:r w:rsidRPr="00F93AF6">
        <w:rPr>
          <w:rFonts w:ascii="Arial Narrow" w:hAnsi="Arial Narrow" w:cs="Tahoma"/>
          <w:sz w:val="24"/>
          <w:szCs w:val="24"/>
        </w:rPr>
        <w:t xml:space="preserve"> ne verra pas son offre financière examinée.</w:t>
      </w:r>
    </w:p>
    <w:p w14:paraId="1DE70F3E" w14:textId="77777777" w:rsidR="001979C0" w:rsidRPr="00F93AF6" w:rsidRDefault="00544FFA" w:rsidP="00E66609">
      <w:pPr>
        <w:pStyle w:val="Retraitcorpsdetexte2"/>
        <w:numPr>
          <w:ilvl w:val="0"/>
          <w:numId w:val="9"/>
        </w:numPr>
        <w:spacing w:before="120" w:after="120"/>
        <w:rPr>
          <w:rFonts w:ascii="Arial Narrow" w:hAnsi="Arial Narrow" w:cs="Tahoma"/>
          <w:szCs w:val="24"/>
        </w:rPr>
      </w:pPr>
      <w:r>
        <w:rPr>
          <w:rFonts w:ascii="Arial Narrow" w:hAnsi="Arial Narrow" w:cs="Tahoma"/>
          <w:b/>
          <w:bCs/>
          <w:szCs w:val="24"/>
        </w:rPr>
        <w:t>D</w:t>
      </w:r>
      <w:r w:rsidRPr="00F93AF6">
        <w:rPr>
          <w:rFonts w:ascii="Arial Narrow" w:hAnsi="Arial Narrow" w:cs="Tahoma"/>
          <w:b/>
          <w:bCs/>
          <w:szCs w:val="24"/>
        </w:rPr>
        <w:t>urée de validité des offres</w:t>
      </w:r>
    </w:p>
    <w:p w14:paraId="444088FA" w14:textId="77777777" w:rsidR="001979C0" w:rsidRPr="00F93AF6" w:rsidRDefault="001979C0" w:rsidP="00544FFA">
      <w:pPr>
        <w:pStyle w:val="Retraitcorpsdetexte2"/>
        <w:spacing w:before="120" w:after="120"/>
        <w:ind w:left="0" w:firstLine="709"/>
        <w:rPr>
          <w:rFonts w:ascii="Arial Narrow" w:hAnsi="Arial Narrow" w:cs="Tahoma"/>
          <w:szCs w:val="24"/>
        </w:rPr>
      </w:pPr>
      <w:r w:rsidRPr="00F93AF6">
        <w:rPr>
          <w:rFonts w:ascii="Arial Narrow" w:hAnsi="Arial Narrow" w:cs="Tahoma"/>
          <w:szCs w:val="24"/>
        </w:rPr>
        <w:t>Les soumissionnaires restent engagés par leur offre pendant quatre-vingt-dix (90) jours à partir de la date limite f</w:t>
      </w:r>
      <w:r w:rsidR="00544FFA">
        <w:rPr>
          <w:rFonts w:ascii="Arial Narrow" w:hAnsi="Arial Narrow" w:cs="Tahoma"/>
          <w:szCs w:val="24"/>
        </w:rPr>
        <w:t>ixée pour la remise des offres.</w:t>
      </w:r>
    </w:p>
    <w:p w14:paraId="7AD3B549" w14:textId="77777777" w:rsidR="001979C0" w:rsidRPr="004A703D" w:rsidRDefault="004A703D" w:rsidP="00E66609">
      <w:pPr>
        <w:pStyle w:val="Paragraphedeliste"/>
        <w:numPr>
          <w:ilvl w:val="0"/>
          <w:numId w:val="9"/>
        </w:numPr>
        <w:spacing w:before="120" w:after="120"/>
        <w:jc w:val="both"/>
        <w:rPr>
          <w:rFonts w:ascii="Arial Narrow" w:hAnsi="Arial Narrow" w:cs="Tahoma"/>
          <w:b/>
          <w:bCs/>
          <w:sz w:val="24"/>
          <w:szCs w:val="24"/>
        </w:rPr>
      </w:pPr>
      <w:r w:rsidRPr="004A703D">
        <w:rPr>
          <w:rFonts w:ascii="Arial Narrow" w:hAnsi="Arial Narrow" w:cs="Tahoma"/>
          <w:b/>
          <w:bCs/>
          <w:sz w:val="24"/>
          <w:szCs w:val="24"/>
        </w:rPr>
        <w:t>Renseignements Complémentaires</w:t>
      </w:r>
    </w:p>
    <w:p w14:paraId="26DEA2E3" w14:textId="40EC2B60" w:rsidR="001979C0" w:rsidRPr="00F93AF6" w:rsidRDefault="001979C0" w:rsidP="00CE1F24">
      <w:pPr>
        <w:pStyle w:val="Retraitcorpsdetexte21"/>
        <w:spacing w:before="120" w:after="120"/>
        <w:ind w:left="0" w:firstLine="708"/>
        <w:rPr>
          <w:rFonts w:ascii="Arial Narrow" w:hAnsi="Arial Narrow" w:cs="Tahoma"/>
          <w:szCs w:val="24"/>
        </w:rPr>
      </w:pPr>
      <w:r w:rsidRPr="00F93AF6">
        <w:rPr>
          <w:rFonts w:ascii="Arial Narrow" w:hAnsi="Arial Narrow" w:cs="Tahoma"/>
          <w:szCs w:val="24"/>
        </w:rPr>
        <w:t xml:space="preserve">Les renseignements complémentaires d'ordre technique peuvent être obtenus aux heures ouvrables </w:t>
      </w:r>
      <w:r w:rsidR="00CE1F24">
        <w:rPr>
          <w:rFonts w:ascii="Arial Narrow" w:hAnsi="Arial Narrow" w:cs="Tahoma"/>
          <w:szCs w:val="24"/>
        </w:rPr>
        <w:t xml:space="preserve">à l’hôtel de ville de la Commune </w:t>
      </w:r>
      <w:r w:rsidR="006130BE">
        <w:rPr>
          <w:rFonts w:ascii="Arial Narrow" w:hAnsi="Arial Narrow" w:cs="Tahoma"/>
          <w:szCs w:val="24"/>
        </w:rPr>
        <w:t>de</w:t>
      </w:r>
      <w:r w:rsidR="00D62416">
        <w:rPr>
          <w:rFonts w:ascii="Arial Narrow" w:hAnsi="Arial Narrow" w:cs="Tahoma"/>
          <w:szCs w:val="24"/>
        </w:rPr>
        <w:t xml:space="preserve"> </w:t>
      </w:r>
      <w:r w:rsidR="007766DD">
        <w:rPr>
          <w:rFonts w:ascii="Arial Narrow" w:hAnsi="Arial Narrow" w:cs="Tahoma"/>
          <w:szCs w:val="24"/>
        </w:rPr>
        <w:t>MVENGUE</w:t>
      </w:r>
      <w:r w:rsidR="00CE1F24">
        <w:rPr>
          <w:rFonts w:ascii="Arial Narrow" w:hAnsi="Arial Narrow" w:cs="Tahoma"/>
          <w:szCs w:val="24"/>
        </w:rPr>
        <w:t>.</w:t>
      </w:r>
    </w:p>
    <w:p w14:paraId="461BB18F" w14:textId="77777777" w:rsidR="001979C0" w:rsidRPr="00F93AF6" w:rsidRDefault="001979C0">
      <w:pPr>
        <w:pStyle w:val="Titre1"/>
        <w:ind w:left="5664"/>
        <w:jc w:val="left"/>
        <w:rPr>
          <w:rFonts w:ascii="Arial Narrow" w:hAnsi="Arial Narrow" w:cs="Tahoma"/>
          <w:i w:val="0"/>
          <w:sz w:val="24"/>
          <w:szCs w:val="24"/>
        </w:rPr>
      </w:pPr>
    </w:p>
    <w:p w14:paraId="2F77A5A6" w14:textId="77777777" w:rsidR="001979C0" w:rsidRPr="00F93AF6" w:rsidRDefault="001979C0">
      <w:pPr>
        <w:rPr>
          <w:rFonts w:ascii="Arial Narrow" w:hAnsi="Arial Narrow"/>
          <w:sz w:val="24"/>
          <w:szCs w:val="24"/>
        </w:rPr>
      </w:pPr>
    </w:p>
    <w:p w14:paraId="1C1A9DF5" w14:textId="66FCC5DA" w:rsidR="00CE1F24" w:rsidRPr="009949FA" w:rsidRDefault="00CE1F24" w:rsidP="008610A6">
      <w:pPr>
        <w:pStyle w:val="Titre1"/>
        <w:spacing w:line="276" w:lineRule="auto"/>
        <w:ind w:left="4820" w:right="341"/>
        <w:rPr>
          <w:rFonts w:ascii="Arial" w:hAnsi="Arial" w:cs="Arial"/>
          <w:i w:val="0"/>
          <w:sz w:val="16"/>
          <w:szCs w:val="24"/>
        </w:rPr>
      </w:pPr>
      <w:r w:rsidRPr="009949FA">
        <w:rPr>
          <w:rFonts w:ascii="Arial" w:hAnsi="Arial" w:cs="Arial"/>
          <w:i w:val="0"/>
          <w:sz w:val="16"/>
          <w:szCs w:val="24"/>
        </w:rPr>
        <w:t xml:space="preserve">LE MAIRE DE LA COMMUNE </w:t>
      </w:r>
      <w:r w:rsidR="008610A6" w:rsidRPr="009949FA">
        <w:rPr>
          <w:rFonts w:ascii="Arial" w:hAnsi="Arial" w:cs="Arial"/>
          <w:i w:val="0"/>
          <w:sz w:val="16"/>
          <w:szCs w:val="24"/>
        </w:rPr>
        <w:t>DE</w:t>
      </w:r>
      <w:r w:rsidR="00D62416" w:rsidRPr="009949FA">
        <w:rPr>
          <w:rFonts w:ascii="Arial" w:hAnsi="Arial" w:cs="Arial"/>
          <w:i w:val="0"/>
          <w:sz w:val="16"/>
          <w:szCs w:val="24"/>
        </w:rPr>
        <w:t xml:space="preserve"> </w:t>
      </w:r>
      <w:r w:rsidR="007766DD" w:rsidRPr="009949FA">
        <w:rPr>
          <w:rFonts w:ascii="Arial" w:hAnsi="Arial" w:cs="Arial"/>
          <w:i w:val="0"/>
          <w:sz w:val="16"/>
          <w:szCs w:val="24"/>
        </w:rPr>
        <w:t>MVENGUE</w:t>
      </w:r>
    </w:p>
    <w:p w14:paraId="442A92E0" w14:textId="77777777" w:rsidR="001979C0" w:rsidRPr="009949FA" w:rsidRDefault="00CE1F24" w:rsidP="008610A6">
      <w:pPr>
        <w:pStyle w:val="Titre1"/>
        <w:spacing w:line="276" w:lineRule="auto"/>
        <w:ind w:left="4820" w:right="341"/>
        <w:rPr>
          <w:rFonts w:ascii="Arial Narrow" w:hAnsi="Arial Narrow" w:cs="Tahoma"/>
          <w:i w:val="0"/>
          <w:sz w:val="16"/>
          <w:szCs w:val="24"/>
        </w:rPr>
      </w:pPr>
      <w:r w:rsidRPr="009949FA">
        <w:rPr>
          <w:rFonts w:ascii="Arial Narrow" w:hAnsi="Arial Narrow" w:cs="Tahoma"/>
          <w:i w:val="0"/>
          <w:sz w:val="16"/>
          <w:szCs w:val="24"/>
        </w:rPr>
        <w:t>(</w:t>
      </w:r>
      <w:r w:rsidR="00861EE3" w:rsidRPr="009949FA">
        <w:rPr>
          <w:rFonts w:ascii="Arial Narrow" w:hAnsi="Arial Narrow" w:cs="Tahoma"/>
          <w:i w:val="0"/>
          <w:sz w:val="16"/>
          <w:szCs w:val="24"/>
        </w:rPr>
        <w:t>AUTORITE CONTRACTANTE</w:t>
      </w:r>
      <w:r w:rsidRPr="009949FA">
        <w:rPr>
          <w:rFonts w:ascii="Arial Narrow" w:hAnsi="Arial Narrow" w:cs="Tahoma"/>
          <w:i w:val="0"/>
          <w:sz w:val="16"/>
          <w:szCs w:val="24"/>
        </w:rPr>
        <w:t>)</w:t>
      </w:r>
    </w:p>
    <w:p w14:paraId="3051712B" w14:textId="77777777" w:rsidR="001979C0" w:rsidRPr="009949FA" w:rsidRDefault="001979C0">
      <w:pPr>
        <w:pStyle w:val="Titre1"/>
        <w:ind w:left="5664"/>
        <w:jc w:val="left"/>
        <w:rPr>
          <w:rFonts w:ascii="Arial Narrow" w:hAnsi="Arial Narrow" w:cs="Tahoma"/>
          <w:b w:val="0"/>
          <w:sz w:val="16"/>
          <w:szCs w:val="24"/>
          <w:u w:val="single"/>
        </w:rPr>
      </w:pPr>
    </w:p>
    <w:p w14:paraId="3F6F57A3" w14:textId="77777777" w:rsidR="001979C0" w:rsidRPr="009949FA" w:rsidRDefault="001979C0">
      <w:pPr>
        <w:ind w:right="851"/>
        <w:rPr>
          <w:rFonts w:ascii="Arial Narrow" w:hAnsi="Arial Narrow" w:cs="Tahoma"/>
          <w:b/>
          <w:sz w:val="16"/>
          <w:szCs w:val="24"/>
          <w:u w:val="single"/>
        </w:rPr>
      </w:pPr>
      <w:r w:rsidRPr="009949FA">
        <w:rPr>
          <w:rFonts w:ascii="Arial Narrow" w:hAnsi="Arial Narrow" w:cs="Tahoma"/>
          <w:b/>
          <w:sz w:val="16"/>
          <w:szCs w:val="24"/>
          <w:u w:val="single"/>
        </w:rPr>
        <w:t>Ampliations :</w:t>
      </w:r>
    </w:p>
    <w:p w14:paraId="2D81D9F7" w14:textId="525F4AE4" w:rsidR="00CE1F24" w:rsidRPr="009949FA" w:rsidRDefault="00CE1F24" w:rsidP="00E66609">
      <w:pPr>
        <w:pStyle w:val="Paragraphedeliste"/>
        <w:numPr>
          <w:ilvl w:val="0"/>
          <w:numId w:val="36"/>
        </w:numPr>
        <w:spacing w:after="200"/>
        <w:jc w:val="both"/>
        <w:rPr>
          <w:rFonts w:ascii="Arial Narrow" w:eastAsia="Arial Unicode MS" w:hAnsi="Arial Narrow" w:cs="Arial"/>
          <w:sz w:val="10"/>
        </w:rPr>
      </w:pPr>
      <w:r w:rsidRPr="009949FA">
        <w:rPr>
          <w:rFonts w:ascii="Arial Narrow" w:eastAsia="Arial Unicode MS" w:hAnsi="Arial Narrow" w:cs="Arial"/>
          <w:sz w:val="10"/>
        </w:rPr>
        <w:t xml:space="preserve">Préfet </w:t>
      </w:r>
      <w:r w:rsidR="003B33DA" w:rsidRPr="009949FA">
        <w:rPr>
          <w:rFonts w:ascii="Arial Narrow" w:eastAsia="Arial Unicode MS" w:hAnsi="Arial Narrow" w:cs="Arial"/>
          <w:sz w:val="10"/>
        </w:rPr>
        <w:t xml:space="preserve">de </w:t>
      </w:r>
      <w:r w:rsidR="007766DD" w:rsidRPr="009949FA">
        <w:rPr>
          <w:rFonts w:ascii="Arial Narrow" w:eastAsia="Arial Unicode MS" w:hAnsi="Arial Narrow" w:cs="Arial"/>
          <w:sz w:val="10"/>
        </w:rPr>
        <w:t>L’OCEAN</w:t>
      </w:r>
      <w:r w:rsidRPr="009949FA">
        <w:rPr>
          <w:rFonts w:ascii="Arial Narrow" w:eastAsia="Arial Unicode MS" w:hAnsi="Arial Narrow" w:cs="Arial"/>
          <w:sz w:val="10"/>
        </w:rPr>
        <w:t> ;</w:t>
      </w:r>
    </w:p>
    <w:p w14:paraId="699392B9" w14:textId="4CAA8B17" w:rsidR="00CE1F24" w:rsidRPr="009949FA" w:rsidRDefault="00CE1F24" w:rsidP="00E66609">
      <w:pPr>
        <w:pStyle w:val="Paragraphedeliste"/>
        <w:numPr>
          <w:ilvl w:val="0"/>
          <w:numId w:val="36"/>
        </w:numPr>
        <w:spacing w:after="200"/>
        <w:jc w:val="both"/>
        <w:rPr>
          <w:rFonts w:ascii="Arial Narrow" w:eastAsia="Arial Unicode MS" w:hAnsi="Arial Narrow" w:cs="Arial"/>
          <w:sz w:val="10"/>
        </w:rPr>
      </w:pPr>
      <w:r w:rsidRPr="009949FA">
        <w:rPr>
          <w:rFonts w:ascii="Arial Narrow" w:eastAsia="Arial Unicode MS" w:hAnsi="Arial Narrow" w:cs="Arial"/>
          <w:sz w:val="10"/>
        </w:rPr>
        <w:t>FEICOM</w:t>
      </w:r>
      <w:r w:rsidR="009F6896" w:rsidRPr="009949FA">
        <w:rPr>
          <w:rFonts w:ascii="Arial Narrow" w:eastAsia="Arial Unicode MS" w:hAnsi="Arial Narrow" w:cs="Arial"/>
          <w:sz w:val="10"/>
        </w:rPr>
        <w:t>/SUD</w:t>
      </w:r>
      <w:r w:rsidRPr="009949FA">
        <w:rPr>
          <w:rFonts w:ascii="Arial Narrow" w:eastAsia="Arial Unicode MS" w:hAnsi="Arial Narrow" w:cs="Arial"/>
          <w:sz w:val="10"/>
        </w:rPr>
        <w:t> (pour information) ;</w:t>
      </w:r>
    </w:p>
    <w:p w14:paraId="5D70B3AC" w14:textId="3481A63F" w:rsidR="00CE1F24" w:rsidRPr="009949FA" w:rsidRDefault="00CE1F24" w:rsidP="00E66609">
      <w:pPr>
        <w:pStyle w:val="Paragraphedeliste"/>
        <w:numPr>
          <w:ilvl w:val="0"/>
          <w:numId w:val="36"/>
        </w:numPr>
        <w:spacing w:after="200"/>
        <w:jc w:val="both"/>
        <w:rPr>
          <w:rFonts w:ascii="Arial Narrow" w:eastAsia="Arial Unicode MS" w:hAnsi="Arial Narrow" w:cs="Arial"/>
          <w:sz w:val="10"/>
        </w:rPr>
      </w:pPr>
      <w:r w:rsidRPr="009949FA">
        <w:rPr>
          <w:rFonts w:ascii="Arial Narrow" w:eastAsia="Arial Unicode MS" w:hAnsi="Arial Narrow" w:cs="Arial"/>
          <w:sz w:val="10"/>
        </w:rPr>
        <w:t>ARMP/</w:t>
      </w:r>
      <w:r w:rsidR="008430F9" w:rsidRPr="009949FA">
        <w:rPr>
          <w:rFonts w:ascii="Arial Narrow" w:eastAsia="Arial Unicode MS" w:hAnsi="Arial Narrow" w:cs="Arial"/>
          <w:sz w:val="10"/>
        </w:rPr>
        <w:t>SUD</w:t>
      </w:r>
      <w:r w:rsidRPr="009949FA">
        <w:rPr>
          <w:rFonts w:ascii="Arial Narrow" w:eastAsia="Arial Unicode MS" w:hAnsi="Arial Narrow" w:cs="Arial"/>
          <w:sz w:val="10"/>
        </w:rPr>
        <w:t> (pour insertion dans le JDM) ;</w:t>
      </w:r>
    </w:p>
    <w:p w14:paraId="47A9BFFA" w14:textId="71992428" w:rsidR="00CE1F24" w:rsidRPr="009949FA" w:rsidRDefault="00CE1F24" w:rsidP="00E66609">
      <w:pPr>
        <w:pStyle w:val="Paragraphedeliste"/>
        <w:numPr>
          <w:ilvl w:val="0"/>
          <w:numId w:val="36"/>
        </w:numPr>
        <w:spacing w:after="200"/>
        <w:jc w:val="both"/>
        <w:rPr>
          <w:rFonts w:ascii="Arial Narrow" w:eastAsia="Arial Unicode MS" w:hAnsi="Arial Narrow" w:cs="Arial"/>
          <w:sz w:val="10"/>
        </w:rPr>
      </w:pPr>
      <w:r w:rsidRPr="009949FA">
        <w:rPr>
          <w:rFonts w:ascii="Arial Narrow" w:eastAsia="Arial Unicode MS" w:hAnsi="Arial Narrow" w:cs="Arial"/>
          <w:sz w:val="10"/>
        </w:rPr>
        <w:t>Président CIPM/</w:t>
      </w:r>
      <w:r w:rsidR="007766DD" w:rsidRPr="009949FA">
        <w:rPr>
          <w:rFonts w:ascii="Arial Narrow" w:eastAsia="Arial Unicode MS" w:hAnsi="Arial Narrow" w:cs="Arial"/>
          <w:sz w:val="10"/>
        </w:rPr>
        <w:t>CM</w:t>
      </w:r>
      <w:r w:rsidR="00DD45FA" w:rsidRPr="009949FA">
        <w:rPr>
          <w:rFonts w:ascii="Arial Narrow" w:eastAsia="Arial Unicode MS" w:hAnsi="Arial Narrow" w:cs="Arial"/>
          <w:sz w:val="10"/>
        </w:rPr>
        <w:t xml:space="preserve"> </w:t>
      </w:r>
      <w:r w:rsidRPr="009949FA">
        <w:rPr>
          <w:rFonts w:ascii="Arial Narrow" w:eastAsia="Arial Unicode MS" w:hAnsi="Arial Narrow" w:cs="Arial"/>
          <w:sz w:val="10"/>
        </w:rPr>
        <w:t>(pour information) ;</w:t>
      </w:r>
    </w:p>
    <w:p w14:paraId="5636A246" w14:textId="77777777" w:rsidR="00CE1F24" w:rsidRPr="009949FA" w:rsidRDefault="00CE1F24" w:rsidP="00E66609">
      <w:pPr>
        <w:pStyle w:val="Paragraphedeliste"/>
        <w:numPr>
          <w:ilvl w:val="0"/>
          <w:numId w:val="36"/>
        </w:numPr>
        <w:spacing w:after="200"/>
        <w:jc w:val="both"/>
        <w:rPr>
          <w:rFonts w:ascii="Arial Narrow" w:hAnsi="Arial Narrow" w:cs="Tahoma"/>
          <w:b/>
          <w:bCs/>
          <w:iCs/>
          <w:sz w:val="8"/>
          <w:szCs w:val="16"/>
        </w:rPr>
      </w:pPr>
      <w:r w:rsidRPr="009949FA">
        <w:rPr>
          <w:rFonts w:ascii="Arial Narrow" w:eastAsia="Arial Unicode MS" w:hAnsi="Arial Narrow" w:cs="Arial"/>
          <w:sz w:val="10"/>
        </w:rPr>
        <w:t>Affichage.</w:t>
      </w:r>
    </w:p>
    <w:p w14:paraId="08FC4A13" w14:textId="77777777" w:rsidR="001979C0" w:rsidRPr="009949FA" w:rsidRDefault="001979C0">
      <w:pPr>
        <w:spacing w:before="120" w:after="120"/>
        <w:jc w:val="center"/>
        <w:rPr>
          <w:rFonts w:ascii="Arial Narrow" w:hAnsi="Arial Narrow" w:cs="Tahoma"/>
          <w:b/>
          <w:sz w:val="16"/>
          <w:szCs w:val="24"/>
        </w:rPr>
      </w:pPr>
    </w:p>
    <w:p w14:paraId="51B26AEE" w14:textId="77777777" w:rsidR="001979C0" w:rsidRPr="009949FA" w:rsidRDefault="001979C0">
      <w:pPr>
        <w:spacing w:before="120" w:after="120"/>
        <w:jc w:val="both"/>
        <w:rPr>
          <w:rFonts w:ascii="Arial Narrow" w:hAnsi="Arial Narrow" w:cs="Tahoma"/>
          <w:b/>
          <w:sz w:val="16"/>
          <w:szCs w:val="24"/>
          <w:u w:val="single"/>
        </w:rPr>
      </w:pPr>
    </w:p>
    <w:p w14:paraId="2D295B1C" w14:textId="302AE6F5" w:rsidR="00C07C91" w:rsidRDefault="00C07C91" w:rsidP="00CE1F24">
      <w:pPr>
        <w:tabs>
          <w:tab w:val="center" w:pos="1843"/>
          <w:tab w:val="center" w:pos="7938"/>
        </w:tabs>
        <w:rPr>
          <w:rFonts w:ascii="Arial Narrow" w:hAnsi="Arial Narrow" w:cs="Arial"/>
          <w:b/>
          <w:sz w:val="18"/>
          <w:szCs w:val="18"/>
          <w:lang w:val="en-US"/>
        </w:rPr>
      </w:pPr>
    </w:p>
    <w:p w14:paraId="2699189E" w14:textId="77777777" w:rsidR="00D23848" w:rsidRPr="0002329E" w:rsidRDefault="00C07C91" w:rsidP="00D23848">
      <w:pPr>
        <w:tabs>
          <w:tab w:val="center" w:pos="1418"/>
          <w:tab w:val="center" w:pos="7938"/>
        </w:tabs>
        <w:rPr>
          <w:rFonts w:ascii="Arial Narrow" w:hAnsi="Arial Narrow" w:cs="Calibri"/>
          <w:lang w:val="en-US"/>
        </w:rPr>
      </w:pPr>
      <w:r>
        <w:rPr>
          <w:rFonts w:ascii="Arial Narrow" w:hAnsi="Arial Narrow" w:cs="Arial"/>
          <w:b/>
          <w:noProof/>
          <w:sz w:val="18"/>
          <w:szCs w:val="18"/>
        </w:rPr>
        <mc:AlternateContent>
          <mc:Choice Requires="wps">
            <w:drawing>
              <wp:anchor distT="0" distB="0" distL="114300" distR="114300" simplePos="0" relativeHeight="251638784" behindDoc="0" locked="0" layoutInCell="1" allowOverlap="1" wp14:anchorId="356078E6" wp14:editId="510AD816">
                <wp:simplePos x="0" y="0"/>
                <wp:positionH relativeFrom="column">
                  <wp:posOffset>2489156</wp:posOffset>
                </wp:positionH>
                <wp:positionV relativeFrom="paragraph">
                  <wp:posOffset>-11277</wp:posOffset>
                </wp:positionV>
                <wp:extent cx="1292772" cy="977462"/>
                <wp:effectExtent l="0" t="0" r="3175" b="0"/>
                <wp:wrapNone/>
                <wp:docPr id="12" name="Zone de texte 12"/>
                <wp:cNvGraphicFramePr/>
                <a:graphic xmlns:a="http://schemas.openxmlformats.org/drawingml/2006/main">
                  <a:graphicData uri="http://schemas.microsoft.com/office/word/2010/wordprocessingShape">
                    <wps:wsp>
                      <wps:cNvSpPr txBox="1"/>
                      <wps:spPr>
                        <a:xfrm>
                          <a:off x="0" y="0"/>
                          <a:ext cx="1292772" cy="9774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62207" w14:textId="77777777" w:rsidR="00885047" w:rsidRDefault="00885047" w:rsidP="00CE1F24">
                            <w:r>
                              <w:rPr>
                                <w:noProof/>
                              </w:rPr>
                              <w:drawing>
                                <wp:inline distT="0" distB="0" distL="0" distR="0" wp14:anchorId="753A46CE" wp14:editId="57BB48D7">
                                  <wp:extent cx="993140" cy="771525"/>
                                  <wp:effectExtent l="0" t="0" r="0" b="9525"/>
                                  <wp:docPr id="8" name="Image 8" descr="C:\Users\FEICOM 101\Desktop\AROU 2019 (JAN-DEC)\MONOGRAPHIES\NOUN\BANGOURAIN\4. Bangourain_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ICOM 101\Desktop\AROU 2019 (JAN-DEC)\MONOGRAPHIES\NOUN\BANGOURAIN\4. Bangourain_Armoir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140" cy="771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078E6" id="Zone de texte 12" o:spid="_x0000_s1030" type="#_x0000_t202" style="position:absolute;margin-left:196pt;margin-top:-.9pt;width:101.8pt;height:76.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" fillcolor="white [3201]" stroked="f" strokeweight=".5pt">
                <v:textbox>
                  <w:txbxContent>
                    <w:p w14:paraId="4C762207" w14:textId="77777777" w:rsidR="00885047" w:rsidRDefault="00885047" w:rsidP="00CE1F24">
                      <w:r>
                        <w:rPr>
                          <w:noProof/>
                        </w:rPr>
                        <w:drawing>
                          <wp:inline distT="0" distB="0" distL="0" distR="0" wp14:anchorId="753A46CE" wp14:editId="57BB48D7">
                            <wp:extent cx="993140" cy="771525"/>
                            <wp:effectExtent l="0" t="0" r="0" b="9525"/>
                            <wp:docPr id="8" name="Image 8" descr="C:\Users\FEICOM 101\Desktop\AROU 2019 (JAN-DEC)\MONOGRAPHIES\NOUN\BANGOURAIN\4. Bangourain_Armo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ICOM 101\Desktop\AROU 2019 (JAN-DEC)\MONOGRAPHIES\NOUN\BANGOURAIN\4. Bangourain_Armoir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3140" cy="771525"/>
                                    </a:xfrm>
                                    <a:prstGeom prst="rect">
                                      <a:avLst/>
                                    </a:prstGeom>
                                    <a:noFill/>
                                    <a:ln>
                                      <a:noFill/>
                                    </a:ln>
                                  </pic:spPr>
                                </pic:pic>
                              </a:graphicData>
                            </a:graphic>
                          </wp:inline>
                        </w:drawing>
                      </w:r>
                    </w:p>
                  </w:txbxContent>
                </v:textbox>
              </v:shape>
            </w:pict>
          </mc:Fallback>
        </mc:AlternateContent>
      </w:r>
      <w:r>
        <w:rPr>
          <w:rFonts w:ascii="Arial Narrow" w:hAnsi="Arial Narrow" w:cs="Arial"/>
          <w:b/>
          <w:sz w:val="18"/>
          <w:szCs w:val="18"/>
          <w:lang w:val="en-US"/>
        </w:rPr>
        <w:tab/>
      </w:r>
      <w:r w:rsidR="00D23848" w:rsidRPr="0002329E">
        <w:rPr>
          <w:rFonts w:ascii="Arial Narrow" w:hAnsi="Arial Narrow"/>
          <w:noProof/>
        </w:rPr>
        <mc:AlternateContent>
          <mc:Choice Requires="wps">
            <w:drawing>
              <wp:anchor distT="0" distB="0" distL="114300" distR="114300" simplePos="0" relativeHeight="251666432" behindDoc="0" locked="0" layoutInCell="1" allowOverlap="1" wp14:anchorId="2810973D" wp14:editId="1F86D16F">
                <wp:simplePos x="0" y="0"/>
                <wp:positionH relativeFrom="column">
                  <wp:posOffset>1925320</wp:posOffset>
                </wp:positionH>
                <wp:positionV relativeFrom="paragraph">
                  <wp:posOffset>15240</wp:posOffset>
                </wp:positionV>
                <wp:extent cx="2089785" cy="1733550"/>
                <wp:effectExtent l="0" t="0" r="5715"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1733550"/>
                        </a:xfrm>
                        <a:prstGeom prst="rect">
                          <a:avLst/>
                        </a:prstGeom>
                        <a:solidFill>
                          <a:sysClr val="window" lastClr="FFFFFF"/>
                        </a:solidFill>
                        <a:ln w="6350">
                          <a:noFill/>
                        </a:ln>
                        <a:effectLst/>
                      </wps:spPr>
                      <wps:txbx>
                        <w:txbxContent>
                          <w:p w14:paraId="1B0A5997" w14:textId="70779DB9" w:rsidR="00885047" w:rsidRDefault="00885047" w:rsidP="00D23848">
                            <w:pPr>
                              <w:jc w:val="center"/>
                            </w:pPr>
                            <w:r>
                              <w:rPr>
                                <w:noProof/>
                              </w:rPr>
                              <w:drawing>
                                <wp:inline distT="0" distB="0" distL="0" distR="0" wp14:anchorId="37EAB0F4" wp14:editId="41934619">
                                  <wp:extent cx="1047750" cy="108966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8966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973D" id="Zone de texte 28" o:spid="_x0000_s1031" type="#_x0000_t202" style="position:absolute;margin-left:151.6pt;margin-top:1.2pt;width:164.55pt;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" fillcolor="window" stroked="f" strokeweight=".5pt">
                <v:path arrowok="t"/>
                <v:textbox>
                  <w:txbxContent>
                    <w:p w14:paraId="1B0A5997" w14:textId="70779DB9" w:rsidR="00885047" w:rsidRDefault="00885047" w:rsidP="00D23848">
                      <w:pPr>
                        <w:jc w:val="center"/>
                      </w:pPr>
                      <w:r>
                        <w:rPr>
                          <w:noProof/>
                        </w:rPr>
                        <w:drawing>
                          <wp:inline distT="0" distB="0" distL="0" distR="0" wp14:anchorId="37EAB0F4" wp14:editId="41934619">
                            <wp:extent cx="1047750" cy="108966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89660"/>
                                    </a:xfrm>
                                    <a:prstGeom prst="rect">
                                      <a:avLst/>
                                    </a:prstGeom>
                                    <a:noFill/>
                                  </pic:spPr>
                                </pic:pic>
                              </a:graphicData>
                            </a:graphic>
                          </wp:inline>
                        </w:drawing>
                      </w:r>
                    </w:p>
                  </w:txbxContent>
                </v:textbox>
              </v:shape>
            </w:pict>
          </mc:Fallback>
        </mc:AlternateContent>
      </w:r>
      <w:r w:rsidR="00D23848" w:rsidRPr="004867A1">
        <w:rPr>
          <w:lang w:val="en-US"/>
        </w:rPr>
        <w:tab/>
      </w:r>
      <w:r w:rsidR="00D23848" w:rsidRPr="0002329E">
        <w:rPr>
          <w:rFonts w:ascii="Arial Narrow" w:hAnsi="Arial Narrow" w:cs="Calibri"/>
          <w:lang w:val="en-US"/>
        </w:rPr>
        <w:tab/>
        <w:t>REPUBLIC OF CAMEROON</w:t>
      </w:r>
      <w:r w:rsidR="00D23848" w:rsidRPr="0002329E">
        <w:rPr>
          <w:rFonts w:ascii="Arial Narrow" w:hAnsi="Arial Narrow" w:cs="Calibri"/>
          <w:lang w:val="en-US"/>
        </w:rPr>
        <w:tab/>
        <w:t>REPUBLIQUE DU CAMEROUN</w:t>
      </w:r>
      <w:r w:rsidR="00D23848" w:rsidRPr="0002329E">
        <w:rPr>
          <w:rFonts w:ascii="Arial Narrow" w:hAnsi="Arial Narrow" w:cs="Calibri"/>
          <w:lang w:val="en-US"/>
        </w:rPr>
        <w:tab/>
        <w:t>Peace-Work-Fatherland</w:t>
      </w:r>
      <w:r w:rsidR="00D23848" w:rsidRPr="0002329E">
        <w:rPr>
          <w:rFonts w:ascii="Arial Narrow" w:hAnsi="Arial Narrow" w:cs="Calibri"/>
          <w:lang w:val="en-US"/>
        </w:rPr>
        <w:tab/>
      </w:r>
      <w:proofErr w:type="spellStart"/>
      <w:r w:rsidR="00D23848" w:rsidRPr="0002329E">
        <w:rPr>
          <w:rFonts w:ascii="Arial Narrow" w:hAnsi="Arial Narrow" w:cs="Calibri"/>
          <w:lang w:val="en-US"/>
        </w:rPr>
        <w:t>Paix</w:t>
      </w:r>
      <w:proofErr w:type="spellEnd"/>
      <w:r w:rsidR="00D23848" w:rsidRPr="0002329E">
        <w:rPr>
          <w:rFonts w:ascii="Arial Narrow" w:hAnsi="Arial Narrow" w:cs="Calibri"/>
          <w:lang w:val="en-US"/>
        </w:rPr>
        <w:t>-Travail-</w:t>
      </w:r>
      <w:proofErr w:type="spellStart"/>
      <w:r w:rsidR="00D23848" w:rsidRPr="0002329E">
        <w:rPr>
          <w:rFonts w:ascii="Arial Narrow" w:hAnsi="Arial Narrow" w:cs="Calibri"/>
          <w:lang w:val="en-US"/>
        </w:rPr>
        <w:t>Patrie</w:t>
      </w:r>
      <w:proofErr w:type="spellEnd"/>
      <w:r w:rsidR="00D23848" w:rsidRPr="0002329E">
        <w:rPr>
          <w:rFonts w:ascii="Arial Narrow" w:hAnsi="Arial Narrow" w:cs="Calibri"/>
          <w:lang w:val="en-US"/>
        </w:rPr>
        <w:t xml:space="preserve"> </w:t>
      </w:r>
    </w:p>
    <w:p w14:paraId="5A522366" w14:textId="77777777" w:rsidR="00D23848" w:rsidRPr="0002329E" w:rsidRDefault="00D23848" w:rsidP="00D23848">
      <w:pPr>
        <w:tabs>
          <w:tab w:val="center" w:pos="1418"/>
          <w:tab w:val="center" w:pos="7938"/>
          <w:tab w:val="right" w:pos="9071"/>
        </w:tabs>
        <w:rPr>
          <w:rFonts w:ascii="Arial Narrow" w:hAnsi="Arial Narrow" w:cs="Calibri"/>
        </w:rPr>
      </w:pPr>
      <w:r w:rsidRPr="0002329E">
        <w:rPr>
          <w:rFonts w:ascii="Arial Narrow" w:hAnsi="Arial Narrow" w:cs="Calibri"/>
          <w:lang w:val="en-US"/>
        </w:rPr>
        <w:tab/>
      </w:r>
      <w:r w:rsidRPr="0002329E">
        <w:rPr>
          <w:rFonts w:ascii="Arial Narrow" w:hAnsi="Arial Narrow" w:cs="Calibri"/>
        </w:rPr>
        <w:t>********</w:t>
      </w:r>
      <w:r w:rsidRPr="0002329E">
        <w:rPr>
          <w:rFonts w:ascii="Arial Narrow" w:hAnsi="Arial Narrow" w:cs="Calibri"/>
        </w:rPr>
        <w:tab/>
        <w:t>********</w:t>
      </w:r>
      <w:r>
        <w:rPr>
          <w:rFonts w:ascii="Arial Narrow" w:hAnsi="Arial Narrow" w:cs="Calibri"/>
        </w:rPr>
        <w:tab/>
      </w:r>
    </w:p>
    <w:p w14:paraId="1C24F8E1" w14:textId="2ABEE6D3" w:rsidR="00D23848" w:rsidRPr="0002329E" w:rsidRDefault="00D23848" w:rsidP="00D23848">
      <w:pPr>
        <w:tabs>
          <w:tab w:val="center" w:pos="1418"/>
          <w:tab w:val="center" w:pos="7938"/>
        </w:tabs>
        <w:rPr>
          <w:rFonts w:ascii="Arial Narrow" w:hAnsi="Arial Narrow" w:cs="Calibri"/>
        </w:rPr>
      </w:pPr>
      <w:r w:rsidRPr="0002329E">
        <w:rPr>
          <w:rFonts w:ascii="Arial Narrow" w:hAnsi="Arial Narrow" w:cs="Calibri"/>
        </w:rPr>
        <w:tab/>
      </w:r>
      <w:r w:rsidR="007766DD">
        <w:rPr>
          <w:rFonts w:ascii="Arial Narrow" w:hAnsi="Arial Narrow" w:cs="Calibri"/>
        </w:rPr>
        <w:t>SOUTH</w:t>
      </w:r>
      <w:r w:rsidRPr="0002329E">
        <w:rPr>
          <w:rFonts w:ascii="Arial Narrow" w:hAnsi="Arial Narrow" w:cs="Calibri"/>
        </w:rPr>
        <w:t xml:space="preserve"> REGION</w:t>
      </w:r>
      <w:r>
        <w:rPr>
          <w:rFonts w:ascii="Arial Narrow" w:hAnsi="Arial Narrow" w:cs="Calibri"/>
        </w:rPr>
        <w:tab/>
      </w:r>
      <w:r w:rsidRPr="0002329E">
        <w:rPr>
          <w:rFonts w:ascii="Arial Narrow" w:hAnsi="Arial Narrow" w:cs="Calibri"/>
        </w:rPr>
        <w:t xml:space="preserve">RÉGION </w:t>
      </w:r>
      <w:r w:rsidR="007766DD">
        <w:rPr>
          <w:rFonts w:ascii="Arial Narrow" w:hAnsi="Arial Narrow" w:cs="Calibri"/>
        </w:rPr>
        <w:t>DU SUD</w:t>
      </w:r>
      <w:r>
        <w:rPr>
          <w:rFonts w:ascii="Arial Narrow" w:hAnsi="Arial Narrow" w:cs="Calibri"/>
        </w:rPr>
        <w:tab/>
      </w:r>
      <w:r w:rsidRPr="0002329E">
        <w:rPr>
          <w:rFonts w:ascii="Arial Narrow" w:hAnsi="Arial Narrow" w:cs="Calibri"/>
        </w:rPr>
        <w:tab/>
        <w:t>********</w:t>
      </w:r>
      <w:r w:rsidRPr="0002329E">
        <w:rPr>
          <w:rFonts w:ascii="Arial Narrow" w:hAnsi="Arial Narrow" w:cs="Calibri"/>
        </w:rPr>
        <w:tab/>
      </w:r>
    </w:p>
    <w:p w14:paraId="516C926C" w14:textId="75D7E381" w:rsidR="00D23848" w:rsidRPr="0002329E" w:rsidRDefault="00D23848" w:rsidP="00D23848">
      <w:pPr>
        <w:tabs>
          <w:tab w:val="center" w:pos="1418"/>
          <w:tab w:val="center" w:pos="7938"/>
        </w:tabs>
        <w:rPr>
          <w:rFonts w:ascii="Arial Narrow" w:hAnsi="Arial Narrow" w:cs="Calibri"/>
        </w:rPr>
      </w:pPr>
      <w:r w:rsidRPr="0002329E">
        <w:rPr>
          <w:rFonts w:ascii="Arial Narrow" w:hAnsi="Arial Narrow" w:cs="Calibri"/>
        </w:rPr>
        <w:tab/>
      </w:r>
      <w:r w:rsidR="00DD45FA">
        <w:rPr>
          <w:rFonts w:ascii="Arial Narrow" w:hAnsi="Arial Narrow" w:cs="Calibri"/>
        </w:rPr>
        <w:t>MENOUA DIVISION</w:t>
      </w:r>
      <w:r w:rsidRPr="0002329E">
        <w:rPr>
          <w:rFonts w:ascii="Arial Narrow" w:hAnsi="Arial Narrow" w:cs="Calibri"/>
        </w:rPr>
        <w:tab/>
        <w:t xml:space="preserve">DÉPARTEMENT </w:t>
      </w:r>
      <w:r w:rsidR="00DD45FA">
        <w:rPr>
          <w:rFonts w:ascii="Arial Narrow" w:hAnsi="Arial Narrow" w:cs="Calibri"/>
        </w:rPr>
        <w:t xml:space="preserve">DE </w:t>
      </w:r>
      <w:r w:rsidR="007766DD">
        <w:rPr>
          <w:rFonts w:ascii="Arial Narrow" w:hAnsi="Arial Narrow" w:cs="Calibri"/>
        </w:rPr>
        <w:t>L’OCEAN</w:t>
      </w:r>
      <w:r w:rsidRPr="0002329E">
        <w:rPr>
          <w:rFonts w:ascii="Arial Narrow" w:hAnsi="Arial Narrow" w:cs="Calibri"/>
        </w:rPr>
        <w:tab/>
        <w:t>********</w:t>
      </w:r>
      <w:r w:rsidRPr="0002329E">
        <w:rPr>
          <w:rFonts w:ascii="Arial Narrow" w:hAnsi="Arial Narrow" w:cs="Calibri"/>
        </w:rPr>
        <w:tab/>
        <w:t>********</w:t>
      </w:r>
    </w:p>
    <w:p w14:paraId="4D3A2C66" w14:textId="3E3FD64B" w:rsidR="00D23848" w:rsidRPr="007874D7" w:rsidRDefault="00D23848" w:rsidP="00D23848">
      <w:pPr>
        <w:tabs>
          <w:tab w:val="left" w:pos="281"/>
          <w:tab w:val="center" w:pos="1418"/>
          <w:tab w:val="center" w:pos="7938"/>
        </w:tabs>
        <w:rPr>
          <w:rFonts w:ascii="Arial Narrow" w:hAnsi="Arial Narrow" w:cs="Calibri"/>
          <w:b/>
        </w:rPr>
      </w:pPr>
      <w:r w:rsidRPr="0002329E">
        <w:rPr>
          <w:rFonts w:ascii="Arial Narrow" w:hAnsi="Arial Narrow" w:cs="Calibri"/>
          <w:b/>
        </w:rPr>
        <w:tab/>
      </w:r>
      <w:r>
        <w:rPr>
          <w:rFonts w:ascii="Arial Narrow" w:hAnsi="Arial Narrow" w:cs="Calibri"/>
          <w:b/>
        </w:rPr>
        <w:tab/>
      </w:r>
      <w:r w:rsidR="007766DD">
        <w:rPr>
          <w:rFonts w:ascii="Arial Narrow" w:hAnsi="Arial Narrow" w:cs="Calibri"/>
          <w:b/>
        </w:rPr>
        <w:t>MVENGUE</w:t>
      </w:r>
      <w:r w:rsidR="003B33DA" w:rsidRPr="007874D7">
        <w:rPr>
          <w:rFonts w:ascii="Arial Narrow" w:hAnsi="Arial Narrow" w:cs="Calibri"/>
          <w:b/>
        </w:rPr>
        <w:t xml:space="preserve"> </w:t>
      </w:r>
      <w:r w:rsidRPr="007874D7">
        <w:rPr>
          <w:rFonts w:ascii="Arial Narrow" w:hAnsi="Arial Narrow" w:cs="Calibri"/>
          <w:b/>
        </w:rPr>
        <w:t>COUNCIL</w:t>
      </w:r>
      <w:r w:rsidRPr="007874D7">
        <w:rPr>
          <w:rFonts w:ascii="Arial Narrow" w:hAnsi="Arial Narrow" w:cs="Calibri"/>
          <w:b/>
        </w:rPr>
        <w:tab/>
        <w:t xml:space="preserve">COMMUNE DE </w:t>
      </w:r>
      <w:r w:rsidR="007766DD">
        <w:rPr>
          <w:rFonts w:ascii="Arial Narrow" w:hAnsi="Arial Narrow" w:cs="Calibri"/>
          <w:b/>
        </w:rPr>
        <w:t>MVENGUE</w:t>
      </w:r>
      <w:r w:rsidRPr="007874D7">
        <w:rPr>
          <w:rFonts w:ascii="Arial Narrow" w:hAnsi="Arial Narrow" w:cs="Calibri"/>
          <w:b/>
        </w:rPr>
        <w:t xml:space="preserve"> </w:t>
      </w:r>
    </w:p>
    <w:p w14:paraId="4BC625DD" w14:textId="77777777" w:rsidR="00D23848" w:rsidRPr="007874D7" w:rsidRDefault="00D23848" w:rsidP="00D23848">
      <w:pPr>
        <w:tabs>
          <w:tab w:val="center" w:pos="1418"/>
          <w:tab w:val="center" w:pos="7938"/>
        </w:tabs>
        <w:rPr>
          <w:rFonts w:ascii="Arial Narrow" w:hAnsi="Arial Narrow" w:cs="Calibri"/>
          <w:lang w:val="en-US"/>
        </w:rPr>
      </w:pPr>
      <w:r w:rsidRPr="007874D7">
        <w:rPr>
          <w:rFonts w:ascii="Arial Narrow" w:hAnsi="Arial Narrow" w:cs="Calibri"/>
        </w:rPr>
        <w:tab/>
      </w:r>
      <w:r w:rsidRPr="007874D7">
        <w:rPr>
          <w:rFonts w:ascii="Arial Narrow" w:hAnsi="Arial Narrow" w:cs="Calibri"/>
          <w:lang w:val="en-US"/>
        </w:rPr>
        <w:t>********</w:t>
      </w:r>
      <w:r w:rsidRPr="007874D7">
        <w:rPr>
          <w:rFonts w:ascii="Arial Narrow" w:hAnsi="Arial Narrow" w:cs="Calibri"/>
          <w:lang w:val="en-US"/>
        </w:rPr>
        <w:tab/>
        <w:t>********</w:t>
      </w:r>
    </w:p>
    <w:p w14:paraId="0BA75CD7" w14:textId="77777777" w:rsidR="00D23848" w:rsidRPr="007874D7" w:rsidRDefault="00D23848" w:rsidP="00D23848">
      <w:pPr>
        <w:tabs>
          <w:tab w:val="center" w:pos="1843"/>
          <w:tab w:val="center" w:pos="7938"/>
        </w:tabs>
        <w:rPr>
          <w:rFonts w:ascii="Arial Narrow" w:hAnsi="Arial Narrow" w:cs="Tahoma"/>
          <w:b/>
          <w:bCs/>
          <w:sz w:val="24"/>
          <w:szCs w:val="24"/>
          <w:u w:val="single"/>
          <w:lang w:val="en-US"/>
        </w:rPr>
      </w:pPr>
    </w:p>
    <w:p w14:paraId="2EA15782" w14:textId="77777777" w:rsidR="00D23848" w:rsidRPr="007874D7" w:rsidRDefault="00D23848" w:rsidP="00D23848">
      <w:pPr>
        <w:tabs>
          <w:tab w:val="center" w:pos="1843"/>
          <w:tab w:val="center" w:pos="7938"/>
        </w:tabs>
        <w:rPr>
          <w:rFonts w:ascii="Arial Narrow" w:hAnsi="Arial Narrow" w:cs="Tahoma"/>
          <w:b/>
          <w:bCs/>
          <w:sz w:val="24"/>
          <w:szCs w:val="24"/>
          <w:u w:val="single"/>
          <w:lang w:val="en-US"/>
        </w:rPr>
      </w:pPr>
    </w:p>
    <w:p w14:paraId="7EA6E0ED" w14:textId="77777777" w:rsidR="00F6074E" w:rsidRPr="00CE1F24" w:rsidRDefault="00F6074E" w:rsidP="00D23848">
      <w:pPr>
        <w:tabs>
          <w:tab w:val="center" w:pos="1843"/>
          <w:tab w:val="center" w:pos="7938"/>
        </w:tabs>
        <w:jc w:val="center"/>
        <w:rPr>
          <w:rFonts w:ascii="Arial Narrow" w:hAnsi="Arial Narrow" w:cs="Tahoma"/>
          <w:b/>
          <w:bCs/>
          <w:sz w:val="24"/>
          <w:szCs w:val="24"/>
          <w:u w:val="single"/>
          <w:lang w:val="en-US"/>
        </w:rPr>
      </w:pPr>
      <w:r w:rsidRPr="00CE1F24">
        <w:rPr>
          <w:rFonts w:ascii="Arial Narrow" w:hAnsi="Arial Narrow" w:cs="Tahoma"/>
          <w:b/>
          <w:bCs/>
          <w:sz w:val="24"/>
          <w:szCs w:val="24"/>
          <w:u w:val="single"/>
          <w:lang w:val="en-US"/>
        </w:rPr>
        <w:t>INTERNAL TENDERS BOARD</w:t>
      </w:r>
    </w:p>
    <w:p w14:paraId="630FE7F8" w14:textId="77777777" w:rsidR="00F6074E" w:rsidRPr="00503BD1" w:rsidRDefault="00F6074E" w:rsidP="00C07C91">
      <w:pPr>
        <w:keepNext/>
        <w:spacing w:line="276" w:lineRule="auto"/>
        <w:jc w:val="center"/>
        <w:outlineLvl w:val="3"/>
        <w:rPr>
          <w:rFonts w:ascii="Arial Narrow" w:hAnsi="Arial Narrow" w:cs="Tahoma"/>
          <w:b/>
          <w:bCs/>
          <w:sz w:val="24"/>
          <w:szCs w:val="24"/>
          <w:lang w:val="en-US"/>
        </w:rPr>
      </w:pPr>
      <w:r w:rsidRPr="00503BD1">
        <w:rPr>
          <w:rFonts w:ascii="Arial Narrow" w:hAnsi="Arial Narrow" w:cs="Tahoma"/>
          <w:b/>
          <w:bCs/>
          <w:sz w:val="24"/>
          <w:szCs w:val="24"/>
          <w:lang w:val="en-US"/>
        </w:rPr>
        <w:t>OPEN NATIONAL INVITATION TO TENDER</w:t>
      </w:r>
    </w:p>
    <w:p w14:paraId="7443094E" w14:textId="45A72BDE" w:rsidR="00F6074E" w:rsidRPr="00EF6657" w:rsidRDefault="00E6522E" w:rsidP="00C07C91">
      <w:pPr>
        <w:spacing w:line="276" w:lineRule="auto"/>
        <w:jc w:val="center"/>
        <w:rPr>
          <w:rFonts w:ascii="Arial Narrow" w:hAnsi="Arial Narrow" w:cs="Tahoma"/>
          <w:b/>
          <w:sz w:val="24"/>
          <w:szCs w:val="24"/>
          <w:lang w:val="en-US"/>
        </w:rPr>
      </w:pPr>
      <w:r>
        <w:rPr>
          <w:rFonts w:ascii="Arial Narrow" w:hAnsi="Arial Narrow" w:cs="Tahoma"/>
          <w:b/>
          <w:sz w:val="24"/>
          <w:szCs w:val="24"/>
          <w:lang w:val="en-US"/>
        </w:rPr>
        <w:t>No</w:t>
      </w:r>
      <w:r w:rsidR="009C2838">
        <w:rPr>
          <w:rFonts w:ascii="Arial Narrow" w:hAnsi="Arial Narrow" w:cs="Tahoma"/>
          <w:b/>
          <w:sz w:val="24"/>
          <w:szCs w:val="24"/>
          <w:lang w:val="en-US"/>
        </w:rPr>
        <w:t xml:space="preserve"> 13</w:t>
      </w:r>
      <w:r>
        <w:rPr>
          <w:rFonts w:ascii="Arial Narrow" w:hAnsi="Arial Narrow" w:cs="Tahoma"/>
          <w:b/>
          <w:sz w:val="24"/>
          <w:szCs w:val="24"/>
          <w:lang w:val="en-US"/>
        </w:rPr>
        <w:t>/</w:t>
      </w:r>
      <w:r w:rsidR="0058225F">
        <w:rPr>
          <w:rFonts w:ascii="Arial Narrow" w:hAnsi="Arial Narrow" w:cs="Tahoma"/>
          <w:b/>
          <w:sz w:val="24"/>
          <w:szCs w:val="24"/>
          <w:lang w:val="en-US"/>
        </w:rPr>
        <w:t>NOT</w:t>
      </w:r>
      <w:r w:rsidR="0009473C">
        <w:rPr>
          <w:rFonts w:ascii="Arial Narrow" w:hAnsi="Arial Narrow" w:cs="Tahoma"/>
          <w:b/>
          <w:sz w:val="24"/>
          <w:szCs w:val="24"/>
          <w:lang w:val="en-US"/>
        </w:rPr>
        <w:t>/</w:t>
      </w:r>
      <w:r w:rsidR="007766DD">
        <w:rPr>
          <w:rFonts w:ascii="Arial Narrow" w:hAnsi="Arial Narrow" w:cs="Tahoma"/>
          <w:b/>
          <w:sz w:val="24"/>
          <w:szCs w:val="24"/>
          <w:lang w:val="en-US"/>
        </w:rPr>
        <w:t>CM</w:t>
      </w:r>
      <w:r w:rsidR="00A01E91">
        <w:rPr>
          <w:rFonts w:ascii="Arial Narrow" w:hAnsi="Arial Narrow" w:cs="Tahoma"/>
          <w:b/>
          <w:sz w:val="24"/>
          <w:szCs w:val="24"/>
          <w:lang w:val="en-US"/>
        </w:rPr>
        <w:t>/SG</w:t>
      </w:r>
      <w:r w:rsidR="00462579">
        <w:rPr>
          <w:rFonts w:ascii="Arial Narrow" w:hAnsi="Arial Narrow" w:cs="Tahoma"/>
          <w:b/>
          <w:sz w:val="24"/>
          <w:szCs w:val="24"/>
          <w:lang w:val="en-US"/>
        </w:rPr>
        <w:t>/CIPM/</w:t>
      </w:r>
      <w:r w:rsidR="007766DD">
        <w:rPr>
          <w:rFonts w:ascii="Arial Narrow" w:hAnsi="Arial Narrow" w:cs="Tahoma"/>
          <w:b/>
          <w:sz w:val="24"/>
          <w:szCs w:val="24"/>
          <w:lang w:val="en-US"/>
        </w:rPr>
        <w:t>2024</w:t>
      </w:r>
      <w:r w:rsidR="00DF331D">
        <w:rPr>
          <w:rFonts w:ascii="Arial Narrow" w:hAnsi="Arial Narrow" w:cs="Tahoma"/>
          <w:b/>
          <w:sz w:val="24"/>
          <w:szCs w:val="24"/>
          <w:lang w:val="en-US"/>
        </w:rPr>
        <w:t xml:space="preserve"> OF </w:t>
      </w:r>
      <w:r w:rsidR="000A6240">
        <w:rPr>
          <w:rFonts w:ascii="Arial Narrow" w:hAnsi="Arial Narrow" w:cs="Tahoma"/>
          <w:b/>
          <w:sz w:val="24"/>
          <w:szCs w:val="24"/>
          <w:lang w:val="en-US"/>
        </w:rPr>
        <w:t>19/08/2024</w:t>
      </w:r>
    </w:p>
    <w:p w14:paraId="4AC8EAF9" w14:textId="3085A81B" w:rsidR="00434848" w:rsidRDefault="00434848" w:rsidP="00C07C91">
      <w:pPr>
        <w:spacing w:before="120" w:after="120"/>
        <w:jc w:val="center"/>
        <w:rPr>
          <w:rFonts w:ascii="Arial Narrow" w:hAnsi="Arial Narrow" w:cs="Tahoma"/>
          <w:b/>
          <w:sz w:val="24"/>
          <w:szCs w:val="24"/>
          <w:lang w:val="en-US"/>
        </w:rPr>
      </w:pPr>
      <w:r w:rsidRPr="00434848">
        <w:rPr>
          <w:rFonts w:ascii="Arial Narrow" w:hAnsi="Arial Narrow" w:cs="Tahoma"/>
          <w:b/>
          <w:sz w:val="24"/>
          <w:szCs w:val="24"/>
          <w:lang w:val="en-US"/>
        </w:rPr>
        <w:t xml:space="preserve">FOR THE EQUIPMENT OF THE CITY HALL OF </w:t>
      </w:r>
      <w:r w:rsidR="007766DD">
        <w:rPr>
          <w:rFonts w:ascii="Arial Narrow" w:hAnsi="Arial Narrow" w:cs="Tahoma"/>
          <w:b/>
          <w:sz w:val="24"/>
          <w:szCs w:val="24"/>
          <w:lang w:val="en-US"/>
        </w:rPr>
        <w:t>MVENGUE</w:t>
      </w:r>
      <w:r w:rsidRPr="00434848">
        <w:rPr>
          <w:rFonts w:ascii="Arial Narrow" w:hAnsi="Arial Narrow" w:cs="Tahoma"/>
          <w:b/>
          <w:sz w:val="24"/>
          <w:szCs w:val="24"/>
          <w:lang w:val="en-US"/>
        </w:rPr>
        <w:t xml:space="preserve"> MUNICIPALITY WITH OFFICE FURNITURE</w:t>
      </w:r>
    </w:p>
    <w:p w14:paraId="18EB3331" w14:textId="0F45B63B" w:rsidR="00F6074E" w:rsidRPr="00C07C91" w:rsidRDefault="00F6074E" w:rsidP="00C07C91">
      <w:pPr>
        <w:spacing w:before="120" w:after="120"/>
        <w:jc w:val="center"/>
        <w:rPr>
          <w:rFonts w:ascii="Arial Narrow" w:hAnsi="Arial Narrow" w:cs="Tahoma"/>
          <w:b/>
          <w:szCs w:val="24"/>
          <w:lang w:val="en-US"/>
        </w:rPr>
      </w:pPr>
      <w:proofErr w:type="gramStart"/>
      <w:r w:rsidRPr="00C07C91">
        <w:rPr>
          <w:rFonts w:ascii="Arial Narrow" w:hAnsi="Arial Narrow" w:cs="Tahoma"/>
          <w:b/>
          <w:szCs w:val="24"/>
          <w:lang w:val="en-US"/>
        </w:rPr>
        <w:t>FUNDING :</w:t>
      </w:r>
      <w:proofErr w:type="gramEnd"/>
      <w:r w:rsidR="00C07C91">
        <w:rPr>
          <w:rFonts w:ascii="Arial Narrow" w:hAnsi="Arial Narrow" w:cs="Tahoma"/>
          <w:b/>
          <w:szCs w:val="24"/>
          <w:lang w:val="en-US"/>
        </w:rPr>
        <w:t> </w:t>
      </w:r>
      <w:r w:rsidR="0009473C" w:rsidRPr="00C07C91">
        <w:rPr>
          <w:rFonts w:ascii="Arial Narrow" w:hAnsi="Arial Narrow" w:cs="Tahoma"/>
          <w:b/>
          <w:szCs w:val="24"/>
          <w:lang w:val="en-US"/>
        </w:rPr>
        <w:t>FEICOM</w:t>
      </w:r>
      <w:r w:rsidR="00C07C91" w:rsidRPr="00C07C91">
        <w:rPr>
          <w:rFonts w:ascii="Arial Narrow" w:hAnsi="Arial Narrow" w:cs="Tahoma"/>
          <w:b/>
          <w:szCs w:val="24"/>
          <w:lang w:val="en-US"/>
        </w:rPr>
        <w:t xml:space="preserve"> AND</w:t>
      </w:r>
      <w:r w:rsidR="00D62416">
        <w:rPr>
          <w:rFonts w:ascii="Arial Narrow" w:hAnsi="Arial Narrow" w:cs="Tahoma"/>
          <w:b/>
          <w:szCs w:val="24"/>
          <w:lang w:val="en-US"/>
        </w:rPr>
        <w:t xml:space="preserve"> </w:t>
      </w:r>
      <w:r w:rsidR="007766DD">
        <w:rPr>
          <w:rFonts w:ascii="Arial Narrow" w:hAnsi="Arial Narrow" w:cs="Tahoma"/>
          <w:b/>
          <w:szCs w:val="24"/>
          <w:lang w:val="en-US"/>
        </w:rPr>
        <w:t>MVENGUE</w:t>
      </w:r>
      <w:r w:rsidR="00C07C91" w:rsidRPr="00C07C91">
        <w:rPr>
          <w:rFonts w:ascii="Arial Narrow" w:hAnsi="Arial Narrow" w:cs="Tahoma"/>
          <w:b/>
          <w:szCs w:val="24"/>
          <w:lang w:val="en-US"/>
        </w:rPr>
        <w:t xml:space="preserve"> COUNCIL</w:t>
      </w:r>
      <w:r w:rsidR="0009473C" w:rsidRPr="00C07C91">
        <w:rPr>
          <w:rFonts w:ascii="Arial Narrow" w:hAnsi="Arial Narrow" w:cs="Tahoma"/>
          <w:b/>
          <w:szCs w:val="24"/>
          <w:lang w:val="en-US"/>
        </w:rPr>
        <w:t xml:space="preserve"> BUDGET</w:t>
      </w:r>
      <w:r w:rsidR="00C07C91" w:rsidRPr="00C07C91">
        <w:rPr>
          <w:rFonts w:ascii="Arial Narrow" w:hAnsi="Arial Narrow" w:cs="Tahoma"/>
          <w:b/>
          <w:szCs w:val="24"/>
          <w:lang w:val="en-US"/>
        </w:rPr>
        <w:t xml:space="preserve"> </w:t>
      </w:r>
      <w:r w:rsidR="0009473C" w:rsidRPr="00C07C91">
        <w:rPr>
          <w:rFonts w:ascii="Arial Narrow" w:hAnsi="Arial Narrow" w:cs="Tahoma"/>
          <w:b/>
          <w:szCs w:val="24"/>
          <w:lang w:val="en-US"/>
        </w:rPr>
        <w:t>-</w:t>
      </w:r>
      <w:r w:rsidR="00462579">
        <w:rPr>
          <w:rFonts w:ascii="Arial Narrow" w:hAnsi="Arial Narrow" w:cs="Tahoma"/>
          <w:b/>
          <w:szCs w:val="24"/>
          <w:lang w:val="en-US"/>
        </w:rPr>
        <w:t xml:space="preserve"> </w:t>
      </w:r>
      <w:r w:rsidR="007766DD">
        <w:rPr>
          <w:rFonts w:ascii="Arial Narrow" w:hAnsi="Arial Narrow" w:cs="Tahoma"/>
          <w:b/>
          <w:szCs w:val="24"/>
          <w:lang w:val="en-US"/>
        </w:rPr>
        <w:t>2024</w:t>
      </w:r>
      <w:r w:rsidRPr="00C07C91">
        <w:rPr>
          <w:rFonts w:ascii="Arial Narrow" w:hAnsi="Arial Narrow" w:cs="Tahoma"/>
          <w:b/>
          <w:szCs w:val="24"/>
          <w:lang w:val="en-US"/>
        </w:rPr>
        <w:t xml:space="preserve"> financial year</w:t>
      </w:r>
    </w:p>
    <w:p w14:paraId="1217A563" w14:textId="77777777" w:rsidR="00F6074E" w:rsidRPr="00503BD1" w:rsidRDefault="00F6074E" w:rsidP="00E66609">
      <w:pPr>
        <w:numPr>
          <w:ilvl w:val="0"/>
          <w:numId w:val="17"/>
        </w:numPr>
        <w:spacing w:before="300" w:after="120"/>
        <w:ind w:left="714" w:hanging="357"/>
        <w:jc w:val="both"/>
        <w:rPr>
          <w:rFonts w:ascii="Arial Narrow" w:hAnsi="Arial Narrow" w:cs="Tahoma"/>
          <w:b/>
          <w:sz w:val="24"/>
          <w:szCs w:val="24"/>
          <w:lang w:val="en-US"/>
        </w:rPr>
      </w:pPr>
      <w:r w:rsidRPr="00503BD1">
        <w:rPr>
          <w:rFonts w:ascii="Arial Narrow" w:hAnsi="Arial Narrow" w:cs="Tahoma"/>
          <w:b/>
          <w:sz w:val="24"/>
          <w:szCs w:val="24"/>
          <w:lang w:val="en-US"/>
        </w:rPr>
        <w:t>Purpose</w:t>
      </w:r>
    </w:p>
    <w:p w14:paraId="30307E7D" w14:textId="14472E4A" w:rsidR="00F6074E" w:rsidRPr="00EF6657" w:rsidRDefault="00F6074E" w:rsidP="00F6074E">
      <w:pPr>
        <w:spacing w:before="120" w:after="120"/>
        <w:ind w:firstLine="709"/>
        <w:jc w:val="both"/>
        <w:rPr>
          <w:rFonts w:ascii="Arial Narrow" w:hAnsi="Arial Narrow" w:cs="Tahoma"/>
          <w:sz w:val="24"/>
          <w:szCs w:val="24"/>
          <w:lang w:val="en-US"/>
        </w:rPr>
      </w:pPr>
      <w:r w:rsidRPr="00752A12">
        <w:rPr>
          <w:rFonts w:ascii="Arial Narrow" w:hAnsi="Arial Narrow" w:cs="Tahoma"/>
          <w:sz w:val="24"/>
          <w:szCs w:val="24"/>
          <w:lang w:val="en-US"/>
        </w:rPr>
        <w:t xml:space="preserve">The </w:t>
      </w:r>
      <w:r w:rsidR="00C07C91">
        <w:rPr>
          <w:rFonts w:ascii="Arial Narrow" w:hAnsi="Arial Narrow" w:cs="Tahoma"/>
          <w:sz w:val="24"/>
          <w:szCs w:val="24"/>
          <w:lang w:val="en-US"/>
        </w:rPr>
        <w:t>Mayor of</w:t>
      </w:r>
      <w:r w:rsidR="00D62416">
        <w:rPr>
          <w:rFonts w:ascii="Arial Narrow" w:hAnsi="Arial Narrow" w:cs="Tahoma"/>
          <w:sz w:val="24"/>
          <w:szCs w:val="24"/>
          <w:lang w:val="en-US"/>
        </w:rPr>
        <w:t xml:space="preserve"> </w:t>
      </w:r>
      <w:r w:rsidR="007766DD">
        <w:rPr>
          <w:rFonts w:ascii="Arial Narrow" w:hAnsi="Arial Narrow" w:cs="Tahoma"/>
          <w:sz w:val="24"/>
          <w:szCs w:val="24"/>
          <w:lang w:val="en-US"/>
        </w:rPr>
        <w:t>MVENGUE</w:t>
      </w:r>
      <w:r w:rsidR="00C07C91">
        <w:rPr>
          <w:rFonts w:ascii="Arial Narrow" w:hAnsi="Arial Narrow" w:cs="Tahoma"/>
          <w:sz w:val="24"/>
          <w:szCs w:val="24"/>
          <w:lang w:val="en-US"/>
        </w:rPr>
        <w:t xml:space="preserve"> Council</w:t>
      </w:r>
      <w:r w:rsidRPr="00EF6657">
        <w:rPr>
          <w:rFonts w:ascii="Arial Narrow" w:hAnsi="Arial Narrow" w:cs="Tahoma"/>
          <w:sz w:val="24"/>
          <w:szCs w:val="24"/>
          <w:lang w:val="en-US"/>
        </w:rPr>
        <w:t xml:space="preserve">, </w:t>
      </w:r>
      <w:r w:rsidRPr="00752A12">
        <w:rPr>
          <w:rFonts w:ascii="Arial Narrow" w:hAnsi="Arial Narrow" w:cs="Tahoma"/>
          <w:sz w:val="24"/>
          <w:szCs w:val="24"/>
          <w:lang w:val="en-US"/>
        </w:rPr>
        <w:t xml:space="preserve">Contracting Authority, hereby launches and Open National Invitation to tender for the </w:t>
      </w:r>
      <w:r w:rsidR="00434848" w:rsidRPr="00434848">
        <w:rPr>
          <w:rFonts w:ascii="Arial Narrow" w:hAnsi="Arial Narrow" w:cs="Tahoma"/>
          <w:sz w:val="24"/>
          <w:szCs w:val="24"/>
          <w:lang w:val="en-US"/>
        </w:rPr>
        <w:t xml:space="preserve">equipment of the city hall of </w:t>
      </w:r>
      <w:r w:rsidR="007766DD">
        <w:rPr>
          <w:rFonts w:ascii="Arial Narrow" w:hAnsi="Arial Narrow" w:cs="Tahoma"/>
          <w:sz w:val="24"/>
          <w:szCs w:val="24"/>
          <w:lang w:val="en-US"/>
        </w:rPr>
        <w:t>MVENGUE</w:t>
      </w:r>
      <w:r w:rsidR="00434848" w:rsidRPr="00434848">
        <w:rPr>
          <w:rFonts w:ascii="Arial Narrow" w:hAnsi="Arial Narrow" w:cs="Tahoma"/>
          <w:sz w:val="24"/>
          <w:szCs w:val="24"/>
          <w:lang w:val="en-US"/>
        </w:rPr>
        <w:t xml:space="preserve"> MUNICIPALITY with office furniture</w:t>
      </w:r>
      <w:r w:rsidRPr="00EF6657">
        <w:rPr>
          <w:rFonts w:ascii="Arial Narrow" w:hAnsi="Arial Narrow" w:cs="Tahoma"/>
          <w:sz w:val="24"/>
          <w:szCs w:val="24"/>
          <w:lang w:val="en-US"/>
        </w:rPr>
        <w:t>.</w:t>
      </w:r>
    </w:p>
    <w:p w14:paraId="4F714BBD" w14:textId="77777777" w:rsidR="00F6074E" w:rsidRPr="00EF6657" w:rsidRDefault="00F6074E" w:rsidP="00F6074E">
      <w:pPr>
        <w:spacing w:before="120" w:after="120"/>
        <w:ind w:firstLine="709"/>
        <w:jc w:val="both"/>
        <w:rPr>
          <w:rFonts w:ascii="Arial Narrow" w:hAnsi="Arial Narrow" w:cs="Tahoma"/>
          <w:sz w:val="24"/>
          <w:szCs w:val="24"/>
          <w:lang w:val="en-US"/>
        </w:rPr>
      </w:pPr>
      <w:r w:rsidRPr="00752A12">
        <w:rPr>
          <w:rFonts w:ascii="Arial Narrow" w:hAnsi="Arial Narrow" w:cs="Tahoma"/>
          <w:sz w:val="24"/>
          <w:szCs w:val="24"/>
          <w:lang w:val="en-US"/>
        </w:rPr>
        <w:t>The technical characteristics of the said office fu</w:t>
      </w:r>
      <w:r>
        <w:rPr>
          <w:rFonts w:ascii="Arial Narrow" w:hAnsi="Arial Narrow" w:cs="Tahoma"/>
          <w:sz w:val="24"/>
          <w:szCs w:val="24"/>
          <w:lang w:val="en-US"/>
        </w:rPr>
        <w:t>r</w:t>
      </w:r>
      <w:r w:rsidRPr="00752A12">
        <w:rPr>
          <w:rFonts w:ascii="Arial Narrow" w:hAnsi="Arial Narrow" w:cs="Tahoma"/>
          <w:sz w:val="24"/>
          <w:szCs w:val="24"/>
          <w:lang w:val="en-US"/>
        </w:rPr>
        <w:t xml:space="preserve">niture </w:t>
      </w:r>
      <w:proofErr w:type="gramStart"/>
      <w:r w:rsidRPr="00752A12">
        <w:rPr>
          <w:rFonts w:ascii="Arial Narrow" w:hAnsi="Arial Narrow" w:cs="Tahoma"/>
          <w:sz w:val="24"/>
          <w:szCs w:val="24"/>
          <w:lang w:val="en-US"/>
        </w:rPr>
        <w:t>are specified</w:t>
      </w:r>
      <w:proofErr w:type="gramEnd"/>
      <w:r w:rsidRPr="00752A12">
        <w:rPr>
          <w:rFonts w:ascii="Arial Narrow" w:hAnsi="Arial Narrow" w:cs="Tahoma"/>
          <w:sz w:val="24"/>
          <w:szCs w:val="24"/>
          <w:lang w:val="en-US"/>
        </w:rPr>
        <w:t xml:space="preserve"> in the tender document</w:t>
      </w:r>
      <w:r w:rsidRPr="00EF6657">
        <w:rPr>
          <w:rFonts w:ascii="Arial Narrow" w:hAnsi="Arial Narrow" w:cs="Tahoma"/>
          <w:sz w:val="24"/>
          <w:szCs w:val="24"/>
          <w:lang w:val="en-US"/>
        </w:rPr>
        <w:t>.</w:t>
      </w:r>
    </w:p>
    <w:p w14:paraId="487372B1" w14:textId="77777777" w:rsidR="00F6074E" w:rsidRPr="00EF6657" w:rsidRDefault="00F6074E" w:rsidP="00E66609">
      <w:pPr>
        <w:numPr>
          <w:ilvl w:val="0"/>
          <w:numId w:val="17"/>
        </w:numPr>
        <w:spacing w:before="200"/>
        <w:ind w:left="714" w:hanging="357"/>
        <w:jc w:val="both"/>
        <w:rPr>
          <w:rFonts w:ascii="Arial Narrow" w:hAnsi="Arial Narrow" w:cs="Tahoma"/>
          <w:b/>
          <w:sz w:val="24"/>
          <w:szCs w:val="24"/>
        </w:rPr>
      </w:pPr>
      <w:r>
        <w:rPr>
          <w:rFonts w:ascii="Arial Narrow" w:hAnsi="Arial Narrow" w:cs="Tahoma"/>
          <w:b/>
          <w:sz w:val="24"/>
          <w:szCs w:val="24"/>
        </w:rPr>
        <w:t>Nature of services</w:t>
      </w:r>
    </w:p>
    <w:p w14:paraId="3922A4F2" w14:textId="77777777" w:rsidR="008430F9" w:rsidRPr="008430F9" w:rsidRDefault="008430F9" w:rsidP="008430F9">
      <w:pPr>
        <w:ind w:firstLine="357"/>
        <w:jc w:val="both"/>
        <w:rPr>
          <w:rFonts w:ascii="Arial Narrow" w:hAnsi="Arial Narrow" w:cs="Tahoma"/>
          <w:sz w:val="24"/>
          <w:szCs w:val="24"/>
          <w:lang w:val="en-US"/>
        </w:rPr>
      </w:pPr>
      <w:r w:rsidRPr="008430F9">
        <w:rPr>
          <w:rFonts w:ascii="Arial Narrow" w:hAnsi="Arial Narrow" w:cs="Tahoma"/>
          <w:sz w:val="24"/>
          <w:szCs w:val="24"/>
          <w:lang w:val="en-US"/>
        </w:rPr>
        <w:t>The services constituted as a single lot, consist of the supply of office furniture below:</w:t>
      </w:r>
    </w:p>
    <w:tbl>
      <w:tblPr>
        <w:tblW w:w="93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1"/>
        <w:gridCol w:w="2976"/>
        <w:gridCol w:w="1285"/>
        <w:gridCol w:w="1843"/>
      </w:tblGrid>
      <w:tr w:rsidR="008430F9" w:rsidRPr="00A45BA7" w14:paraId="49FC63B5" w14:textId="77777777" w:rsidTr="009949FA">
        <w:trPr>
          <w:trHeight w:val="465"/>
        </w:trPr>
        <w:tc>
          <w:tcPr>
            <w:tcW w:w="7512" w:type="dxa"/>
            <w:gridSpan w:val="3"/>
            <w:shd w:val="clear" w:color="auto" w:fill="auto"/>
            <w:vAlign w:val="center"/>
            <w:hideMark/>
          </w:tcPr>
          <w:p w14:paraId="011EB4FB" w14:textId="77777777" w:rsidR="008430F9" w:rsidRPr="008430F9" w:rsidRDefault="008430F9" w:rsidP="009949FA">
            <w:pPr>
              <w:jc w:val="center"/>
              <w:rPr>
                <w:rFonts w:cs="Calibri"/>
                <w:b/>
                <w:bCs/>
                <w:color w:val="000000"/>
                <w:sz w:val="24"/>
                <w:szCs w:val="24"/>
              </w:rPr>
            </w:pPr>
            <w:r w:rsidRPr="008430F9">
              <w:rPr>
                <w:rFonts w:cs="Calibri"/>
                <w:b/>
                <w:bCs/>
                <w:color w:val="000000"/>
                <w:sz w:val="24"/>
                <w:szCs w:val="24"/>
              </w:rPr>
              <w:t>Dénomination</w:t>
            </w:r>
          </w:p>
        </w:tc>
        <w:tc>
          <w:tcPr>
            <w:tcW w:w="1843" w:type="dxa"/>
            <w:shd w:val="clear" w:color="000000" w:fill="F2F2F2"/>
            <w:vAlign w:val="center"/>
            <w:hideMark/>
          </w:tcPr>
          <w:p w14:paraId="1211A53A" w14:textId="77777777" w:rsidR="008430F9" w:rsidRPr="008430F9" w:rsidRDefault="008430F9" w:rsidP="009949FA">
            <w:pPr>
              <w:jc w:val="center"/>
              <w:rPr>
                <w:rFonts w:cs="Calibri"/>
                <w:b/>
                <w:bCs/>
                <w:color w:val="000000"/>
                <w:sz w:val="24"/>
                <w:szCs w:val="24"/>
              </w:rPr>
            </w:pPr>
            <w:r w:rsidRPr="008430F9">
              <w:rPr>
                <w:rFonts w:cs="Calibri"/>
                <w:b/>
                <w:bCs/>
                <w:color w:val="000000"/>
                <w:sz w:val="24"/>
                <w:szCs w:val="24"/>
              </w:rPr>
              <w:t>Total général</w:t>
            </w:r>
          </w:p>
        </w:tc>
      </w:tr>
      <w:tr w:rsidR="008430F9" w:rsidRPr="00A45BA7" w14:paraId="67157BF4" w14:textId="77777777" w:rsidTr="009949FA">
        <w:trPr>
          <w:trHeight w:val="525"/>
        </w:trPr>
        <w:tc>
          <w:tcPr>
            <w:tcW w:w="3251" w:type="dxa"/>
            <w:shd w:val="clear" w:color="auto" w:fill="auto"/>
            <w:vAlign w:val="center"/>
            <w:hideMark/>
          </w:tcPr>
          <w:p w14:paraId="728A0096" w14:textId="77777777" w:rsidR="008430F9" w:rsidRPr="008430F9" w:rsidRDefault="008430F9" w:rsidP="009949FA">
            <w:pPr>
              <w:ind w:firstLineChars="200" w:firstLine="480"/>
              <w:rPr>
                <w:rFonts w:cs="Calibri"/>
                <w:b/>
                <w:bCs/>
                <w:color w:val="000000"/>
                <w:sz w:val="24"/>
                <w:szCs w:val="24"/>
              </w:rPr>
            </w:pPr>
            <w:r w:rsidRPr="008430F9">
              <w:rPr>
                <w:rFonts w:cs="Calibri"/>
                <w:b/>
                <w:bCs/>
                <w:color w:val="000000"/>
                <w:sz w:val="24"/>
                <w:szCs w:val="24"/>
              </w:rPr>
              <w:t xml:space="preserve">Nombre de </w:t>
            </w:r>
          </w:p>
        </w:tc>
        <w:tc>
          <w:tcPr>
            <w:tcW w:w="2976" w:type="dxa"/>
            <w:shd w:val="clear" w:color="auto" w:fill="auto"/>
            <w:vAlign w:val="center"/>
            <w:hideMark/>
          </w:tcPr>
          <w:p w14:paraId="33457D51" w14:textId="77777777" w:rsidR="008430F9" w:rsidRPr="008430F9" w:rsidRDefault="008430F9" w:rsidP="009949FA">
            <w:pPr>
              <w:jc w:val="both"/>
              <w:rPr>
                <w:rFonts w:cs="Calibri"/>
                <w:b/>
                <w:bCs/>
                <w:color w:val="000000"/>
                <w:sz w:val="24"/>
                <w:szCs w:val="24"/>
              </w:rPr>
            </w:pPr>
            <w:r w:rsidRPr="008430F9">
              <w:rPr>
                <w:rFonts w:cs="Calibri"/>
                <w:b/>
                <w:bCs/>
                <w:color w:val="000000"/>
                <w:sz w:val="24"/>
                <w:szCs w:val="24"/>
              </w:rPr>
              <w:t>Bureaux</w:t>
            </w:r>
          </w:p>
        </w:tc>
        <w:tc>
          <w:tcPr>
            <w:tcW w:w="1285" w:type="dxa"/>
            <w:shd w:val="clear" w:color="auto" w:fill="auto"/>
            <w:hideMark/>
          </w:tcPr>
          <w:p w14:paraId="0BE56BF6" w14:textId="77777777" w:rsidR="008430F9" w:rsidRPr="008430F9" w:rsidRDefault="008430F9" w:rsidP="009949FA">
            <w:pPr>
              <w:rPr>
                <w:rFonts w:cs="Calibri"/>
                <w:b/>
                <w:bCs/>
                <w:color w:val="000000"/>
                <w:sz w:val="24"/>
                <w:szCs w:val="24"/>
              </w:rPr>
            </w:pPr>
            <w:r w:rsidRPr="008430F9">
              <w:rPr>
                <w:rFonts w:cs="Calibri"/>
                <w:b/>
                <w:bCs/>
                <w:color w:val="000000"/>
                <w:sz w:val="24"/>
                <w:szCs w:val="24"/>
              </w:rPr>
              <w:t> </w:t>
            </w:r>
          </w:p>
        </w:tc>
        <w:tc>
          <w:tcPr>
            <w:tcW w:w="1843" w:type="dxa"/>
            <w:shd w:val="clear" w:color="000000" w:fill="F2F2F2"/>
            <w:vAlign w:val="center"/>
            <w:hideMark/>
          </w:tcPr>
          <w:p w14:paraId="7B6B868B" w14:textId="77777777" w:rsidR="008430F9" w:rsidRPr="008430F9" w:rsidRDefault="008430F9" w:rsidP="009949FA">
            <w:pPr>
              <w:jc w:val="center"/>
              <w:rPr>
                <w:rFonts w:cs="Calibri"/>
                <w:b/>
                <w:bCs/>
                <w:color w:val="000000"/>
                <w:sz w:val="24"/>
                <w:szCs w:val="24"/>
              </w:rPr>
            </w:pPr>
            <w:r w:rsidRPr="008430F9">
              <w:rPr>
                <w:rFonts w:cs="Calibri"/>
                <w:b/>
                <w:bCs/>
                <w:color w:val="000000"/>
                <w:sz w:val="24"/>
                <w:szCs w:val="24"/>
              </w:rPr>
              <w:t>27</w:t>
            </w:r>
          </w:p>
        </w:tc>
      </w:tr>
      <w:tr w:rsidR="008430F9" w:rsidRPr="00A45BA7" w14:paraId="7398BA82" w14:textId="77777777" w:rsidTr="009949FA">
        <w:trPr>
          <w:trHeight w:val="315"/>
        </w:trPr>
        <w:tc>
          <w:tcPr>
            <w:tcW w:w="3251" w:type="dxa"/>
            <w:shd w:val="clear" w:color="auto" w:fill="auto"/>
            <w:vAlign w:val="center"/>
            <w:hideMark/>
          </w:tcPr>
          <w:p w14:paraId="3E412A6A" w14:textId="77777777" w:rsidR="008430F9" w:rsidRPr="00A45BA7" w:rsidRDefault="008430F9" w:rsidP="009949FA">
            <w:pPr>
              <w:jc w:val="center"/>
              <w:rPr>
                <w:rFonts w:cs="Calibri"/>
                <w:b/>
                <w:bCs/>
                <w:color w:val="000000"/>
              </w:rPr>
            </w:pPr>
            <w:r w:rsidRPr="00A45BA7">
              <w:rPr>
                <w:rFonts w:cs="Calibri"/>
                <w:b/>
                <w:bCs/>
                <w:color w:val="000000"/>
              </w:rPr>
              <w:t xml:space="preserve">Fauteuil </w:t>
            </w:r>
          </w:p>
        </w:tc>
        <w:tc>
          <w:tcPr>
            <w:tcW w:w="2976" w:type="dxa"/>
            <w:shd w:val="clear" w:color="auto" w:fill="auto"/>
            <w:vAlign w:val="center"/>
            <w:hideMark/>
          </w:tcPr>
          <w:p w14:paraId="6504F820" w14:textId="77777777" w:rsidR="008430F9" w:rsidRPr="00A45BA7" w:rsidRDefault="008430F9" w:rsidP="009949FA">
            <w:pPr>
              <w:jc w:val="center"/>
              <w:rPr>
                <w:rFonts w:cs="Calibri"/>
                <w:b/>
                <w:bCs/>
                <w:color w:val="000000"/>
              </w:rPr>
            </w:pPr>
            <w:r w:rsidRPr="00A45BA7">
              <w:rPr>
                <w:rFonts w:cs="Calibri"/>
                <w:b/>
                <w:bCs/>
                <w:color w:val="000000"/>
              </w:rPr>
              <w:t xml:space="preserve">Directeur </w:t>
            </w:r>
          </w:p>
        </w:tc>
        <w:tc>
          <w:tcPr>
            <w:tcW w:w="1281" w:type="dxa"/>
            <w:shd w:val="clear" w:color="auto" w:fill="auto"/>
            <w:vAlign w:val="center"/>
            <w:hideMark/>
          </w:tcPr>
          <w:p w14:paraId="0AAFD8BE" w14:textId="77777777" w:rsidR="008430F9" w:rsidRPr="00A45BA7" w:rsidRDefault="008430F9" w:rsidP="009949FA">
            <w:pPr>
              <w:jc w:val="center"/>
              <w:rPr>
                <w:rFonts w:cs="Calibri"/>
                <w:b/>
                <w:bCs/>
                <w:color w:val="000000"/>
              </w:rPr>
            </w:pPr>
            <w:r w:rsidRPr="00A45BA7">
              <w:rPr>
                <w:rFonts w:cs="Calibri"/>
                <w:b/>
                <w:bCs/>
                <w:color w:val="000000"/>
              </w:rPr>
              <w:t>(Maire)</w:t>
            </w:r>
          </w:p>
        </w:tc>
        <w:tc>
          <w:tcPr>
            <w:tcW w:w="1843" w:type="dxa"/>
            <w:shd w:val="clear" w:color="000000" w:fill="F2F2F2"/>
            <w:vAlign w:val="center"/>
            <w:hideMark/>
          </w:tcPr>
          <w:p w14:paraId="171AA0D5" w14:textId="77777777" w:rsidR="008430F9" w:rsidRPr="00A45BA7" w:rsidRDefault="008430F9" w:rsidP="009949FA">
            <w:pPr>
              <w:jc w:val="center"/>
              <w:rPr>
                <w:rFonts w:cs="Calibri"/>
                <w:b/>
                <w:bCs/>
                <w:color w:val="000000"/>
              </w:rPr>
            </w:pPr>
            <w:r w:rsidRPr="00A45BA7">
              <w:rPr>
                <w:rFonts w:cs="Calibri"/>
                <w:b/>
                <w:bCs/>
                <w:color w:val="000000"/>
              </w:rPr>
              <w:t>1</w:t>
            </w:r>
          </w:p>
        </w:tc>
      </w:tr>
      <w:tr w:rsidR="008430F9" w:rsidRPr="00A45BA7" w14:paraId="7A9C512D" w14:textId="77777777" w:rsidTr="009949FA">
        <w:trPr>
          <w:trHeight w:val="525"/>
        </w:trPr>
        <w:tc>
          <w:tcPr>
            <w:tcW w:w="3251" w:type="dxa"/>
            <w:shd w:val="clear" w:color="auto" w:fill="auto"/>
            <w:vAlign w:val="center"/>
            <w:hideMark/>
          </w:tcPr>
          <w:p w14:paraId="4537F0BB" w14:textId="77777777" w:rsidR="008430F9" w:rsidRPr="00A45BA7" w:rsidRDefault="008430F9" w:rsidP="009949FA">
            <w:pPr>
              <w:jc w:val="center"/>
              <w:rPr>
                <w:rFonts w:cs="Calibri"/>
                <w:b/>
                <w:bCs/>
                <w:color w:val="000000"/>
              </w:rPr>
            </w:pPr>
            <w:r w:rsidRPr="00A45BA7">
              <w:rPr>
                <w:rFonts w:cs="Calibri"/>
                <w:b/>
                <w:bCs/>
                <w:color w:val="000000"/>
              </w:rPr>
              <w:t xml:space="preserve">Fauteuil Sous-directeur </w:t>
            </w:r>
          </w:p>
        </w:tc>
        <w:tc>
          <w:tcPr>
            <w:tcW w:w="2976" w:type="dxa"/>
            <w:shd w:val="clear" w:color="auto" w:fill="auto"/>
            <w:vAlign w:val="center"/>
            <w:hideMark/>
          </w:tcPr>
          <w:p w14:paraId="0E1B182B" w14:textId="77777777" w:rsidR="008430F9" w:rsidRPr="00A45BA7" w:rsidRDefault="008430F9" w:rsidP="009949FA">
            <w:pPr>
              <w:jc w:val="center"/>
              <w:rPr>
                <w:rFonts w:cs="Calibri"/>
                <w:b/>
                <w:bCs/>
                <w:color w:val="000000"/>
              </w:rPr>
            </w:pPr>
            <w:r w:rsidRPr="00A45BA7">
              <w:rPr>
                <w:rFonts w:cs="Calibri"/>
                <w:b/>
                <w:bCs/>
                <w:color w:val="000000"/>
              </w:rPr>
              <w:t>(Adjoints)</w:t>
            </w:r>
          </w:p>
        </w:tc>
        <w:tc>
          <w:tcPr>
            <w:tcW w:w="1281" w:type="dxa"/>
            <w:shd w:val="clear" w:color="auto" w:fill="auto"/>
            <w:hideMark/>
          </w:tcPr>
          <w:p w14:paraId="407AE21E" w14:textId="77777777" w:rsidR="008430F9" w:rsidRPr="00A45BA7" w:rsidRDefault="008430F9" w:rsidP="009949FA">
            <w:pPr>
              <w:rPr>
                <w:rFonts w:cs="Calibri"/>
                <w:b/>
                <w:bCs/>
                <w:color w:val="000000"/>
              </w:rPr>
            </w:pPr>
            <w:r w:rsidRPr="00A45BA7">
              <w:rPr>
                <w:rFonts w:cs="Calibri"/>
                <w:b/>
                <w:bCs/>
                <w:color w:val="000000"/>
              </w:rPr>
              <w:t> </w:t>
            </w:r>
          </w:p>
        </w:tc>
        <w:tc>
          <w:tcPr>
            <w:tcW w:w="1843" w:type="dxa"/>
            <w:shd w:val="clear" w:color="000000" w:fill="F2F2F2"/>
            <w:vAlign w:val="center"/>
            <w:hideMark/>
          </w:tcPr>
          <w:p w14:paraId="45417117" w14:textId="77777777" w:rsidR="008430F9" w:rsidRPr="00A45BA7" w:rsidRDefault="008430F9" w:rsidP="009949FA">
            <w:pPr>
              <w:jc w:val="center"/>
              <w:rPr>
                <w:rFonts w:cs="Calibri"/>
                <w:b/>
                <w:bCs/>
                <w:color w:val="000000"/>
              </w:rPr>
            </w:pPr>
            <w:r w:rsidRPr="00A45BA7">
              <w:rPr>
                <w:rFonts w:cs="Calibri"/>
                <w:b/>
                <w:bCs/>
                <w:color w:val="000000"/>
              </w:rPr>
              <w:t>4</w:t>
            </w:r>
          </w:p>
        </w:tc>
      </w:tr>
      <w:tr w:rsidR="008430F9" w:rsidRPr="00A45BA7" w14:paraId="442B5940" w14:textId="77777777" w:rsidTr="009949FA">
        <w:trPr>
          <w:trHeight w:val="525"/>
        </w:trPr>
        <w:tc>
          <w:tcPr>
            <w:tcW w:w="3251" w:type="dxa"/>
            <w:shd w:val="clear" w:color="auto" w:fill="auto"/>
            <w:vAlign w:val="center"/>
            <w:hideMark/>
          </w:tcPr>
          <w:p w14:paraId="59E312AC" w14:textId="77777777" w:rsidR="008430F9" w:rsidRPr="00A45BA7" w:rsidRDefault="008430F9" w:rsidP="009949FA">
            <w:pPr>
              <w:ind w:firstLineChars="200" w:firstLine="400"/>
              <w:rPr>
                <w:rFonts w:cs="Calibri"/>
                <w:b/>
                <w:bCs/>
                <w:color w:val="000000"/>
              </w:rPr>
            </w:pPr>
            <w:r w:rsidRPr="00A45BA7">
              <w:rPr>
                <w:rFonts w:cs="Calibri"/>
                <w:b/>
                <w:bCs/>
                <w:color w:val="000000"/>
              </w:rPr>
              <w:t xml:space="preserve">Fauteuil simple </w:t>
            </w:r>
          </w:p>
        </w:tc>
        <w:tc>
          <w:tcPr>
            <w:tcW w:w="2976" w:type="dxa"/>
            <w:shd w:val="clear" w:color="auto" w:fill="auto"/>
            <w:vAlign w:val="center"/>
            <w:hideMark/>
          </w:tcPr>
          <w:p w14:paraId="77503CE7" w14:textId="77777777" w:rsidR="008430F9" w:rsidRPr="00A45BA7" w:rsidRDefault="008430F9" w:rsidP="009949FA">
            <w:pPr>
              <w:rPr>
                <w:rFonts w:cs="Calibri"/>
                <w:b/>
                <w:bCs/>
                <w:color w:val="000000"/>
              </w:rPr>
            </w:pPr>
            <w:r w:rsidRPr="00A45BA7">
              <w:rPr>
                <w:rFonts w:cs="Calibri"/>
                <w:b/>
                <w:bCs/>
                <w:color w:val="000000"/>
              </w:rPr>
              <w:t>(Personnels)</w:t>
            </w:r>
          </w:p>
        </w:tc>
        <w:tc>
          <w:tcPr>
            <w:tcW w:w="1281" w:type="dxa"/>
            <w:shd w:val="clear" w:color="auto" w:fill="auto"/>
            <w:hideMark/>
          </w:tcPr>
          <w:p w14:paraId="5C3D63C0" w14:textId="77777777" w:rsidR="008430F9" w:rsidRPr="00A45BA7" w:rsidRDefault="008430F9" w:rsidP="009949FA">
            <w:pPr>
              <w:rPr>
                <w:rFonts w:cs="Calibri"/>
                <w:b/>
                <w:bCs/>
                <w:color w:val="000000"/>
              </w:rPr>
            </w:pPr>
            <w:r w:rsidRPr="00A45BA7">
              <w:rPr>
                <w:rFonts w:cs="Calibri"/>
                <w:b/>
                <w:bCs/>
                <w:color w:val="000000"/>
              </w:rPr>
              <w:t> </w:t>
            </w:r>
          </w:p>
        </w:tc>
        <w:tc>
          <w:tcPr>
            <w:tcW w:w="1843" w:type="dxa"/>
            <w:shd w:val="clear" w:color="000000" w:fill="F2F2F2"/>
            <w:vAlign w:val="center"/>
            <w:hideMark/>
          </w:tcPr>
          <w:p w14:paraId="3A28A414" w14:textId="77777777" w:rsidR="008430F9" w:rsidRPr="00A45BA7" w:rsidRDefault="008430F9" w:rsidP="009949FA">
            <w:pPr>
              <w:jc w:val="center"/>
              <w:rPr>
                <w:rFonts w:cs="Calibri"/>
                <w:b/>
                <w:bCs/>
                <w:color w:val="000000"/>
              </w:rPr>
            </w:pPr>
            <w:r w:rsidRPr="00A45BA7">
              <w:rPr>
                <w:rFonts w:cs="Calibri"/>
                <w:b/>
                <w:bCs/>
                <w:color w:val="000000"/>
              </w:rPr>
              <w:t>9</w:t>
            </w:r>
          </w:p>
        </w:tc>
      </w:tr>
      <w:tr w:rsidR="008430F9" w:rsidRPr="00A45BA7" w14:paraId="5F856F65" w14:textId="77777777" w:rsidTr="009949FA">
        <w:trPr>
          <w:trHeight w:val="315"/>
        </w:trPr>
        <w:tc>
          <w:tcPr>
            <w:tcW w:w="7512" w:type="dxa"/>
            <w:gridSpan w:val="3"/>
            <w:shd w:val="clear" w:color="auto" w:fill="auto"/>
            <w:vAlign w:val="center"/>
            <w:hideMark/>
          </w:tcPr>
          <w:p w14:paraId="4E0BB8C0" w14:textId="77777777" w:rsidR="008430F9" w:rsidRPr="00A45BA7" w:rsidRDefault="008430F9" w:rsidP="009949FA">
            <w:pPr>
              <w:jc w:val="center"/>
              <w:rPr>
                <w:rFonts w:cs="Calibri"/>
                <w:b/>
                <w:bCs/>
                <w:color w:val="000000"/>
              </w:rPr>
            </w:pPr>
            <w:r w:rsidRPr="00A45BA7">
              <w:rPr>
                <w:rFonts w:cs="Calibri"/>
                <w:b/>
                <w:bCs/>
                <w:color w:val="000000"/>
              </w:rPr>
              <w:t>Fauteuil visiteurs</w:t>
            </w:r>
          </w:p>
        </w:tc>
        <w:tc>
          <w:tcPr>
            <w:tcW w:w="1843" w:type="dxa"/>
            <w:shd w:val="clear" w:color="000000" w:fill="F2F2F2"/>
            <w:vAlign w:val="center"/>
            <w:hideMark/>
          </w:tcPr>
          <w:p w14:paraId="32BB890C" w14:textId="77777777" w:rsidR="008430F9" w:rsidRPr="00A45BA7" w:rsidRDefault="008430F9" w:rsidP="009949FA">
            <w:pPr>
              <w:jc w:val="center"/>
              <w:rPr>
                <w:rFonts w:cs="Calibri"/>
                <w:b/>
                <w:bCs/>
                <w:color w:val="000000"/>
              </w:rPr>
            </w:pPr>
            <w:r w:rsidRPr="00A45BA7">
              <w:rPr>
                <w:rFonts w:cs="Calibri"/>
                <w:b/>
                <w:bCs/>
                <w:color w:val="000000"/>
              </w:rPr>
              <w:t>120</w:t>
            </w:r>
          </w:p>
        </w:tc>
      </w:tr>
      <w:tr w:rsidR="008430F9" w:rsidRPr="00A45BA7" w14:paraId="6CA249FA" w14:textId="77777777" w:rsidTr="009949FA">
        <w:trPr>
          <w:trHeight w:val="525"/>
        </w:trPr>
        <w:tc>
          <w:tcPr>
            <w:tcW w:w="3251" w:type="dxa"/>
            <w:shd w:val="clear" w:color="auto" w:fill="auto"/>
            <w:vAlign w:val="center"/>
            <w:hideMark/>
          </w:tcPr>
          <w:p w14:paraId="1D0F4DF6" w14:textId="77777777" w:rsidR="008430F9" w:rsidRPr="00A45BA7" w:rsidRDefault="008430F9" w:rsidP="009949FA">
            <w:pPr>
              <w:jc w:val="center"/>
              <w:rPr>
                <w:rFonts w:cs="Calibri"/>
                <w:b/>
                <w:bCs/>
                <w:color w:val="000000"/>
              </w:rPr>
            </w:pPr>
            <w:r w:rsidRPr="00A45BA7">
              <w:rPr>
                <w:rFonts w:cs="Calibri"/>
                <w:b/>
                <w:bCs/>
                <w:color w:val="000000"/>
              </w:rPr>
              <w:t xml:space="preserve">Salon de réception      </w:t>
            </w:r>
          </w:p>
        </w:tc>
        <w:tc>
          <w:tcPr>
            <w:tcW w:w="2976" w:type="dxa"/>
            <w:shd w:val="clear" w:color="auto" w:fill="auto"/>
            <w:vAlign w:val="center"/>
            <w:hideMark/>
          </w:tcPr>
          <w:p w14:paraId="6F2E88CB" w14:textId="77777777" w:rsidR="008430F9" w:rsidRPr="00A45BA7" w:rsidRDefault="008430F9" w:rsidP="009949FA">
            <w:pPr>
              <w:jc w:val="center"/>
              <w:rPr>
                <w:rFonts w:cs="Calibri"/>
                <w:b/>
                <w:bCs/>
                <w:color w:val="000000"/>
              </w:rPr>
            </w:pPr>
            <w:r w:rsidRPr="00A45BA7">
              <w:rPr>
                <w:rFonts w:cs="Calibri"/>
                <w:b/>
                <w:bCs/>
                <w:color w:val="000000"/>
              </w:rPr>
              <w:t>(7 places)</w:t>
            </w:r>
          </w:p>
        </w:tc>
        <w:tc>
          <w:tcPr>
            <w:tcW w:w="1281" w:type="dxa"/>
            <w:shd w:val="clear" w:color="auto" w:fill="auto"/>
            <w:hideMark/>
          </w:tcPr>
          <w:p w14:paraId="6742B6F3" w14:textId="77777777" w:rsidR="008430F9" w:rsidRPr="00A45BA7" w:rsidRDefault="008430F9" w:rsidP="009949FA">
            <w:pPr>
              <w:rPr>
                <w:rFonts w:cs="Calibri"/>
                <w:b/>
                <w:bCs/>
                <w:color w:val="000000"/>
              </w:rPr>
            </w:pPr>
            <w:r w:rsidRPr="00A45BA7">
              <w:rPr>
                <w:rFonts w:cs="Calibri"/>
                <w:b/>
                <w:bCs/>
                <w:color w:val="000000"/>
              </w:rPr>
              <w:t> </w:t>
            </w:r>
          </w:p>
        </w:tc>
        <w:tc>
          <w:tcPr>
            <w:tcW w:w="1843" w:type="dxa"/>
            <w:shd w:val="clear" w:color="000000" w:fill="F2F2F2"/>
            <w:vAlign w:val="center"/>
            <w:hideMark/>
          </w:tcPr>
          <w:p w14:paraId="05717501" w14:textId="77777777" w:rsidR="008430F9" w:rsidRPr="00A45BA7" w:rsidRDefault="008430F9" w:rsidP="009949FA">
            <w:pPr>
              <w:jc w:val="center"/>
              <w:rPr>
                <w:rFonts w:cs="Calibri"/>
                <w:b/>
                <w:bCs/>
                <w:color w:val="000000"/>
              </w:rPr>
            </w:pPr>
            <w:r w:rsidRPr="00A45BA7">
              <w:rPr>
                <w:rFonts w:cs="Calibri"/>
                <w:b/>
                <w:bCs/>
                <w:color w:val="000000"/>
              </w:rPr>
              <w:t>1</w:t>
            </w:r>
          </w:p>
        </w:tc>
      </w:tr>
      <w:tr w:rsidR="008430F9" w:rsidRPr="00A45BA7" w14:paraId="60ED744D" w14:textId="77777777" w:rsidTr="009949FA">
        <w:trPr>
          <w:trHeight w:val="525"/>
        </w:trPr>
        <w:tc>
          <w:tcPr>
            <w:tcW w:w="3251" w:type="dxa"/>
            <w:shd w:val="clear" w:color="auto" w:fill="auto"/>
            <w:vAlign w:val="center"/>
            <w:hideMark/>
          </w:tcPr>
          <w:p w14:paraId="28FCF8E1" w14:textId="77777777" w:rsidR="008430F9" w:rsidRPr="00A45BA7" w:rsidRDefault="008430F9" w:rsidP="009949FA">
            <w:pPr>
              <w:jc w:val="center"/>
              <w:rPr>
                <w:rFonts w:cs="Calibri"/>
                <w:b/>
                <w:bCs/>
                <w:color w:val="000000"/>
              </w:rPr>
            </w:pPr>
            <w:r w:rsidRPr="00A45BA7">
              <w:rPr>
                <w:rFonts w:cs="Calibri"/>
                <w:b/>
                <w:bCs/>
                <w:color w:val="000000"/>
              </w:rPr>
              <w:t xml:space="preserve">Bureau </w:t>
            </w:r>
          </w:p>
        </w:tc>
        <w:tc>
          <w:tcPr>
            <w:tcW w:w="2976" w:type="dxa"/>
            <w:shd w:val="clear" w:color="auto" w:fill="auto"/>
            <w:vAlign w:val="center"/>
            <w:hideMark/>
          </w:tcPr>
          <w:p w14:paraId="0BE4895D" w14:textId="77777777" w:rsidR="008430F9" w:rsidRPr="00A45BA7" w:rsidRDefault="008430F9" w:rsidP="009949FA">
            <w:pPr>
              <w:jc w:val="center"/>
              <w:rPr>
                <w:rFonts w:cs="Calibri"/>
                <w:b/>
                <w:bCs/>
                <w:color w:val="000000"/>
              </w:rPr>
            </w:pPr>
            <w:r w:rsidRPr="00A45BA7">
              <w:rPr>
                <w:rFonts w:cs="Calibri"/>
                <w:b/>
                <w:bCs/>
                <w:color w:val="000000"/>
              </w:rPr>
              <w:t xml:space="preserve"> Directeur p. le Maire</w:t>
            </w:r>
          </w:p>
        </w:tc>
        <w:tc>
          <w:tcPr>
            <w:tcW w:w="1281" w:type="dxa"/>
            <w:shd w:val="clear" w:color="auto" w:fill="auto"/>
            <w:hideMark/>
          </w:tcPr>
          <w:p w14:paraId="59765C0C" w14:textId="77777777" w:rsidR="008430F9" w:rsidRPr="00A45BA7" w:rsidRDefault="008430F9" w:rsidP="009949FA">
            <w:pPr>
              <w:rPr>
                <w:rFonts w:cs="Calibri"/>
                <w:b/>
                <w:bCs/>
                <w:color w:val="000000"/>
              </w:rPr>
            </w:pPr>
            <w:r w:rsidRPr="00A45BA7">
              <w:rPr>
                <w:rFonts w:cs="Calibri"/>
                <w:b/>
                <w:bCs/>
                <w:color w:val="000000"/>
              </w:rPr>
              <w:t> </w:t>
            </w:r>
          </w:p>
        </w:tc>
        <w:tc>
          <w:tcPr>
            <w:tcW w:w="1843" w:type="dxa"/>
            <w:shd w:val="clear" w:color="000000" w:fill="F2F2F2"/>
            <w:vAlign w:val="center"/>
            <w:hideMark/>
          </w:tcPr>
          <w:p w14:paraId="2CB61918" w14:textId="77777777" w:rsidR="008430F9" w:rsidRPr="00A45BA7" w:rsidRDefault="008430F9" w:rsidP="009949FA">
            <w:pPr>
              <w:jc w:val="center"/>
              <w:rPr>
                <w:rFonts w:cs="Calibri"/>
                <w:b/>
                <w:bCs/>
                <w:color w:val="000000"/>
              </w:rPr>
            </w:pPr>
            <w:r w:rsidRPr="00A45BA7">
              <w:rPr>
                <w:rFonts w:cs="Calibri"/>
                <w:b/>
                <w:bCs/>
                <w:color w:val="000000"/>
              </w:rPr>
              <w:t>1</w:t>
            </w:r>
          </w:p>
        </w:tc>
      </w:tr>
      <w:tr w:rsidR="008430F9" w:rsidRPr="00A45BA7" w14:paraId="6BF91548" w14:textId="77777777" w:rsidTr="009949FA">
        <w:trPr>
          <w:trHeight w:val="315"/>
        </w:trPr>
        <w:tc>
          <w:tcPr>
            <w:tcW w:w="7512" w:type="dxa"/>
            <w:gridSpan w:val="3"/>
            <w:shd w:val="clear" w:color="auto" w:fill="auto"/>
            <w:vAlign w:val="center"/>
            <w:hideMark/>
          </w:tcPr>
          <w:p w14:paraId="10938BDC" w14:textId="77777777" w:rsidR="008430F9" w:rsidRPr="00A45BA7" w:rsidRDefault="008430F9" w:rsidP="009949FA">
            <w:pPr>
              <w:jc w:val="center"/>
              <w:rPr>
                <w:rFonts w:cs="Calibri"/>
                <w:b/>
                <w:bCs/>
                <w:color w:val="000000"/>
              </w:rPr>
            </w:pPr>
            <w:r w:rsidRPr="00A45BA7">
              <w:rPr>
                <w:rFonts w:cs="Calibri"/>
                <w:b/>
                <w:bCs/>
                <w:color w:val="000000"/>
              </w:rPr>
              <w:t>Table de travail de 4-6 places</w:t>
            </w:r>
          </w:p>
        </w:tc>
        <w:tc>
          <w:tcPr>
            <w:tcW w:w="1843" w:type="dxa"/>
            <w:shd w:val="clear" w:color="000000" w:fill="F2F2F2"/>
            <w:vAlign w:val="center"/>
            <w:hideMark/>
          </w:tcPr>
          <w:p w14:paraId="07694141" w14:textId="77777777" w:rsidR="008430F9" w:rsidRPr="00A45BA7" w:rsidRDefault="008430F9" w:rsidP="009949FA">
            <w:pPr>
              <w:jc w:val="center"/>
              <w:rPr>
                <w:rFonts w:cs="Calibri"/>
                <w:b/>
                <w:bCs/>
                <w:color w:val="000000"/>
              </w:rPr>
            </w:pPr>
            <w:r w:rsidRPr="00A45BA7">
              <w:rPr>
                <w:rFonts w:cs="Calibri"/>
                <w:b/>
                <w:bCs/>
                <w:color w:val="000000"/>
              </w:rPr>
              <w:t>1</w:t>
            </w:r>
          </w:p>
        </w:tc>
      </w:tr>
      <w:tr w:rsidR="008430F9" w:rsidRPr="00A45BA7" w14:paraId="72A54D41" w14:textId="77777777" w:rsidTr="009949FA">
        <w:trPr>
          <w:trHeight w:val="315"/>
        </w:trPr>
        <w:tc>
          <w:tcPr>
            <w:tcW w:w="7512" w:type="dxa"/>
            <w:gridSpan w:val="3"/>
            <w:shd w:val="clear" w:color="auto" w:fill="auto"/>
            <w:vAlign w:val="center"/>
            <w:hideMark/>
          </w:tcPr>
          <w:p w14:paraId="4DB24D9D" w14:textId="77777777" w:rsidR="008430F9" w:rsidRPr="00A45BA7" w:rsidRDefault="008430F9" w:rsidP="009949FA">
            <w:pPr>
              <w:jc w:val="both"/>
              <w:rPr>
                <w:rFonts w:cs="Calibri"/>
                <w:b/>
                <w:bCs/>
                <w:color w:val="000000"/>
              </w:rPr>
            </w:pPr>
            <w:r w:rsidRPr="00A45BA7">
              <w:rPr>
                <w:rFonts w:cs="Calibri"/>
                <w:b/>
                <w:bCs/>
                <w:color w:val="000000"/>
              </w:rPr>
              <w:t>Bureau sous-directeur p. les Adjoints</w:t>
            </w:r>
          </w:p>
        </w:tc>
        <w:tc>
          <w:tcPr>
            <w:tcW w:w="1843" w:type="dxa"/>
            <w:shd w:val="clear" w:color="000000" w:fill="F2F2F2"/>
            <w:vAlign w:val="center"/>
            <w:hideMark/>
          </w:tcPr>
          <w:p w14:paraId="4C584D96" w14:textId="77777777" w:rsidR="008430F9" w:rsidRPr="00A45BA7" w:rsidRDefault="008430F9" w:rsidP="009949FA">
            <w:pPr>
              <w:jc w:val="center"/>
              <w:rPr>
                <w:rFonts w:cs="Calibri"/>
                <w:b/>
                <w:bCs/>
                <w:color w:val="000000"/>
              </w:rPr>
            </w:pPr>
            <w:r w:rsidRPr="00A45BA7">
              <w:rPr>
                <w:rFonts w:cs="Calibri"/>
                <w:b/>
                <w:bCs/>
                <w:color w:val="000000"/>
              </w:rPr>
              <w:t>5</w:t>
            </w:r>
          </w:p>
        </w:tc>
      </w:tr>
      <w:tr w:rsidR="008430F9" w:rsidRPr="00A45BA7" w14:paraId="6D97B5ED" w14:textId="77777777" w:rsidTr="009949FA">
        <w:trPr>
          <w:trHeight w:val="315"/>
        </w:trPr>
        <w:tc>
          <w:tcPr>
            <w:tcW w:w="7512" w:type="dxa"/>
            <w:gridSpan w:val="3"/>
            <w:shd w:val="clear" w:color="auto" w:fill="auto"/>
            <w:vAlign w:val="center"/>
            <w:hideMark/>
          </w:tcPr>
          <w:p w14:paraId="4A91A7AE" w14:textId="77777777" w:rsidR="008430F9" w:rsidRPr="00A45BA7" w:rsidRDefault="008430F9" w:rsidP="009949FA">
            <w:pPr>
              <w:jc w:val="center"/>
              <w:rPr>
                <w:rFonts w:cs="Calibri"/>
                <w:b/>
                <w:bCs/>
                <w:color w:val="000000"/>
              </w:rPr>
            </w:pPr>
            <w:r w:rsidRPr="00A45BA7">
              <w:rPr>
                <w:rFonts w:cs="Calibri"/>
                <w:b/>
                <w:bCs/>
                <w:color w:val="000000"/>
              </w:rPr>
              <w:t>Table de conférence 25-30 places</w:t>
            </w:r>
          </w:p>
        </w:tc>
        <w:tc>
          <w:tcPr>
            <w:tcW w:w="1843" w:type="dxa"/>
            <w:shd w:val="clear" w:color="000000" w:fill="F2F2F2"/>
            <w:vAlign w:val="center"/>
            <w:hideMark/>
          </w:tcPr>
          <w:p w14:paraId="50DA9BCC" w14:textId="77777777" w:rsidR="008430F9" w:rsidRPr="00A45BA7" w:rsidRDefault="008430F9" w:rsidP="009949FA">
            <w:pPr>
              <w:jc w:val="center"/>
              <w:rPr>
                <w:rFonts w:cs="Calibri"/>
                <w:b/>
                <w:bCs/>
                <w:color w:val="000000"/>
              </w:rPr>
            </w:pPr>
            <w:r w:rsidRPr="00A45BA7">
              <w:rPr>
                <w:rFonts w:cs="Calibri"/>
                <w:b/>
                <w:bCs/>
                <w:color w:val="000000"/>
              </w:rPr>
              <w:t>1</w:t>
            </w:r>
          </w:p>
        </w:tc>
      </w:tr>
      <w:tr w:rsidR="008430F9" w:rsidRPr="00A45BA7" w14:paraId="21849CB5" w14:textId="77777777" w:rsidTr="009949FA">
        <w:trPr>
          <w:trHeight w:val="315"/>
        </w:trPr>
        <w:tc>
          <w:tcPr>
            <w:tcW w:w="7512" w:type="dxa"/>
            <w:gridSpan w:val="3"/>
            <w:shd w:val="clear" w:color="auto" w:fill="auto"/>
            <w:vAlign w:val="center"/>
            <w:hideMark/>
          </w:tcPr>
          <w:p w14:paraId="702B369D" w14:textId="77777777" w:rsidR="008430F9" w:rsidRPr="00A45BA7" w:rsidRDefault="008430F9" w:rsidP="009949FA">
            <w:pPr>
              <w:jc w:val="both"/>
              <w:rPr>
                <w:rFonts w:cs="Calibri"/>
                <w:b/>
                <w:bCs/>
                <w:color w:val="000000"/>
              </w:rPr>
            </w:pPr>
            <w:r w:rsidRPr="00A45BA7">
              <w:rPr>
                <w:rFonts w:cs="Calibri"/>
                <w:b/>
                <w:bCs/>
                <w:color w:val="000000"/>
              </w:rPr>
              <w:t>Bureau simple pour les personnels</w:t>
            </w:r>
          </w:p>
        </w:tc>
        <w:tc>
          <w:tcPr>
            <w:tcW w:w="1843" w:type="dxa"/>
            <w:shd w:val="clear" w:color="000000" w:fill="F2F2F2"/>
            <w:vAlign w:val="center"/>
            <w:hideMark/>
          </w:tcPr>
          <w:p w14:paraId="44DB0611" w14:textId="77777777" w:rsidR="008430F9" w:rsidRPr="00A45BA7" w:rsidRDefault="008430F9" w:rsidP="009949FA">
            <w:pPr>
              <w:jc w:val="center"/>
              <w:rPr>
                <w:rFonts w:cs="Calibri"/>
                <w:b/>
                <w:bCs/>
                <w:color w:val="000000"/>
              </w:rPr>
            </w:pPr>
            <w:r w:rsidRPr="00A45BA7">
              <w:rPr>
                <w:rFonts w:cs="Calibri"/>
                <w:b/>
                <w:bCs/>
                <w:color w:val="000000"/>
              </w:rPr>
              <w:t>20</w:t>
            </w:r>
          </w:p>
        </w:tc>
      </w:tr>
      <w:tr w:rsidR="008430F9" w:rsidRPr="00A45BA7" w14:paraId="1D20BEC0" w14:textId="77777777" w:rsidTr="009949FA">
        <w:trPr>
          <w:trHeight w:val="525"/>
        </w:trPr>
        <w:tc>
          <w:tcPr>
            <w:tcW w:w="3251" w:type="dxa"/>
            <w:shd w:val="clear" w:color="auto" w:fill="auto"/>
            <w:vAlign w:val="center"/>
            <w:hideMark/>
          </w:tcPr>
          <w:p w14:paraId="777CA01F" w14:textId="77777777" w:rsidR="008430F9" w:rsidRPr="00A45BA7" w:rsidRDefault="008430F9" w:rsidP="009949FA">
            <w:pPr>
              <w:ind w:firstLineChars="100" w:firstLine="200"/>
              <w:rPr>
                <w:rFonts w:cs="Calibri"/>
                <w:b/>
                <w:bCs/>
                <w:color w:val="000000"/>
              </w:rPr>
            </w:pPr>
            <w:r w:rsidRPr="00A45BA7">
              <w:rPr>
                <w:rFonts w:cs="Calibri"/>
                <w:b/>
                <w:bCs/>
                <w:color w:val="000000"/>
              </w:rPr>
              <w:t xml:space="preserve">Armoire vitrée luxe </w:t>
            </w:r>
          </w:p>
        </w:tc>
        <w:tc>
          <w:tcPr>
            <w:tcW w:w="2976" w:type="dxa"/>
            <w:shd w:val="clear" w:color="auto" w:fill="auto"/>
            <w:vAlign w:val="center"/>
            <w:hideMark/>
          </w:tcPr>
          <w:p w14:paraId="0317B356" w14:textId="77777777" w:rsidR="008430F9" w:rsidRPr="00A45BA7" w:rsidRDefault="008430F9" w:rsidP="009949FA">
            <w:pPr>
              <w:jc w:val="both"/>
              <w:rPr>
                <w:rFonts w:cs="Calibri"/>
                <w:b/>
                <w:bCs/>
                <w:color w:val="000000"/>
              </w:rPr>
            </w:pPr>
            <w:r w:rsidRPr="00A45BA7">
              <w:rPr>
                <w:rFonts w:cs="Calibri"/>
                <w:b/>
                <w:bCs/>
                <w:color w:val="000000"/>
              </w:rPr>
              <w:t>(Maire + Adj.)</w:t>
            </w:r>
          </w:p>
        </w:tc>
        <w:tc>
          <w:tcPr>
            <w:tcW w:w="1281" w:type="dxa"/>
            <w:shd w:val="clear" w:color="auto" w:fill="auto"/>
            <w:hideMark/>
          </w:tcPr>
          <w:p w14:paraId="3F479746" w14:textId="77777777" w:rsidR="008430F9" w:rsidRPr="00A45BA7" w:rsidRDefault="008430F9" w:rsidP="009949FA">
            <w:pPr>
              <w:rPr>
                <w:rFonts w:cs="Calibri"/>
                <w:b/>
                <w:bCs/>
                <w:color w:val="000000"/>
              </w:rPr>
            </w:pPr>
            <w:r w:rsidRPr="00A45BA7">
              <w:rPr>
                <w:rFonts w:cs="Calibri"/>
                <w:b/>
                <w:bCs/>
                <w:color w:val="000000"/>
              </w:rPr>
              <w:t> </w:t>
            </w:r>
          </w:p>
        </w:tc>
        <w:tc>
          <w:tcPr>
            <w:tcW w:w="1843" w:type="dxa"/>
            <w:shd w:val="clear" w:color="000000" w:fill="F2F2F2"/>
            <w:vAlign w:val="center"/>
            <w:hideMark/>
          </w:tcPr>
          <w:p w14:paraId="388338A4" w14:textId="77777777" w:rsidR="008430F9" w:rsidRPr="00A45BA7" w:rsidRDefault="008430F9" w:rsidP="009949FA">
            <w:pPr>
              <w:jc w:val="center"/>
              <w:rPr>
                <w:rFonts w:cs="Calibri"/>
                <w:b/>
                <w:bCs/>
                <w:color w:val="000000"/>
              </w:rPr>
            </w:pPr>
            <w:r w:rsidRPr="00A45BA7">
              <w:rPr>
                <w:rFonts w:cs="Calibri"/>
                <w:b/>
                <w:bCs/>
                <w:color w:val="000000"/>
              </w:rPr>
              <w:t>2</w:t>
            </w:r>
          </w:p>
        </w:tc>
      </w:tr>
      <w:tr w:rsidR="008430F9" w:rsidRPr="00A45BA7" w14:paraId="13DCEA44" w14:textId="77777777" w:rsidTr="009949FA">
        <w:trPr>
          <w:trHeight w:val="525"/>
        </w:trPr>
        <w:tc>
          <w:tcPr>
            <w:tcW w:w="3251" w:type="dxa"/>
            <w:shd w:val="clear" w:color="auto" w:fill="auto"/>
            <w:vAlign w:val="center"/>
            <w:hideMark/>
          </w:tcPr>
          <w:p w14:paraId="0C42970E" w14:textId="77777777" w:rsidR="008430F9" w:rsidRPr="00A45BA7" w:rsidRDefault="008430F9" w:rsidP="009949FA">
            <w:pPr>
              <w:jc w:val="center"/>
              <w:rPr>
                <w:rFonts w:cs="Calibri"/>
                <w:b/>
                <w:bCs/>
                <w:color w:val="000000"/>
              </w:rPr>
            </w:pPr>
            <w:r w:rsidRPr="00A45BA7">
              <w:rPr>
                <w:rFonts w:cs="Calibri"/>
                <w:b/>
                <w:bCs/>
                <w:color w:val="000000"/>
              </w:rPr>
              <w:t xml:space="preserve">Armoire à battants </w:t>
            </w:r>
          </w:p>
        </w:tc>
        <w:tc>
          <w:tcPr>
            <w:tcW w:w="2976" w:type="dxa"/>
            <w:shd w:val="clear" w:color="auto" w:fill="auto"/>
            <w:vAlign w:val="center"/>
            <w:hideMark/>
          </w:tcPr>
          <w:p w14:paraId="71A9BC9D" w14:textId="77777777" w:rsidR="008430F9" w:rsidRPr="00A45BA7" w:rsidRDefault="008430F9" w:rsidP="009949FA">
            <w:pPr>
              <w:rPr>
                <w:rFonts w:cs="Calibri"/>
                <w:b/>
                <w:bCs/>
                <w:color w:val="000000"/>
              </w:rPr>
            </w:pPr>
            <w:r w:rsidRPr="00A45BA7">
              <w:rPr>
                <w:rFonts w:cs="Calibri"/>
                <w:b/>
                <w:bCs/>
                <w:color w:val="000000"/>
              </w:rPr>
              <w:t>(Personnels)</w:t>
            </w:r>
          </w:p>
        </w:tc>
        <w:tc>
          <w:tcPr>
            <w:tcW w:w="1281" w:type="dxa"/>
            <w:shd w:val="clear" w:color="auto" w:fill="auto"/>
            <w:hideMark/>
          </w:tcPr>
          <w:p w14:paraId="17B5CCA6" w14:textId="77777777" w:rsidR="008430F9" w:rsidRPr="00A45BA7" w:rsidRDefault="008430F9" w:rsidP="009949FA">
            <w:pPr>
              <w:rPr>
                <w:rFonts w:cs="Calibri"/>
                <w:b/>
                <w:bCs/>
                <w:color w:val="000000"/>
              </w:rPr>
            </w:pPr>
            <w:r w:rsidRPr="00A45BA7">
              <w:rPr>
                <w:rFonts w:cs="Calibri"/>
                <w:b/>
                <w:bCs/>
                <w:color w:val="000000"/>
              </w:rPr>
              <w:t> </w:t>
            </w:r>
          </w:p>
        </w:tc>
        <w:tc>
          <w:tcPr>
            <w:tcW w:w="1843" w:type="dxa"/>
            <w:shd w:val="clear" w:color="000000" w:fill="F2F2F2"/>
            <w:vAlign w:val="center"/>
            <w:hideMark/>
          </w:tcPr>
          <w:p w14:paraId="3478A84A" w14:textId="77777777" w:rsidR="008430F9" w:rsidRPr="00A45BA7" w:rsidRDefault="008430F9" w:rsidP="009949FA">
            <w:pPr>
              <w:jc w:val="center"/>
              <w:rPr>
                <w:rFonts w:cs="Calibri"/>
                <w:b/>
                <w:bCs/>
                <w:color w:val="000000"/>
              </w:rPr>
            </w:pPr>
            <w:r w:rsidRPr="00A45BA7">
              <w:rPr>
                <w:rFonts w:cs="Calibri"/>
                <w:b/>
                <w:bCs/>
                <w:color w:val="000000"/>
              </w:rPr>
              <w:t>21</w:t>
            </w:r>
          </w:p>
        </w:tc>
      </w:tr>
      <w:tr w:rsidR="008430F9" w:rsidRPr="00A45BA7" w14:paraId="0C2B6E85" w14:textId="77777777" w:rsidTr="009949FA">
        <w:trPr>
          <w:trHeight w:val="315"/>
        </w:trPr>
        <w:tc>
          <w:tcPr>
            <w:tcW w:w="6227" w:type="dxa"/>
            <w:gridSpan w:val="2"/>
            <w:shd w:val="clear" w:color="auto" w:fill="auto"/>
            <w:vAlign w:val="center"/>
            <w:hideMark/>
          </w:tcPr>
          <w:p w14:paraId="1D13DBD7" w14:textId="77777777" w:rsidR="008430F9" w:rsidRPr="00A45BA7" w:rsidRDefault="008430F9" w:rsidP="009949FA">
            <w:pPr>
              <w:jc w:val="center"/>
              <w:rPr>
                <w:rFonts w:cs="Calibri"/>
                <w:b/>
                <w:bCs/>
                <w:color w:val="000000"/>
              </w:rPr>
            </w:pPr>
            <w:r w:rsidRPr="00A45BA7">
              <w:rPr>
                <w:rFonts w:cs="Calibri"/>
                <w:b/>
                <w:bCs/>
                <w:color w:val="000000"/>
              </w:rPr>
              <w:lastRenderedPageBreak/>
              <w:t>Armoire à Etagère</w:t>
            </w:r>
          </w:p>
        </w:tc>
        <w:tc>
          <w:tcPr>
            <w:tcW w:w="1281" w:type="dxa"/>
            <w:shd w:val="clear" w:color="auto" w:fill="auto"/>
            <w:vAlign w:val="center"/>
            <w:hideMark/>
          </w:tcPr>
          <w:p w14:paraId="1DE5963B" w14:textId="77777777" w:rsidR="008430F9" w:rsidRPr="00A45BA7" w:rsidRDefault="008430F9" w:rsidP="009949FA">
            <w:pPr>
              <w:jc w:val="center"/>
              <w:rPr>
                <w:rFonts w:cs="Calibri"/>
                <w:b/>
                <w:bCs/>
                <w:color w:val="000000"/>
              </w:rPr>
            </w:pPr>
            <w:r w:rsidRPr="00A45BA7">
              <w:rPr>
                <w:rFonts w:cs="Calibri"/>
                <w:b/>
                <w:bCs/>
                <w:color w:val="000000"/>
              </w:rPr>
              <w:t>(Archives)</w:t>
            </w:r>
          </w:p>
        </w:tc>
        <w:tc>
          <w:tcPr>
            <w:tcW w:w="1843" w:type="dxa"/>
            <w:shd w:val="clear" w:color="000000" w:fill="F2F2F2"/>
            <w:vAlign w:val="center"/>
            <w:hideMark/>
          </w:tcPr>
          <w:p w14:paraId="0BC12815" w14:textId="77777777" w:rsidR="008430F9" w:rsidRPr="00A45BA7" w:rsidRDefault="008430F9" w:rsidP="009949FA">
            <w:pPr>
              <w:jc w:val="center"/>
              <w:rPr>
                <w:rFonts w:cs="Calibri"/>
                <w:b/>
                <w:bCs/>
                <w:color w:val="000000"/>
              </w:rPr>
            </w:pPr>
            <w:r w:rsidRPr="00A45BA7">
              <w:rPr>
                <w:rFonts w:cs="Calibri"/>
                <w:b/>
                <w:bCs/>
                <w:color w:val="000000"/>
              </w:rPr>
              <w:t>10</w:t>
            </w:r>
          </w:p>
        </w:tc>
      </w:tr>
      <w:tr w:rsidR="008430F9" w:rsidRPr="00A45BA7" w14:paraId="12804D6D" w14:textId="77777777" w:rsidTr="009949FA">
        <w:trPr>
          <w:trHeight w:val="315"/>
        </w:trPr>
        <w:tc>
          <w:tcPr>
            <w:tcW w:w="7512" w:type="dxa"/>
            <w:gridSpan w:val="3"/>
            <w:shd w:val="clear" w:color="auto" w:fill="auto"/>
            <w:vAlign w:val="center"/>
            <w:hideMark/>
          </w:tcPr>
          <w:p w14:paraId="793BA354" w14:textId="77777777" w:rsidR="008430F9" w:rsidRPr="00A45BA7" w:rsidRDefault="008430F9" w:rsidP="009949FA">
            <w:pPr>
              <w:jc w:val="center"/>
              <w:rPr>
                <w:rFonts w:cs="Calibri"/>
                <w:b/>
                <w:bCs/>
                <w:color w:val="000000"/>
              </w:rPr>
            </w:pPr>
            <w:r w:rsidRPr="00A45BA7">
              <w:rPr>
                <w:rFonts w:cs="Calibri"/>
                <w:b/>
                <w:bCs/>
                <w:color w:val="000000"/>
              </w:rPr>
              <w:t>Ordinateur de bureau</w:t>
            </w:r>
          </w:p>
        </w:tc>
        <w:tc>
          <w:tcPr>
            <w:tcW w:w="1843" w:type="dxa"/>
            <w:shd w:val="clear" w:color="000000" w:fill="F2F2F2"/>
            <w:vAlign w:val="center"/>
            <w:hideMark/>
          </w:tcPr>
          <w:p w14:paraId="7FF5C480" w14:textId="77777777" w:rsidR="008430F9" w:rsidRPr="00A45BA7" w:rsidRDefault="008430F9" w:rsidP="009949FA">
            <w:pPr>
              <w:jc w:val="center"/>
              <w:rPr>
                <w:rFonts w:cs="Calibri"/>
                <w:b/>
                <w:bCs/>
                <w:color w:val="000000"/>
              </w:rPr>
            </w:pPr>
            <w:r w:rsidRPr="00A45BA7">
              <w:rPr>
                <w:rFonts w:cs="Calibri"/>
                <w:b/>
                <w:bCs/>
                <w:color w:val="000000"/>
              </w:rPr>
              <w:t>8</w:t>
            </w:r>
          </w:p>
        </w:tc>
      </w:tr>
      <w:tr w:rsidR="008430F9" w:rsidRPr="00A45BA7" w14:paraId="0FC5396D" w14:textId="77777777" w:rsidTr="009949FA">
        <w:trPr>
          <w:trHeight w:val="315"/>
        </w:trPr>
        <w:tc>
          <w:tcPr>
            <w:tcW w:w="7512" w:type="dxa"/>
            <w:gridSpan w:val="3"/>
            <w:shd w:val="clear" w:color="auto" w:fill="auto"/>
            <w:vAlign w:val="center"/>
            <w:hideMark/>
          </w:tcPr>
          <w:p w14:paraId="5F2709DD" w14:textId="77777777" w:rsidR="008430F9" w:rsidRPr="00A45BA7" w:rsidRDefault="008430F9" w:rsidP="009949FA">
            <w:pPr>
              <w:jc w:val="center"/>
              <w:rPr>
                <w:rFonts w:cs="Calibri"/>
                <w:b/>
                <w:bCs/>
                <w:color w:val="000000"/>
              </w:rPr>
            </w:pPr>
            <w:r w:rsidRPr="00A45BA7">
              <w:rPr>
                <w:rFonts w:cs="Calibri"/>
                <w:b/>
                <w:bCs/>
                <w:color w:val="000000"/>
              </w:rPr>
              <w:t xml:space="preserve">Imprimante copieur </w:t>
            </w:r>
          </w:p>
        </w:tc>
        <w:tc>
          <w:tcPr>
            <w:tcW w:w="1843" w:type="dxa"/>
            <w:shd w:val="clear" w:color="000000" w:fill="F2F2F2"/>
            <w:vAlign w:val="center"/>
            <w:hideMark/>
          </w:tcPr>
          <w:p w14:paraId="77B2571F" w14:textId="77777777" w:rsidR="008430F9" w:rsidRPr="00A45BA7" w:rsidRDefault="008430F9" w:rsidP="009949FA">
            <w:pPr>
              <w:jc w:val="center"/>
              <w:rPr>
                <w:rFonts w:cs="Calibri"/>
                <w:b/>
                <w:bCs/>
                <w:color w:val="000000"/>
              </w:rPr>
            </w:pPr>
            <w:r w:rsidRPr="00A45BA7">
              <w:rPr>
                <w:rFonts w:cs="Calibri"/>
                <w:b/>
                <w:bCs/>
                <w:color w:val="000000"/>
              </w:rPr>
              <w:t>8</w:t>
            </w:r>
          </w:p>
        </w:tc>
      </w:tr>
      <w:tr w:rsidR="008430F9" w:rsidRPr="00A45BA7" w14:paraId="2DBA6CC2" w14:textId="77777777" w:rsidTr="009949FA">
        <w:trPr>
          <w:trHeight w:val="315"/>
        </w:trPr>
        <w:tc>
          <w:tcPr>
            <w:tcW w:w="7512" w:type="dxa"/>
            <w:gridSpan w:val="3"/>
            <w:shd w:val="clear" w:color="auto" w:fill="auto"/>
            <w:vAlign w:val="center"/>
            <w:hideMark/>
          </w:tcPr>
          <w:p w14:paraId="1C38B323" w14:textId="77777777" w:rsidR="008430F9" w:rsidRPr="00A45BA7" w:rsidRDefault="008430F9" w:rsidP="009949FA">
            <w:pPr>
              <w:jc w:val="center"/>
              <w:rPr>
                <w:rFonts w:cs="Calibri"/>
                <w:b/>
                <w:bCs/>
                <w:color w:val="000000"/>
              </w:rPr>
            </w:pPr>
            <w:r w:rsidRPr="00A45BA7">
              <w:rPr>
                <w:rFonts w:cs="Calibri"/>
                <w:b/>
                <w:bCs/>
                <w:color w:val="000000"/>
              </w:rPr>
              <w:t>Téléviseur</w:t>
            </w:r>
          </w:p>
        </w:tc>
        <w:tc>
          <w:tcPr>
            <w:tcW w:w="1843" w:type="dxa"/>
            <w:shd w:val="clear" w:color="000000" w:fill="F2F2F2"/>
            <w:vAlign w:val="center"/>
            <w:hideMark/>
          </w:tcPr>
          <w:p w14:paraId="463D0375" w14:textId="77777777" w:rsidR="008430F9" w:rsidRPr="00A45BA7" w:rsidRDefault="008430F9" w:rsidP="009949FA">
            <w:pPr>
              <w:jc w:val="center"/>
              <w:rPr>
                <w:rFonts w:cs="Calibri"/>
                <w:b/>
                <w:bCs/>
                <w:color w:val="000000"/>
              </w:rPr>
            </w:pPr>
            <w:r w:rsidRPr="00A45BA7">
              <w:rPr>
                <w:rFonts w:cs="Calibri"/>
                <w:b/>
                <w:bCs/>
                <w:color w:val="000000"/>
              </w:rPr>
              <w:t>2</w:t>
            </w:r>
          </w:p>
        </w:tc>
      </w:tr>
      <w:tr w:rsidR="008430F9" w:rsidRPr="00A45BA7" w14:paraId="6311B841" w14:textId="77777777" w:rsidTr="009949FA">
        <w:trPr>
          <w:trHeight w:val="315"/>
        </w:trPr>
        <w:tc>
          <w:tcPr>
            <w:tcW w:w="7512" w:type="dxa"/>
            <w:gridSpan w:val="3"/>
            <w:shd w:val="clear" w:color="auto" w:fill="auto"/>
            <w:vAlign w:val="center"/>
            <w:hideMark/>
          </w:tcPr>
          <w:p w14:paraId="63EB0C5E" w14:textId="77777777" w:rsidR="008430F9" w:rsidRPr="00A45BA7" w:rsidRDefault="008430F9" w:rsidP="009949FA">
            <w:pPr>
              <w:jc w:val="center"/>
              <w:rPr>
                <w:rFonts w:cs="Calibri"/>
                <w:b/>
                <w:bCs/>
                <w:color w:val="000000"/>
              </w:rPr>
            </w:pPr>
            <w:r w:rsidRPr="00A45BA7">
              <w:rPr>
                <w:rFonts w:cs="Calibri"/>
                <w:b/>
                <w:bCs/>
                <w:color w:val="000000"/>
              </w:rPr>
              <w:t>Climatiseur 1.5CV</w:t>
            </w:r>
          </w:p>
        </w:tc>
        <w:tc>
          <w:tcPr>
            <w:tcW w:w="1843" w:type="dxa"/>
            <w:shd w:val="clear" w:color="000000" w:fill="F2F2F2"/>
            <w:vAlign w:val="center"/>
            <w:hideMark/>
          </w:tcPr>
          <w:p w14:paraId="4B464D56" w14:textId="77777777" w:rsidR="008430F9" w:rsidRPr="00A45BA7" w:rsidRDefault="008430F9" w:rsidP="009949FA">
            <w:pPr>
              <w:jc w:val="center"/>
              <w:rPr>
                <w:rFonts w:cs="Calibri"/>
                <w:b/>
                <w:bCs/>
                <w:color w:val="000000"/>
              </w:rPr>
            </w:pPr>
            <w:r w:rsidRPr="00A45BA7">
              <w:rPr>
                <w:rFonts w:cs="Calibri"/>
                <w:b/>
                <w:bCs/>
                <w:color w:val="000000"/>
              </w:rPr>
              <w:t>4</w:t>
            </w:r>
          </w:p>
        </w:tc>
      </w:tr>
      <w:tr w:rsidR="008430F9" w:rsidRPr="00A45BA7" w14:paraId="0ABA47E5" w14:textId="77777777" w:rsidTr="009949FA">
        <w:trPr>
          <w:trHeight w:val="315"/>
        </w:trPr>
        <w:tc>
          <w:tcPr>
            <w:tcW w:w="7512" w:type="dxa"/>
            <w:gridSpan w:val="3"/>
            <w:shd w:val="clear" w:color="auto" w:fill="auto"/>
            <w:vAlign w:val="center"/>
            <w:hideMark/>
          </w:tcPr>
          <w:p w14:paraId="39D6718D" w14:textId="77777777" w:rsidR="008430F9" w:rsidRPr="00A45BA7" w:rsidRDefault="008430F9" w:rsidP="009949FA">
            <w:pPr>
              <w:jc w:val="center"/>
              <w:rPr>
                <w:rFonts w:cs="Calibri"/>
                <w:b/>
                <w:bCs/>
                <w:color w:val="000000"/>
              </w:rPr>
            </w:pPr>
            <w:r w:rsidRPr="00A45BA7">
              <w:rPr>
                <w:rFonts w:cs="Calibri"/>
                <w:b/>
                <w:bCs/>
                <w:color w:val="000000"/>
              </w:rPr>
              <w:t xml:space="preserve">Rideaux  </w:t>
            </w:r>
          </w:p>
        </w:tc>
        <w:tc>
          <w:tcPr>
            <w:tcW w:w="1843" w:type="dxa"/>
            <w:shd w:val="clear" w:color="000000" w:fill="F2F2F2"/>
            <w:vAlign w:val="center"/>
            <w:hideMark/>
          </w:tcPr>
          <w:p w14:paraId="72CF0330" w14:textId="77777777" w:rsidR="008430F9" w:rsidRPr="00A45BA7" w:rsidRDefault="008430F9" w:rsidP="009949FA">
            <w:pPr>
              <w:jc w:val="center"/>
              <w:rPr>
                <w:rFonts w:cs="Calibri"/>
                <w:b/>
                <w:bCs/>
                <w:color w:val="000000"/>
              </w:rPr>
            </w:pPr>
            <w:r w:rsidRPr="00A45BA7">
              <w:rPr>
                <w:rFonts w:cs="Calibri"/>
                <w:b/>
                <w:bCs/>
                <w:color w:val="000000"/>
              </w:rPr>
              <w:t>18</w:t>
            </w:r>
          </w:p>
        </w:tc>
      </w:tr>
    </w:tbl>
    <w:p w14:paraId="7DB929E0" w14:textId="77777777" w:rsidR="00F6074E" w:rsidRPr="00EF6657" w:rsidRDefault="00F6074E" w:rsidP="00E66609">
      <w:pPr>
        <w:numPr>
          <w:ilvl w:val="0"/>
          <w:numId w:val="17"/>
        </w:numPr>
        <w:spacing w:before="200"/>
        <w:ind w:left="714" w:hanging="357"/>
        <w:jc w:val="both"/>
        <w:rPr>
          <w:rFonts w:ascii="Arial Narrow" w:hAnsi="Arial Narrow" w:cs="Tahoma"/>
          <w:b/>
          <w:sz w:val="24"/>
          <w:szCs w:val="24"/>
        </w:rPr>
      </w:pPr>
      <w:r w:rsidRPr="00EF6657">
        <w:rPr>
          <w:rFonts w:ascii="Arial Narrow" w:hAnsi="Arial Narrow" w:cs="Tahoma"/>
          <w:b/>
          <w:sz w:val="24"/>
          <w:szCs w:val="24"/>
        </w:rPr>
        <w:t>D</w:t>
      </w:r>
      <w:r>
        <w:rPr>
          <w:rFonts w:ascii="Arial Narrow" w:hAnsi="Arial Narrow" w:cs="Tahoma"/>
          <w:b/>
          <w:sz w:val="24"/>
          <w:szCs w:val="24"/>
        </w:rPr>
        <w:t>elivery deadline</w:t>
      </w:r>
    </w:p>
    <w:p w14:paraId="43886891" w14:textId="77777777" w:rsidR="00F6074E" w:rsidRPr="00EF6657" w:rsidRDefault="00F6074E" w:rsidP="00C07C91">
      <w:pPr>
        <w:spacing w:after="120"/>
        <w:ind w:firstLine="709"/>
        <w:jc w:val="both"/>
        <w:rPr>
          <w:rFonts w:ascii="Arial Narrow" w:hAnsi="Arial Narrow" w:cs="Tahoma"/>
          <w:sz w:val="24"/>
          <w:szCs w:val="24"/>
          <w:lang w:val="en-US"/>
        </w:rPr>
      </w:pPr>
      <w:r w:rsidRPr="004318C4">
        <w:rPr>
          <w:rFonts w:ascii="Arial Narrow" w:hAnsi="Arial Narrow" w:cs="Tahoma"/>
          <w:sz w:val="24"/>
          <w:szCs w:val="24"/>
          <w:lang w:val="en-US"/>
        </w:rPr>
        <w:t>The maximum deadline provided by the Contracting Authority for the delivery of the services relating to this</w:t>
      </w:r>
      <w:r w:rsidR="008E4074">
        <w:rPr>
          <w:rFonts w:ascii="Arial Narrow" w:hAnsi="Arial Narrow" w:cs="Tahoma"/>
          <w:sz w:val="24"/>
          <w:szCs w:val="24"/>
          <w:lang w:val="en-US"/>
        </w:rPr>
        <w:t xml:space="preserve"> invitation to tender shall be </w:t>
      </w:r>
      <w:r w:rsidR="00434848">
        <w:rPr>
          <w:rFonts w:ascii="Arial Narrow" w:hAnsi="Arial Narrow" w:cs="Tahoma"/>
          <w:sz w:val="24"/>
          <w:szCs w:val="24"/>
          <w:lang w:val="en-US"/>
        </w:rPr>
        <w:t>two</w:t>
      </w:r>
      <w:r w:rsidR="00462579">
        <w:rPr>
          <w:rFonts w:ascii="Arial Narrow" w:hAnsi="Arial Narrow" w:cs="Tahoma"/>
          <w:sz w:val="24"/>
          <w:szCs w:val="24"/>
          <w:lang w:val="en-US"/>
        </w:rPr>
        <w:t xml:space="preserve"> </w:t>
      </w:r>
      <w:r w:rsidR="00434848">
        <w:rPr>
          <w:rFonts w:ascii="Arial Narrow" w:hAnsi="Arial Narrow" w:cs="Tahoma"/>
          <w:sz w:val="24"/>
          <w:szCs w:val="24"/>
          <w:lang w:val="en-US"/>
        </w:rPr>
        <w:t>(02)</w:t>
      </w:r>
      <w:r w:rsidRPr="004318C4">
        <w:rPr>
          <w:rFonts w:ascii="Arial Narrow" w:hAnsi="Arial Narrow" w:cs="Tahoma"/>
          <w:sz w:val="24"/>
          <w:szCs w:val="24"/>
          <w:lang w:val="en-US"/>
        </w:rPr>
        <w:t xml:space="preserve"> </w:t>
      </w:r>
      <w:r w:rsidR="00DF01DC">
        <w:rPr>
          <w:rFonts w:ascii="Arial Narrow" w:hAnsi="Arial Narrow" w:cs="Tahoma"/>
          <w:sz w:val="24"/>
          <w:szCs w:val="24"/>
          <w:lang w:val="en-US"/>
        </w:rPr>
        <w:t>months</w:t>
      </w:r>
      <w:r w:rsidRPr="004318C4">
        <w:rPr>
          <w:rFonts w:ascii="Arial Narrow" w:hAnsi="Arial Narrow" w:cs="Tahoma"/>
          <w:sz w:val="24"/>
          <w:szCs w:val="24"/>
          <w:lang w:val="en-US"/>
        </w:rPr>
        <w:t>, with effect from the date of notification of the service order to start the execution of the contract</w:t>
      </w:r>
      <w:r w:rsidRPr="00EF6657">
        <w:rPr>
          <w:rFonts w:ascii="Arial Narrow" w:hAnsi="Arial Narrow" w:cs="Tahoma"/>
          <w:sz w:val="24"/>
          <w:szCs w:val="24"/>
          <w:lang w:val="en-US"/>
        </w:rPr>
        <w:t>.</w:t>
      </w:r>
    </w:p>
    <w:p w14:paraId="6320559F" w14:textId="77777777" w:rsidR="00F6074E" w:rsidRPr="00EF6657" w:rsidRDefault="00F6074E" w:rsidP="00E66609">
      <w:pPr>
        <w:numPr>
          <w:ilvl w:val="0"/>
          <w:numId w:val="17"/>
        </w:numPr>
        <w:spacing w:before="200"/>
        <w:ind w:left="714" w:hanging="357"/>
        <w:jc w:val="both"/>
        <w:rPr>
          <w:rFonts w:ascii="Arial Narrow" w:hAnsi="Arial Narrow" w:cs="Tahoma"/>
          <w:sz w:val="24"/>
          <w:szCs w:val="24"/>
        </w:rPr>
      </w:pPr>
      <w:proofErr w:type="spellStart"/>
      <w:r w:rsidRPr="00C07C91">
        <w:rPr>
          <w:rFonts w:ascii="Arial Narrow" w:hAnsi="Arial Narrow" w:cs="Tahoma"/>
          <w:b/>
          <w:sz w:val="24"/>
          <w:szCs w:val="24"/>
        </w:rPr>
        <w:t>Estimated</w:t>
      </w:r>
      <w:proofErr w:type="spellEnd"/>
      <w:r>
        <w:rPr>
          <w:rFonts w:ascii="Arial Narrow" w:hAnsi="Arial Narrow" w:cs="Tahoma"/>
          <w:b/>
          <w:sz w:val="24"/>
          <w:szCs w:val="24"/>
          <w:lang w:val="en-US"/>
        </w:rPr>
        <w:t xml:space="preserve"> cost</w:t>
      </w:r>
      <w:r w:rsidRPr="00EF6657">
        <w:rPr>
          <w:rFonts w:ascii="Arial Narrow" w:hAnsi="Arial Narrow" w:cs="Tahoma"/>
          <w:b/>
          <w:sz w:val="24"/>
          <w:szCs w:val="24"/>
        </w:rPr>
        <w:tab/>
      </w:r>
    </w:p>
    <w:p w14:paraId="6A819185" w14:textId="111361A6" w:rsidR="00F6074E" w:rsidRDefault="00F6074E" w:rsidP="00C07C91">
      <w:pPr>
        <w:spacing w:after="120"/>
        <w:ind w:firstLine="709"/>
        <w:jc w:val="both"/>
        <w:rPr>
          <w:rFonts w:ascii="Arial Narrow" w:hAnsi="Arial Narrow" w:cs="Tahoma"/>
          <w:sz w:val="24"/>
          <w:szCs w:val="24"/>
          <w:lang w:val="en-US"/>
        </w:rPr>
      </w:pPr>
      <w:r w:rsidRPr="004318C4">
        <w:rPr>
          <w:rFonts w:ascii="Arial Narrow" w:hAnsi="Arial Narrow" w:cs="Tahoma"/>
          <w:sz w:val="24"/>
          <w:szCs w:val="24"/>
          <w:lang w:val="en-US"/>
        </w:rPr>
        <w:t xml:space="preserve">The estimated cost of this service is </w:t>
      </w:r>
      <w:r w:rsidRPr="00503BD1">
        <w:rPr>
          <w:rFonts w:ascii="Arial Narrow" w:hAnsi="Arial Narrow" w:cs="Tahoma"/>
          <w:b/>
          <w:sz w:val="24"/>
          <w:szCs w:val="24"/>
          <w:lang w:val="en-US"/>
        </w:rPr>
        <w:t>CFA F </w:t>
      </w:r>
      <w:r w:rsidR="00A01E91">
        <w:rPr>
          <w:rFonts w:ascii="Arial Narrow" w:hAnsi="Arial Narrow" w:cs="Tahoma"/>
          <w:b/>
          <w:sz w:val="24"/>
          <w:szCs w:val="24"/>
          <w:lang w:val="en-US"/>
        </w:rPr>
        <w:t>eight</w:t>
      </w:r>
      <w:r w:rsidR="008430F9">
        <w:rPr>
          <w:rFonts w:ascii="Arial Narrow" w:hAnsi="Arial Narrow" w:cs="Tahoma"/>
          <w:b/>
          <w:sz w:val="24"/>
          <w:szCs w:val="24"/>
          <w:lang w:val="en-US"/>
        </w:rPr>
        <w:t>y</w:t>
      </w:r>
      <w:r w:rsidR="00434848" w:rsidRPr="00434848">
        <w:rPr>
          <w:rFonts w:ascii="Arial Narrow" w:hAnsi="Arial Narrow" w:cs="Tahoma"/>
          <w:b/>
          <w:sz w:val="24"/>
          <w:szCs w:val="24"/>
          <w:lang w:val="en-US"/>
        </w:rPr>
        <w:t xml:space="preserve"> million</w:t>
      </w:r>
      <w:r w:rsidR="00C07C91">
        <w:rPr>
          <w:rFonts w:ascii="Arial Narrow" w:hAnsi="Arial Narrow" w:cs="Tahoma"/>
          <w:b/>
          <w:sz w:val="24"/>
          <w:szCs w:val="24"/>
          <w:lang w:val="en-US"/>
        </w:rPr>
        <w:t xml:space="preserve"> (</w:t>
      </w:r>
      <w:r w:rsidR="00A01E91">
        <w:rPr>
          <w:rFonts w:ascii="Arial Narrow" w:hAnsi="Arial Narrow" w:cs="Tahoma"/>
          <w:b/>
          <w:spacing w:val="-4"/>
          <w:sz w:val="24"/>
          <w:szCs w:val="24"/>
          <w:lang w:val="en-US"/>
        </w:rPr>
        <w:t>8</w:t>
      </w:r>
      <w:r w:rsidR="008430F9">
        <w:rPr>
          <w:rFonts w:ascii="Arial Narrow" w:hAnsi="Arial Narrow" w:cs="Tahoma"/>
          <w:b/>
          <w:spacing w:val="-4"/>
          <w:sz w:val="24"/>
          <w:szCs w:val="24"/>
          <w:lang w:val="en-US"/>
        </w:rPr>
        <w:t>0</w:t>
      </w:r>
      <w:r w:rsidR="00A01E91">
        <w:rPr>
          <w:rFonts w:ascii="Arial Narrow" w:hAnsi="Arial Narrow" w:cs="Tahoma"/>
          <w:b/>
          <w:spacing w:val="-4"/>
          <w:sz w:val="24"/>
          <w:szCs w:val="24"/>
          <w:lang w:val="en-US"/>
        </w:rPr>
        <w:t> </w:t>
      </w:r>
      <w:r w:rsidR="008430F9">
        <w:rPr>
          <w:rFonts w:ascii="Arial Narrow" w:hAnsi="Arial Narrow" w:cs="Tahoma"/>
          <w:b/>
          <w:spacing w:val="-4"/>
          <w:sz w:val="24"/>
          <w:szCs w:val="24"/>
          <w:lang w:val="en-US"/>
        </w:rPr>
        <w:t>000</w:t>
      </w:r>
      <w:r w:rsidR="00A01E91">
        <w:rPr>
          <w:rFonts w:ascii="Arial Narrow" w:hAnsi="Arial Narrow" w:cs="Tahoma"/>
          <w:b/>
          <w:spacing w:val="-4"/>
          <w:sz w:val="24"/>
          <w:szCs w:val="24"/>
          <w:lang w:val="en-US"/>
        </w:rPr>
        <w:t xml:space="preserve"> </w:t>
      </w:r>
      <w:r w:rsidR="008430F9">
        <w:rPr>
          <w:rFonts w:ascii="Arial Narrow" w:hAnsi="Arial Narrow" w:cs="Tahoma"/>
          <w:b/>
          <w:spacing w:val="-4"/>
          <w:sz w:val="24"/>
          <w:szCs w:val="24"/>
          <w:lang w:val="en-US"/>
        </w:rPr>
        <w:t>000</w:t>
      </w:r>
      <w:r w:rsidR="00E966B9">
        <w:rPr>
          <w:rFonts w:ascii="Arial Narrow" w:hAnsi="Arial Narrow" w:cs="Tahoma"/>
          <w:b/>
          <w:sz w:val="24"/>
          <w:szCs w:val="24"/>
          <w:lang w:val="en-US"/>
        </w:rPr>
        <w:t>)</w:t>
      </w:r>
      <w:r>
        <w:rPr>
          <w:rFonts w:ascii="Arial Narrow" w:hAnsi="Arial Narrow" w:cs="Tahoma"/>
          <w:sz w:val="24"/>
          <w:szCs w:val="24"/>
          <w:lang w:val="en-US"/>
        </w:rPr>
        <w:t>.</w:t>
      </w:r>
      <w:r w:rsidR="003C225A">
        <w:rPr>
          <w:rFonts w:ascii="Arial Narrow" w:hAnsi="Arial Narrow" w:cs="Tahoma"/>
          <w:sz w:val="24"/>
          <w:szCs w:val="24"/>
          <w:lang w:val="en-US"/>
        </w:rPr>
        <w:t xml:space="preserve"> </w:t>
      </w:r>
    </w:p>
    <w:p w14:paraId="07B89694" w14:textId="77777777" w:rsidR="00F6074E" w:rsidRPr="00503BD1" w:rsidRDefault="00F6074E" w:rsidP="00E66609">
      <w:pPr>
        <w:numPr>
          <w:ilvl w:val="0"/>
          <w:numId w:val="17"/>
        </w:numPr>
        <w:spacing w:before="200"/>
        <w:ind w:left="714" w:hanging="357"/>
        <w:jc w:val="both"/>
        <w:rPr>
          <w:rFonts w:ascii="Arial Narrow" w:hAnsi="Arial Narrow" w:cs="Tahoma"/>
          <w:sz w:val="24"/>
          <w:szCs w:val="24"/>
          <w:lang w:val="en-US"/>
        </w:rPr>
      </w:pPr>
      <w:r>
        <w:rPr>
          <w:rFonts w:ascii="Arial Narrow" w:hAnsi="Arial Narrow" w:cs="Tahoma"/>
          <w:b/>
          <w:sz w:val="24"/>
          <w:szCs w:val="24"/>
          <w:lang w:val="en-US"/>
        </w:rPr>
        <w:t xml:space="preserve"> </w:t>
      </w:r>
      <w:r w:rsidRPr="00C07C91">
        <w:rPr>
          <w:rFonts w:ascii="Arial Narrow" w:hAnsi="Arial Narrow" w:cs="Tahoma"/>
          <w:b/>
          <w:sz w:val="24"/>
          <w:szCs w:val="24"/>
        </w:rPr>
        <w:t>Participation</w:t>
      </w:r>
      <w:r w:rsidRPr="00503BD1">
        <w:rPr>
          <w:rFonts w:ascii="Arial Narrow" w:hAnsi="Arial Narrow" w:cs="Tahoma"/>
          <w:b/>
          <w:bCs/>
          <w:sz w:val="24"/>
          <w:szCs w:val="24"/>
          <w:lang w:val="en-US"/>
        </w:rPr>
        <w:t xml:space="preserve"> </w:t>
      </w:r>
    </w:p>
    <w:p w14:paraId="4F755786" w14:textId="77777777" w:rsidR="00F6074E" w:rsidRPr="00BC1A4B" w:rsidRDefault="00F6074E" w:rsidP="00C07C91">
      <w:pPr>
        <w:spacing w:after="120"/>
        <w:ind w:firstLine="709"/>
        <w:jc w:val="both"/>
        <w:rPr>
          <w:rFonts w:ascii="Arial Narrow" w:hAnsi="Arial Narrow" w:cs="Tahoma"/>
          <w:sz w:val="24"/>
          <w:szCs w:val="24"/>
          <w:lang w:val="en-US"/>
        </w:rPr>
      </w:pPr>
      <w:r w:rsidRPr="00000EC3">
        <w:rPr>
          <w:rFonts w:ascii="Arial Narrow" w:hAnsi="Arial Narrow" w:cs="Tahoma"/>
          <w:sz w:val="24"/>
          <w:szCs w:val="24"/>
          <w:lang w:val="en-US"/>
        </w:rPr>
        <w:t>P</w:t>
      </w:r>
      <w:r w:rsidRPr="00EF6657">
        <w:rPr>
          <w:rFonts w:ascii="Arial Narrow" w:hAnsi="Arial Narrow" w:cs="Tahoma"/>
          <w:sz w:val="24"/>
          <w:szCs w:val="24"/>
          <w:lang w:val="en-US"/>
        </w:rPr>
        <w:t xml:space="preserve">articipation </w:t>
      </w:r>
      <w:r w:rsidRPr="00000EC3">
        <w:rPr>
          <w:rFonts w:ascii="Arial Narrow" w:hAnsi="Arial Narrow" w:cs="Tahoma"/>
          <w:sz w:val="24"/>
          <w:szCs w:val="24"/>
          <w:lang w:val="en-US"/>
        </w:rPr>
        <w:t>in this Invitation to tender is open to national companies</w:t>
      </w:r>
      <w:r w:rsidRPr="00EF6657">
        <w:rPr>
          <w:rFonts w:ascii="Arial Narrow" w:hAnsi="Arial Narrow" w:cs="Tahoma"/>
          <w:sz w:val="24"/>
          <w:szCs w:val="24"/>
          <w:lang w:val="en-US"/>
        </w:rPr>
        <w:t>.</w:t>
      </w:r>
      <w:r w:rsidRPr="00EF6657">
        <w:rPr>
          <w:rFonts w:ascii="Arial Narrow" w:hAnsi="Arial Narrow" w:cs="Tahoma"/>
          <w:color w:val="FF0000"/>
          <w:sz w:val="24"/>
          <w:szCs w:val="24"/>
          <w:lang w:val="en-US"/>
        </w:rPr>
        <w:t xml:space="preserve"> </w:t>
      </w:r>
    </w:p>
    <w:p w14:paraId="63AB8C84" w14:textId="77777777" w:rsidR="00F6074E" w:rsidRPr="00BC1A4B" w:rsidRDefault="00F6074E" w:rsidP="00E66609">
      <w:pPr>
        <w:numPr>
          <w:ilvl w:val="0"/>
          <w:numId w:val="17"/>
        </w:numPr>
        <w:spacing w:before="200"/>
        <w:ind w:left="714" w:hanging="357"/>
        <w:jc w:val="both"/>
        <w:rPr>
          <w:rFonts w:ascii="Arial Narrow" w:hAnsi="Arial Narrow" w:cs="Tahoma"/>
          <w:sz w:val="24"/>
          <w:szCs w:val="24"/>
        </w:rPr>
      </w:pPr>
      <w:proofErr w:type="spellStart"/>
      <w:r w:rsidRPr="00BC1A4B">
        <w:rPr>
          <w:rFonts w:ascii="Arial Narrow" w:hAnsi="Arial Narrow" w:cs="Tahoma"/>
          <w:b/>
          <w:sz w:val="24"/>
          <w:szCs w:val="24"/>
        </w:rPr>
        <w:t>Funding</w:t>
      </w:r>
      <w:proofErr w:type="spellEnd"/>
      <w:r w:rsidRPr="00BC1A4B">
        <w:rPr>
          <w:rFonts w:ascii="Arial Narrow" w:hAnsi="Arial Narrow" w:cs="Tahoma"/>
          <w:b/>
          <w:sz w:val="24"/>
          <w:szCs w:val="24"/>
        </w:rPr>
        <w:t xml:space="preserve"> </w:t>
      </w:r>
    </w:p>
    <w:p w14:paraId="473A7FD1" w14:textId="77777777" w:rsidR="00F6074E" w:rsidRPr="002D3DBE" w:rsidRDefault="00F6074E" w:rsidP="00C07C91">
      <w:pPr>
        <w:spacing w:after="120"/>
        <w:ind w:firstLine="709"/>
        <w:jc w:val="both"/>
        <w:rPr>
          <w:rFonts w:ascii="Arial Narrow" w:hAnsi="Arial Narrow" w:cs="Tahoma"/>
          <w:sz w:val="24"/>
          <w:szCs w:val="24"/>
          <w:lang w:val="en-US"/>
        </w:rPr>
      </w:pPr>
      <w:r w:rsidRPr="00000EC3">
        <w:rPr>
          <w:rFonts w:ascii="Arial Narrow" w:hAnsi="Arial Narrow" w:cs="Tahoma"/>
          <w:sz w:val="24"/>
          <w:szCs w:val="24"/>
          <w:lang w:val="en-US"/>
        </w:rPr>
        <w:t xml:space="preserve">The service relating to this Invitation to tender </w:t>
      </w:r>
      <w:proofErr w:type="gramStart"/>
      <w:r w:rsidRPr="00000EC3">
        <w:rPr>
          <w:rFonts w:ascii="Arial Narrow" w:hAnsi="Arial Narrow" w:cs="Tahoma"/>
          <w:sz w:val="24"/>
          <w:szCs w:val="24"/>
          <w:lang w:val="en-US"/>
        </w:rPr>
        <w:t>shall be funded</w:t>
      </w:r>
      <w:proofErr w:type="gramEnd"/>
      <w:r w:rsidRPr="00000EC3">
        <w:rPr>
          <w:rFonts w:ascii="Arial Narrow" w:hAnsi="Arial Narrow" w:cs="Tahoma"/>
          <w:sz w:val="24"/>
          <w:szCs w:val="24"/>
          <w:lang w:val="en-US"/>
        </w:rPr>
        <w:t xml:space="preserve"> by the </w:t>
      </w:r>
      <w:r w:rsidRPr="00EF6657">
        <w:rPr>
          <w:rFonts w:ascii="Arial Narrow" w:hAnsi="Arial Narrow" w:cs="Tahoma"/>
          <w:sz w:val="24"/>
          <w:szCs w:val="24"/>
          <w:lang w:val="en-US"/>
        </w:rPr>
        <w:t>b</w:t>
      </w:r>
      <w:r w:rsidRPr="00EF6657">
        <w:rPr>
          <w:rFonts w:ascii="Arial Narrow" w:hAnsi="Arial Narrow" w:cs="Tahoma"/>
          <w:bCs/>
          <w:sz w:val="24"/>
          <w:szCs w:val="24"/>
          <w:lang w:val="en-US"/>
        </w:rPr>
        <w:t xml:space="preserve">udget </w:t>
      </w:r>
      <w:r w:rsidRPr="00000EC3">
        <w:rPr>
          <w:rFonts w:ascii="Arial Narrow" w:hAnsi="Arial Narrow" w:cs="Tahoma"/>
          <w:bCs/>
          <w:sz w:val="24"/>
          <w:szCs w:val="24"/>
          <w:lang w:val="en-US"/>
        </w:rPr>
        <w:t>of the Special Council Supp</w:t>
      </w:r>
      <w:r w:rsidR="00412ECD">
        <w:rPr>
          <w:rFonts w:ascii="Arial Narrow" w:hAnsi="Arial Narrow" w:cs="Tahoma"/>
          <w:bCs/>
          <w:sz w:val="24"/>
          <w:szCs w:val="24"/>
          <w:lang w:val="en-US"/>
        </w:rPr>
        <w:t xml:space="preserve">ort Fund </w:t>
      </w:r>
      <w:r w:rsidR="00412ECD" w:rsidRPr="00C07C91">
        <w:rPr>
          <w:rFonts w:ascii="Arial Narrow" w:hAnsi="Arial Narrow" w:cs="Tahoma"/>
          <w:sz w:val="24"/>
          <w:szCs w:val="24"/>
          <w:lang w:val="en-US"/>
        </w:rPr>
        <w:t>for</w:t>
      </w:r>
      <w:r w:rsidR="00412ECD">
        <w:rPr>
          <w:rFonts w:ascii="Arial Narrow" w:hAnsi="Arial Narrow" w:cs="Tahoma"/>
          <w:bCs/>
          <w:sz w:val="24"/>
          <w:szCs w:val="24"/>
          <w:lang w:val="en-US"/>
        </w:rPr>
        <w:t xml:space="preserve"> Mutual Assistance </w:t>
      </w:r>
      <w:r w:rsidR="00C07C91">
        <w:rPr>
          <w:rFonts w:ascii="Arial Narrow" w:hAnsi="Arial Narrow" w:cs="Tahoma"/>
          <w:bCs/>
          <w:sz w:val="24"/>
          <w:szCs w:val="24"/>
          <w:lang w:val="en-US"/>
        </w:rPr>
        <w:t>(FEICOM).</w:t>
      </w:r>
    </w:p>
    <w:p w14:paraId="2A4642EE" w14:textId="77777777" w:rsidR="00F6074E" w:rsidRPr="00370B94" w:rsidRDefault="00F6074E" w:rsidP="00E66609">
      <w:pPr>
        <w:numPr>
          <w:ilvl w:val="0"/>
          <w:numId w:val="17"/>
        </w:numPr>
        <w:spacing w:before="200"/>
        <w:ind w:left="714" w:hanging="357"/>
        <w:jc w:val="both"/>
        <w:rPr>
          <w:rFonts w:ascii="Arial Narrow" w:hAnsi="Arial Narrow" w:cs="Tahoma"/>
          <w:b/>
          <w:sz w:val="24"/>
          <w:szCs w:val="24"/>
        </w:rPr>
      </w:pPr>
      <w:r w:rsidRPr="00370B94">
        <w:rPr>
          <w:rFonts w:ascii="Arial Narrow" w:hAnsi="Arial Narrow" w:cs="Tahoma"/>
          <w:b/>
          <w:sz w:val="24"/>
          <w:szCs w:val="24"/>
        </w:rPr>
        <w:t xml:space="preserve">Consultation of tender file </w:t>
      </w:r>
    </w:p>
    <w:p w14:paraId="64825B4E" w14:textId="49C16AFC" w:rsidR="00F6074E" w:rsidRDefault="00F6074E" w:rsidP="00C07C91">
      <w:pPr>
        <w:spacing w:after="120"/>
        <w:ind w:firstLine="709"/>
        <w:jc w:val="both"/>
        <w:rPr>
          <w:rFonts w:ascii="Arial Narrow" w:hAnsi="Arial Narrow" w:cs="Tahoma"/>
          <w:sz w:val="24"/>
          <w:szCs w:val="24"/>
          <w:lang w:val="en-US" w:eastAsia="ar-SA"/>
        </w:rPr>
      </w:pPr>
      <w:r w:rsidRPr="006F19DC">
        <w:rPr>
          <w:rFonts w:ascii="Arial Narrow" w:hAnsi="Arial Narrow" w:cs="Tahoma"/>
          <w:sz w:val="24"/>
          <w:szCs w:val="24"/>
          <w:lang w:val="en-US" w:eastAsia="ar-SA"/>
        </w:rPr>
        <w:t xml:space="preserve">The tender file </w:t>
      </w:r>
      <w:proofErr w:type="gramStart"/>
      <w:r w:rsidRPr="006F19DC">
        <w:rPr>
          <w:rFonts w:ascii="Arial Narrow" w:hAnsi="Arial Narrow" w:cs="Tahoma"/>
          <w:sz w:val="24"/>
          <w:szCs w:val="24"/>
          <w:lang w:val="en-US" w:eastAsia="ar-SA"/>
        </w:rPr>
        <w:t>may be consulted</w:t>
      </w:r>
      <w:proofErr w:type="gramEnd"/>
      <w:r w:rsidRPr="006F19DC">
        <w:rPr>
          <w:rFonts w:ascii="Arial Narrow" w:hAnsi="Arial Narrow" w:cs="Tahoma"/>
          <w:sz w:val="24"/>
          <w:szCs w:val="24"/>
          <w:lang w:val="en-US" w:eastAsia="ar-SA"/>
        </w:rPr>
        <w:t xml:space="preserve"> during working hours at</w:t>
      </w:r>
      <w:r w:rsidR="00D62416">
        <w:rPr>
          <w:rFonts w:ascii="Arial Narrow" w:hAnsi="Arial Narrow" w:cs="Tahoma"/>
          <w:sz w:val="24"/>
          <w:szCs w:val="24"/>
          <w:lang w:val="en-US" w:eastAsia="ar-SA"/>
        </w:rPr>
        <w:t xml:space="preserve"> </w:t>
      </w:r>
      <w:r w:rsidR="007766DD">
        <w:rPr>
          <w:rFonts w:ascii="Arial Narrow" w:hAnsi="Arial Narrow" w:cs="Tahoma"/>
          <w:sz w:val="24"/>
          <w:szCs w:val="24"/>
          <w:lang w:val="en-US" w:eastAsia="ar-SA"/>
        </w:rPr>
        <w:t>MVENGUE</w:t>
      </w:r>
      <w:r w:rsidR="009416E4">
        <w:rPr>
          <w:rFonts w:ascii="Arial Narrow" w:hAnsi="Arial Narrow" w:cs="Tahoma"/>
          <w:sz w:val="24"/>
          <w:szCs w:val="24"/>
          <w:lang w:val="en-US" w:eastAsia="ar-SA"/>
        </w:rPr>
        <w:t xml:space="preserve"> Town Hall.</w:t>
      </w:r>
    </w:p>
    <w:p w14:paraId="77F5BE09" w14:textId="77777777" w:rsidR="00F6074E" w:rsidRPr="00A96011" w:rsidRDefault="00F6074E" w:rsidP="00E66609">
      <w:pPr>
        <w:numPr>
          <w:ilvl w:val="0"/>
          <w:numId w:val="17"/>
        </w:numPr>
        <w:spacing w:before="200"/>
        <w:ind w:left="714" w:hanging="357"/>
        <w:jc w:val="both"/>
        <w:rPr>
          <w:rFonts w:ascii="Arial Narrow" w:hAnsi="Arial Narrow" w:cs="Tahoma"/>
          <w:b/>
          <w:sz w:val="24"/>
          <w:szCs w:val="24"/>
        </w:rPr>
      </w:pPr>
      <w:r w:rsidRPr="00A96011">
        <w:rPr>
          <w:rFonts w:ascii="Arial Narrow" w:hAnsi="Arial Narrow" w:cs="Tahoma"/>
          <w:b/>
          <w:sz w:val="24"/>
          <w:szCs w:val="24"/>
        </w:rPr>
        <w:t>Acquisition of Tender Document</w:t>
      </w:r>
    </w:p>
    <w:p w14:paraId="29886565" w14:textId="3C72935F" w:rsidR="00F6074E" w:rsidRDefault="00F6074E" w:rsidP="00C07C91">
      <w:pPr>
        <w:spacing w:after="120"/>
        <w:ind w:firstLine="709"/>
        <w:jc w:val="both"/>
        <w:rPr>
          <w:rFonts w:ascii="Arial Narrow" w:hAnsi="Arial Narrow" w:cs="Tahoma"/>
          <w:sz w:val="24"/>
          <w:szCs w:val="24"/>
          <w:lang w:val="en-US" w:eastAsia="ar-SA"/>
        </w:rPr>
      </w:pPr>
      <w:r w:rsidRPr="006F19DC">
        <w:rPr>
          <w:rFonts w:ascii="Arial Narrow" w:hAnsi="Arial Narrow" w:cs="Tahoma"/>
          <w:sz w:val="24"/>
          <w:szCs w:val="24"/>
          <w:lang w:val="en-US" w:eastAsia="ar-SA"/>
        </w:rPr>
        <w:t>The Tender Document may be obtained during working hours</w:t>
      </w:r>
      <w:r w:rsidR="00D62416">
        <w:rPr>
          <w:rFonts w:ascii="Arial Narrow" w:hAnsi="Arial Narrow" w:cs="Tahoma"/>
          <w:sz w:val="24"/>
          <w:szCs w:val="24"/>
          <w:lang w:val="en-US" w:eastAsia="ar-SA"/>
        </w:rPr>
        <w:t xml:space="preserve"> </w:t>
      </w:r>
      <w:r w:rsidR="007766DD">
        <w:rPr>
          <w:rFonts w:ascii="Arial Narrow" w:hAnsi="Arial Narrow" w:cs="Tahoma"/>
          <w:sz w:val="24"/>
          <w:szCs w:val="24"/>
          <w:lang w:val="en-US" w:eastAsia="ar-SA"/>
        </w:rPr>
        <w:t>MVENGUE</w:t>
      </w:r>
      <w:r w:rsidR="009416E4">
        <w:rPr>
          <w:rFonts w:ascii="Arial Narrow" w:hAnsi="Arial Narrow" w:cs="Tahoma"/>
          <w:sz w:val="24"/>
          <w:szCs w:val="24"/>
          <w:lang w:val="en-US" w:eastAsia="ar-SA"/>
        </w:rPr>
        <w:t xml:space="preserve"> Town Hall</w:t>
      </w:r>
      <w:r w:rsidRPr="00EF6657">
        <w:rPr>
          <w:rFonts w:ascii="Arial Narrow" w:hAnsi="Arial Narrow" w:cs="Tahoma"/>
          <w:sz w:val="24"/>
          <w:szCs w:val="24"/>
          <w:lang w:val="en-US" w:eastAsia="ar-SA"/>
        </w:rPr>
        <w:t xml:space="preserve">, </w:t>
      </w:r>
      <w:r w:rsidRPr="006F19DC">
        <w:rPr>
          <w:rFonts w:ascii="Arial Narrow" w:hAnsi="Arial Narrow" w:cs="Tahoma"/>
          <w:sz w:val="24"/>
          <w:szCs w:val="24"/>
          <w:lang w:val="en-US" w:eastAsia="ar-SA"/>
        </w:rPr>
        <w:t xml:space="preserve">upon the publication of this Notice on the presentation of a receipt attesting to the payment of </w:t>
      </w:r>
      <w:r>
        <w:rPr>
          <w:rFonts w:ascii="Arial Narrow" w:hAnsi="Arial Narrow" w:cs="Tahoma"/>
          <w:sz w:val="24"/>
          <w:szCs w:val="24"/>
          <w:lang w:val="en-US" w:eastAsia="ar-SA"/>
        </w:rPr>
        <w:t xml:space="preserve">a non-refundable </w:t>
      </w:r>
      <w:r w:rsidRPr="006F19DC">
        <w:rPr>
          <w:rFonts w:ascii="Arial Narrow" w:hAnsi="Arial Narrow" w:cs="Tahoma"/>
          <w:sz w:val="24"/>
          <w:szCs w:val="24"/>
          <w:lang w:val="en-US" w:eastAsia="ar-SA"/>
        </w:rPr>
        <w:t xml:space="preserve">sum of </w:t>
      </w:r>
      <w:r w:rsidRPr="009416E4">
        <w:rPr>
          <w:rFonts w:ascii="Arial Narrow" w:hAnsi="Arial Narrow" w:cs="Tahoma"/>
          <w:b/>
          <w:sz w:val="24"/>
          <w:szCs w:val="24"/>
          <w:lang w:val="en-US" w:eastAsia="ar-SA"/>
        </w:rPr>
        <w:t>CFA F</w:t>
      </w:r>
      <w:r w:rsidR="00E966B9">
        <w:rPr>
          <w:rFonts w:ascii="Arial Narrow" w:hAnsi="Arial Narrow" w:cs="Tahoma"/>
          <w:b/>
          <w:sz w:val="24"/>
          <w:szCs w:val="24"/>
          <w:lang w:val="en-US" w:eastAsia="ar-SA"/>
        </w:rPr>
        <w:t xml:space="preserve">, </w:t>
      </w:r>
      <w:r w:rsidR="00A01E91">
        <w:rPr>
          <w:rFonts w:ascii="Arial Narrow" w:hAnsi="Arial Narrow" w:cs="Tahoma"/>
          <w:b/>
          <w:sz w:val="24"/>
          <w:szCs w:val="24"/>
          <w:lang w:val="en-US" w:eastAsia="ar-SA"/>
        </w:rPr>
        <w:t>one hundred</w:t>
      </w:r>
      <w:r w:rsidR="0009473C" w:rsidRPr="009416E4">
        <w:rPr>
          <w:rFonts w:ascii="Arial Narrow" w:hAnsi="Arial Narrow" w:cs="Tahoma"/>
          <w:b/>
          <w:sz w:val="24"/>
          <w:szCs w:val="24"/>
          <w:lang w:val="en-US" w:eastAsia="ar-SA"/>
        </w:rPr>
        <w:t xml:space="preserve"> </w:t>
      </w:r>
      <w:r w:rsidRPr="009416E4">
        <w:rPr>
          <w:rFonts w:ascii="Arial Narrow" w:hAnsi="Arial Narrow" w:cs="Tahoma"/>
          <w:b/>
          <w:sz w:val="24"/>
          <w:szCs w:val="24"/>
          <w:lang w:val="en-US" w:eastAsia="ar-SA"/>
        </w:rPr>
        <w:t xml:space="preserve">thousand </w:t>
      </w:r>
      <w:r w:rsidR="009416E4" w:rsidRPr="009416E4">
        <w:rPr>
          <w:rFonts w:ascii="Arial Narrow" w:hAnsi="Arial Narrow" w:cs="Tahoma"/>
          <w:b/>
          <w:sz w:val="24"/>
          <w:szCs w:val="24"/>
          <w:lang w:val="en-US" w:eastAsia="ar-SA"/>
        </w:rPr>
        <w:t>(</w:t>
      </w:r>
      <w:r w:rsidR="00A01E91">
        <w:rPr>
          <w:rFonts w:ascii="Arial Narrow" w:hAnsi="Arial Narrow" w:cs="Tahoma"/>
          <w:b/>
          <w:sz w:val="24"/>
          <w:szCs w:val="24"/>
          <w:lang w:val="en-US" w:eastAsia="ar-SA"/>
        </w:rPr>
        <w:t>100 000</w:t>
      </w:r>
      <w:r w:rsidRPr="009416E4">
        <w:rPr>
          <w:rFonts w:ascii="Arial Narrow" w:hAnsi="Arial Narrow" w:cs="Tahoma"/>
          <w:b/>
          <w:sz w:val="24"/>
          <w:szCs w:val="24"/>
          <w:lang w:val="en-US" w:eastAsia="ar-SA"/>
        </w:rPr>
        <w:t>)</w:t>
      </w:r>
      <w:r>
        <w:rPr>
          <w:rFonts w:ascii="Arial Narrow" w:hAnsi="Arial Narrow" w:cs="Tahoma"/>
          <w:sz w:val="24"/>
          <w:szCs w:val="24"/>
          <w:lang w:val="en-US" w:eastAsia="ar-SA"/>
        </w:rPr>
        <w:t xml:space="preserve"> </w:t>
      </w:r>
      <w:r w:rsidR="009416E4" w:rsidRPr="009416E4">
        <w:rPr>
          <w:rFonts w:ascii="Arial Narrow" w:hAnsi="Arial Narrow" w:cs="Tahoma"/>
          <w:sz w:val="24"/>
          <w:szCs w:val="24"/>
          <w:lang w:val="en-US" w:eastAsia="ar-SA"/>
        </w:rPr>
        <w:t>payable to the Municipal Revenue of the Municipality of</w:t>
      </w:r>
      <w:r w:rsidR="00D62416">
        <w:rPr>
          <w:rFonts w:ascii="Arial Narrow" w:hAnsi="Arial Narrow" w:cs="Tahoma"/>
          <w:sz w:val="24"/>
          <w:szCs w:val="24"/>
          <w:lang w:val="en-US" w:eastAsia="ar-SA"/>
        </w:rPr>
        <w:t xml:space="preserve"> </w:t>
      </w:r>
      <w:r w:rsidR="007766DD">
        <w:rPr>
          <w:rFonts w:ascii="Arial Narrow" w:hAnsi="Arial Narrow" w:cs="Tahoma"/>
          <w:sz w:val="24"/>
          <w:szCs w:val="24"/>
          <w:lang w:val="en-US" w:eastAsia="ar-SA"/>
        </w:rPr>
        <w:t>MVENGUE</w:t>
      </w:r>
      <w:r w:rsidR="009416E4">
        <w:rPr>
          <w:rFonts w:ascii="Arial Narrow" w:hAnsi="Arial Narrow" w:cs="Tahoma"/>
          <w:sz w:val="24"/>
          <w:szCs w:val="24"/>
          <w:lang w:val="en-US" w:eastAsia="ar-SA"/>
        </w:rPr>
        <w:t>.</w:t>
      </w:r>
    </w:p>
    <w:p w14:paraId="70A68C8F" w14:textId="77777777" w:rsidR="00F6074E" w:rsidRPr="004E3889" w:rsidRDefault="00F6074E" w:rsidP="00E66609">
      <w:pPr>
        <w:pStyle w:val="Paragraphedeliste"/>
        <w:numPr>
          <w:ilvl w:val="0"/>
          <w:numId w:val="17"/>
        </w:numPr>
        <w:spacing w:before="120" w:after="120"/>
        <w:jc w:val="both"/>
        <w:rPr>
          <w:rFonts w:ascii="Arial Narrow" w:hAnsi="Arial Narrow" w:cs="Tahoma"/>
          <w:bCs/>
          <w:sz w:val="24"/>
          <w:szCs w:val="24"/>
        </w:rPr>
      </w:pPr>
      <w:r w:rsidRPr="00503BD1">
        <w:rPr>
          <w:rFonts w:ascii="Arial Narrow" w:hAnsi="Arial Narrow" w:cs="Tahoma"/>
          <w:b/>
          <w:sz w:val="24"/>
          <w:szCs w:val="24"/>
          <w:lang w:val="en-US"/>
        </w:rPr>
        <w:t xml:space="preserve"> </w:t>
      </w:r>
      <w:proofErr w:type="spellStart"/>
      <w:r w:rsidRPr="004E3889">
        <w:rPr>
          <w:rFonts w:ascii="Arial Narrow" w:hAnsi="Arial Narrow" w:cs="Tahoma"/>
          <w:b/>
          <w:sz w:val="24"/>
          <w:szCs w:val="24"/>
        </w:rPr>
        <w:t>Submission</w:t>
      </w:r>
      <w:proofErr w:type="spellEnd"/>
      <w:r w:rsidRPr="004E3889">
        <w:rPr>
          <w:rFonts w:ascii="Arial Narrow" w:hAnsi="Arial Narrow" w:cs="Tahoma"/>
          <w:b/>
          <w:sz w:val="24"/>
          <w:szCs w:val="24"/>
        </w:rPr>
        <w:t xml:space="preserve"> of </w:t>
      </w:r>
      <w:proofErr w:type="spellStart"/>
      <w:r w:rsidRPr="004E3889">
        <w:rPr>
          <w:rFonts w:ascii="Arial Narrow" w:hAnsi="Arial Narrow" w:cs="Tahoma"/>
          <w:b/>
          <w:sz w:val="24"/>
          <w:szCs w:val="24"/>
        </w:rPr>
        <w:t>Bids</w:t>
      </w:r>
      <w:proofErr w:type="spellEnd"/>
    </w:p>
    <w:p w14:paraId="406B44FB" w14:textId="4A6DAB1A" w:rsidR="00F6074E" w:rsidRPr="00EF6657" w:rsidRDefault="00F6074E" w:rsidP="0009473C">
      <w:pPr>
        <w:spacing w:before="120" w:after="120"/>
        <w:contextualSpacing/>
        <w:jc w:val="both"/>
        <w:rPr>
          <w:rFonts w:ascii="Arial Narrow" w:hAnsi="Arial Narrow" w:cs="Tahoma"/>
          <w:bCs/>
          <w:sz w:val="24"/>
          <w:szCs w:val="24"/>
          <w:lang w:val="en-US"/>
        </w:rPr>
      </w:pPr>
      <w:r w:rsidRPr="00424CE4">
        <w:rPr>
          <w:rFonts w:ascii="Arial Narrow" w:hAnsi="Arial Narrow" w:cs="Tahoma"/>
          <w:bCs/>
          <w:sz w:val="24"/>
          <w:szCs w:val="24"/>
          <w:lang w:val="en-US"/>
        </w:rPr>
        <w:t xml:space="preserve">Each bid drafted in English or French in seven </w:t>
      </w:r>
      <w:r w:rsidRPr="00EF6657">
        <w:rPr>
          <w:rFonts w:ascii="Arial Narrow" w:hAnsi="Arial Narrow" w:cs="Tahoma"/>
          <w:bCs/>
          <w:sz w:val="24"/>
          <w:szCs w:val="24"/>
          <w:lang w:val="en-US"/>
        </w:rPr>
        <w:t xml:space="preserve">(07) </w:t>
      </w:r>
      <w:r w:rsidRPr="00424CE4">
        <w:rPr>
          <w:rFonts w:ascii="Arial Narrow" w:hAnsi="Arial Narrow" w:cs="Tahoma"/>
          <w:bCs/>
          <w:sz w:val="24"/>
          <w:szCs w:val="24"/>
          <w:lang w:val="en-US"/>
        </w:rPr>
        <w:t xml:space="preserve">copies including one </w:t>
      </w:r>
      <w:r w:rsidRPr="00EF6657">
        <w:rPr>
          <w:rFonts w:ascii="Arial Narrow" w:hAnsi="Arial Narrow" w:cs="Tahoma"/>
          <w:bCs/>
          <w:sz w:val="24"/>
          <w:szCs w:val="24"/>
          <w:lang w:val="en-US"/>
        </w:rPr>
        <w:t xml:space="preserve">(01) original </w:t>
      </w:r>
      <w:r w:rsidRPr="00424CE4">
        <w:rPr>
          <w:rFonts w:ascii="Arial Narrow" w:hAnsi="Arial Narrow" w:cs="Tahoma"/>
          <w:bCs/>
          <w:sz w:val="24"/>
          <w:szCs w:val="24"/>
          <w:lang w:val="en-US"/>
        </w:rPr>
        <w:t>and</w:t>
      </w:r>
      <w:r w:rsidRPr="00EF6657">
        <w:rPr>
          <w:rFonts w:ascii="Arial Narrow" w:hAnsi="Arial Narrow" w:cs="Tahoma"/>
          <w:bCs/>
          <w:sz w:val="24"/>
          <w:szCs w:val="24"/>
          <w:lang w:val="en-US"/>
        </w:rPr>
        <w:t xml:space="preserve"> six (06) copies </w:t>
      </w:r>
      <w:r w:rsidRPr="00424CE4">
        <w:rPr>
          <w:rFonts w:ascii="Arial Narrow" w:hAnsi="Arial Narrow" w:cs="Tahoma"/>
          <w:bCs/>
          <w:sz w:val="24"/>
          <w:szCs w:val="24"/>
          <w:lang w:val="en-US"/>
        </w:rPr>
        <w:t>labelled as such</w:t>
      </w:r>
      <w:r w:rsidRPr="00EF6657">
        <w:rPr>
          <w:rFonts w:ascii="Arial Narrow" w:hAnsi="Arial Narrow" w:cs="Tahoma"/>
          <w:bCs/>
          <w:sz w:val="24"/>
          <w:szCs w:val="24"/>
          <w:lang w:val="en-US"/>
        </w:rPr>
        <w:t xml:space="preserve">, </w:t>
      </w:r>
      <w:r w:rsidRPr="00424CE4">
        <w:rPr>
          <w:rFonts w:ascii="Arial Narrow" w:hAnsi="Arial Narrow" w:cs="Tahoma"/>
          <w:bCs/>
          <w:sz w:val="24"/>
          <w:szCs w:val="24"/>
          <w:lang w:val="en-US"/>
        </w:rPr>
        <w:t>should reach sealed at the</w:t>
      </w:r>
      <w:r w:rsidR="00D62416">
        <w:rPr>
          <w:rFonts w:ascii="Arial Narrow" w:hAnsi="Arial Narrow" w:cs="Tahoma"/>
          <w:bCs/>
          <w:sz w:val="24"/>
          <w:szCs w:val="24"/>
          <w:lang w:val="en-US"/>
        </w:rPr>
        <w:t xml:space="preserve"> </w:t>
      </w:r>
      <w:r w:rsidR="007766DD">
        <w:rPr>
          <w:rFonts w:ascii="Arial Narrow" w:hAnsi="Arial Narrow" w:cs="Tahoma"/>
          <w:bCs/>
          <w:sz w:val="24"/>
          <w:szCs w:val="24"/>
          <w:lang w:val="en-US"/>
        </w:rPr>
        <w:t>MVENGUE</w:t>
      </w:r>
      <w:r w:rsidR="00462579">
        <w:rPr>
          <w:rFonts w:ascii="Arial Narrow" w:hAnsi="Arial Narrow" w:cs="Tahoma"/>
          <w:bCs/>
          <w:sz w:val="24"/>
          <w:szCs w:val="24"/>
          <w:lang w:val="en-US"/>
        </w:rPr>
        <w:t xml:space="preserve"> </w:t>
      </w:r>
      <w:r w:rsidR="00AF5BF1">
        <w:rPr>
          <w:rFonts w:ascii="Arial Narrow" w:hAnsi="Arial Narrow" w:cs="Tahoma"/>
          <w:bCs/>
          <w:sz w:val="24"/>
          <w:szCs w:val="24"/>
          <w:lang w:val="en-US"/>
        </w:rPr>
        <w:t>Town Hall</w:t>
      </w:r>
      <w:r w:rsidRPr="00EF6657">
        <w:rPr>
          <w:rFonts w:ascii="Arial Narrow" w:hAnsi="Arial Narrow" w:cs="Tahoma"/>
          <w:bCs/>
          <w:sz w:val="24"/>
          <w:szCs w:val="24"/>
          <w:lang w:val="en-US"/>
        </w:rPr>
        <w:t xml:space="preserve">, </w:t>
      </w:r>
      <w:r>
        <w:rPr>
          <w:rFonts w:ascii="Arial Narrow" w:hAnsi="Arial Narrow" w:cs="Tahoma"/>
          <w:bCs/>
          <w:sz w:val="24"/>
          <w:szCs w:val="24"/>
          <w:lang w:val="en-US"/>
        </w:rPr>
        <w:t>latest on</w:t>
      </w:r>
      <w:r w:rsidR="000A6240">
        <w:rPr>
          <w:rFonts w:ascii="Arial Narrow" w:hAnsi="Arial Narrow" w:cs="Tahoma"/>
          <w:bCs/>
          <w:sz w:val="24"/>
          <w:szCs w:val="24"/>
          <w:lang w:val="en-US"/>
        </w:rPr>
        <w:t xml:space="preserve">   </w:t>
      </w:r>
      <w:r w:rsidR="000A6240" w:rsidRPr="000A6240">
        <w:rPr>
          <w:rFonts w:ascii="Arial Narrow" w:hAnsi="Arial Narrow" w:cs="Tahoma"/>
          <w:bCs/>
          <w:color w:val="000000" w:themeColor="text1"/>
          <w:sz w:val="24"/>
          <w:szCs w:val="24"/>
          <w:lang w:val="en-US"/>
        </w:rPr>
        <w:t xml:space="preserve">13 </w:t>
      </w:r>
      <w:r w:rsidR="009C2838" w:rsidRPr="000A6240">
        <w:rPr>
          <w:rFonts w:ascii="Arial Narrow" w:hAnsi="Arial Narrow" w:cs="Tahoma"/>
          <w:bCs/>
          <w:color w:val="000000" w:themeColor="text1"/>
          <w:sz w:val="24"/>
          <w:szCs w:val="24"/>
          <w:lang w:val="en-US"/>
        </w:rPr>
        <w:t>/09/2024</w:t>
      </w:r>
      <w:r w:rsidRPr="000A6240">
        <w:rPr>
          <w:rFonts w:ascii="Arial Narrow" w:hAnsi="Arial Narrow" w:cs="Tahoma"/>
          <w:bCs/>
          <w:color w:val="000000" w:themeColor="text1"/>
          <w:sz w:val="24"/>
          <w:szCs w:val="24"/>
          <w:lang w:val="en-US"/>
        </w:rPr>
        <w:t xml:space="preserve">  </w:t>
      </w:r>
      <w:r w:rsidRPr="00CF1699">
        <w:rPr>
          <w:rFonts w:ascii="Arial Narrow" w:hAnsi="Arial Narrow" w:cs="Tahoma"/>
          <w:bCs/>
          <w:sz w:val="24"/>
          <w:szCs w:val="24"/>
          <w:lang w:val="en-US"/>
        </w:rPr>
        <w:t>at</w:t>
      </w:r>
      <w:r w:rsidRPr="00EF6657">
        <w:rPr>
          <w:rFonts w:ascii="Arial Narrow" w:hAnsi="Arial Narrow" w:cs="Tahoma"/>
          <w:bCs/>
          <w:sz w:val="24"/>
          <w:szCs w:val="24"/>
          <w:lang w:val="en-US"/>
        </w:rPr>
        <w:t xml:space="preserve"> </w:t>
      </w:r>
      <w:r w:rsidR="009C2838">
        <w:rPr>
          <w:rFonts w:ascii="Arial Narrow" w:hAnsi="Arial Narrow" w:cs="Tahoma"/>
          <w:bCs/>
          <w:sz w:val="24"/>
          <w:szCs w:val="24"/>
          <w:lang w:val="en-US"/>
        </w:rPr>
        <w:t>12 H</w:t>
      </w:r>
      <w:r w:rsidRPr="00CF1699">
        <w:rPr>
          <w:rFonts w:ascii="Arial Narrow" w:hAnsi="Arial Narrow" w:cs="Tahoma"/>
          <w:bCs/>
          <w:sz w:val="24"/>
          <w:szCs w:val="24"/>
          <w:lang w:val="en-US"/>
        </w:rPr>
        <w:t xml:space="preserve"> </w:t>
      </w:r>
      <w:r w:rsidR="00AF5BF1">
        <w:rPr>
          <w:rFonts w:ascii="Arial Narrow" w:hAnsi="Arial Narrow" w:cs="Tahoma"/>
          <w:bCs/>
          <w:sz w:val="24"/>
          <w:szCs w:val="24"/>
          <w:lang w:val="en-US"/>
        </w:rPr>
        <w:t>local time</w:t>
      </w:r>
      <w:r w:rsidRPr="00EF6657">
        <w:rPr>
          <w:rFonts w:ascii="Arial Narrow" w:hAnsi="Arial Narrow" w:cs="Tahoma"/>
          <w:bCs/>
          <w:sz w:val="24"/>
          <w:szCs w:val="24"/>
          <w:lang w:val="en-US"/>
        </w:rPr>
        <w:t xml:space="preserve"> </w:t>
      </w:r>
      <w:r w:rsidRPr="00CF1699">
        <w:rPr>
          <w:rFonts w:ascii="Arial Narrow" w:hAnsi="Arial Narrow" w:cs="Tahoma"/>
          <w:bCs/>
          <w:sz w:val="24"/>
          <w:szCs w:val="24"/>
          <w:lang w:val="en-US"/>
        </w:rPr>
        <w:t>and should be labelled as follows</w:t>
      </w:r>
      <w:r w:rsidRPr="00EF6657">
        <w:rPr>
          <w:rFonts w:ascii="Arial Narrow" w:hAnsi="Arial Narrow" w:cs="Tahoma"/>
          <w:bCs/>
          <w:sz w:val="24"/>
          <w:szCs w:val="24"/>
          <w:lang w:val="en-US"/>
        </w:rPr>
        <w:t>:</w:t>
      </w:r>
    </w:p>
    <w:p w14:paraId="6E4234E9" w14:textId="77777777" w:rsidR="00AF5BF1" w:rsidRDefault="00AF5BF1" w:rsidP="00F6074E">
      <w:pPr>
        <w:jc w:val="center"/>
        <w:rPr>
          <w:rFonts w:ascii="Arial Narrow" w:hAnsi="Arial Narrow" w:cs="Tahoma"/>
          <w:b/>
          <w:sz w:val="24"/>
          <w:szCs w:val="24"/>
          <w:lang w:val="en-US"/>
        </w:rPr>
      </w:pPr>
    </w:p>
    <w:p w14:paraId="7CF4C5C7" w14:textId="77777777" w:rsidR="00AF5BF1" w:rsidRPr="00503BD1" w:rsidRDefault="00AF5BF1" w:rsidP="00AF5BF1">
      <w:pPr>
        <w:keepNext/>
        <w:spacing w:line="276" w:lineRule="auto"/>
        <w:jc w:val="center"/>
        <w:outlineLvl w:val="3"/>
        <w:rPr>
          <w:rFonts w:ascii="Arial Narrow" w:hAnsi="Arial Narrow" w:cs="Tahoma"/>
          <w:b/>
          <w:bCs/>
          <w:sz w:val="24"/>
          <w:szCs w:val="24"/>
          <w:lang w:val="en-US"/>
        </w:rPr>
      </w:pPr>
      <w:r w:rsidRPr="00503BD1">
        <w:rPr>
          <w:rFonts w:ascii="Arial Narrow" w:hAnsi="Arial Narrow" w:cs="Tahoma"/>
          <w:b/>
          <w:bCs/>
          <w:sz w:val="24"/>
          <w:szCs w:val="24"/>
          <w:lang w:val="en-US"/>
        </w:rPr>
        <w:t>OPEN NATIONAL INVITATION TO TENDER</w:t>
      </w:r>
    </w:p>
    <w:p w14:paraId="55545C4D" w14:textId="3BBBE66F" w:rsidR="00AF5BF1" w:rsidRPr="00EF6657" w:rsidRDefault="009C2838" w:rsidP="00AF5BF1">
      <w:pPr>
        <w:spacing w:line="276" w:lineRule="auto"/>
        <w:jc w:val="center"/>
        <w:rPr>
          <w:rFonts w:ascii="Arial Narrow" w:hAnsi="Arial Narrow" w:cs="Tahoma"/>
          <w:b/>
          <w:sz w:val="24"/>
          <w:szCs w:val="24"/>
          <w:lang w:val="en-US"/>
        </w:rPr>
      </w:pPr>
      <w:r>
        <w:rPr>
          <w:rFonts w:ascii="Arial Narrow" w:hAnsi="Arial Narrow" w:cs="Tahoma"/>
          <w:b/>
          <w:sz w:val="24"/>
          <w:szCs w:val="24"/>
          <w:lang w:val="en-US"/>
        </w:rPr>
        <w:t>No 13</w:t>
      </w:r>
      <w:r w:rsidR="00462579">
        <w:rPr>
          <w:rFonts w:ascii="Arial Narrow" w:hAnsi="Arial Narrow" w:cs="Tahoma"/>
          <w:b/>
          <w:sz w:val="24"/>
          <w:szCs w:val="24"/>
          <w:lang w:val="en-US"/>
        </w:rPr>
        <w:t>/</w:t>
      </w:r>
      <w:r w:rsidR="00434848">
        <w:rPr>
          <w:rFonts w:ascii="Arial Narrow" w:hAnsi="Arial Narrow" w:cs="Tahoma"/>
          <w:b/>
          <w:sz w:val="24"/>
          <w:szCs w:val="24"/>
          <w:lang w:val="en-US"/>
        </w:rPr>
        <w:t>AONO</w:t>
      </w:r>
      <w:r w:rsidR="00462579">
        <w:rPr>
          <w:rFonts w:ascii="Arial Narrow" w:hAnsi="Arial Narrow" w:cs="Tahoma"/>
          <w:b/>
          <w:sz w:val="24"/>
          <w:szCs w:val="24"/>
          <w:lang w:val="en-US"/>
        </w:rPr>
        <w:t>/</w:t>
      </w:r>
      <w:r w:rsidR="007766DD">
        <w:rPr>
          <w:rFonts w:ascii="Arial Narrow" w:hAnsi="Arial Narrow" w:cs="Tahoma"/>
          <w:b/>
          <w:sz w:val="24"/>
          <w:szCs w:val="24"/>
          <w:lang w:val="en-US"/>
        </w:rPr>
        <w:t>CM</w:t>
      </w:r>
      <w:r w:rsidR="00434848">
        <w:rPr>
          <w:rFonts w:ascii="Arial Narrow" w:hAnsi="Arial Narrow" w:cs="Tahoma"/>
          <w:b/>
          <w:sz w:val="24"/>
          <w:szCs w:val="24"/>
          <w:lang w:val="en-US"/>
        </w:rPr>
        <w:t>/SG</w:t>
      </w:r>
      <w:r w:rsidR="00AF5BF1">
        <w:rPr>
          <w:rFonts w:ascii="Arial Narrow" w:hAnsi="Arial Narrow" w:cs="Tahoma"/>
          <w:b/>
          <w:sz w:val="24"/>
          <w:szCs w:val="24"/>
          <w:lang w:val="en-US"/>
        </w:rPr>
        <w:t>/CIPM/</w:t>
      </w:r>
      <w:r w:rsidR="007766DD">
        <w:rPr>
          <w:rFonts w:ascii="Arial Narrow" w:hAnsi="Arial Narrow" w:cs="Tahoma"/>
          <w:b/>
          <w:sz w:val="24"/>
          <w:szCs w:val="24"/>
          <w:lang w:val="en-US"/>
        </w:rPr>
        <w:t>2024</w:t>
      </w:r>
      <w:r w:rsidR="00DF331D">
        <w:rPr>
          <w:rFonts w:ascii="Arial Narrow" w:hAnsi="Arial Narrow" w:cs="Tahoma"/>
          <w:b/>
          <w:sz w:val="24"/>
          <w:szCs w:val="24"/>
          <w:lang w:val="en-US"/>
        </w:rPr>
        <w:t xml:space="preserve"> OF </w:t>
      </w:r>
      <w:r w:rsidR="000A6240">
        <w:rPr>
          <w:rFonts w:ascii="Arial Narrow" w:hAnsi="Arial Narrow" w:cs="Tahoma"/>
          <w:b/>
          <w:sz w:val="24"/>
          <w:szCs w:val="24"/>
          <w:lang w:val="en-US"/>
        </w:rPr>
        <w:t>19/08/2024</w:t>
      </w:r>
    </w:p>
    <w:p w14:paraId="2065DD4D" w14:textId="4917C273" w:rsidR="00434848" w:rsidRDefault="00434848" w:rsidP="00F6074E">
      <w:pPr>
        <w:spacing w:before="120" w:after="120"/>
        <w:ind w:firstLine="705"/>
        <w:jc w:val="center"/>
        <w:rPr>
          <w:rFonts w:ascii="Arial Narrow" w:hAnsi="Arial Narrow" w:cs="Tahoma"/>
          <w:b/>
          <w:sz w:val="24"/>
          <w:szCs w:val="24"/>
          <w:lang w:val="en-US"/>
        </w:rPr>
      </w:pPr>
      <w:r w:rsidRPr="00434848">
        <w:rPr>
          <w:rFonts w:ascii="Arial Narrow" w:hAnsi="Arial Narrow" w:cs="Tahoma"/>
          <w:b/>
          <w:sz w:val="24"/>
          <w:szCs w:val="24"/>
          <w:lang w:val="en-US"/>
        </w:rPr>
        <w:t xml:space="preserve">FOR THE EQUIPMENT OF THE CITY HALL OF THE MUNICIPALITY OF </w:t>
      </w:r>
      <w:r w:rsidR="007766DD">
        <w:rPr>
          <w:rFonts w:ascii="Arial Narrow" w:hAnsi="Arial Narrow" w:cs="Tahoma"/>
          <w:b/>
          <w:sz w:val="24"/>
          <w:szCs w:val="24"/>
          <w:lang w:val="en-US"/>
        </w:rPr>
        <w:t>MVENGUE</w:t>
      </w:r>
      <w:r w:rsidRPr="00434848">
        <w:rPr>
          <w:rFonts w:ascii="Arial Narrow" w:hAnsi="Arial Narrow" w:cs="Tahoma"/>
          <w:b/>
          <w:sz w:val="24"/>
          <w:szCs w:val="24"/>
          <w:lang w:val="en-US"/>
        </w:rPr>
        <w:t xml:space="preserve"> WITH OFFICE FURNITURE</w:t>
      </w:r>
    </w:p>
    <w:p w14:paraId="7EE798F4" w14:textId="77777777" w:rsidR="00F6074E" w:rsidRPr="00EF6657" w:rsidRDefault="00F6074E" w:rsidP="00F6074E">
      <w:pPr>
        <w:spacing w:before="120" w:after="120"/>
        <w:ind w:firstLine="705"/>
        <w:jc w:val="center"/>
        <w:rPr>
          <w:rFonts w:ascii="Arial Narrow" w:hAnsi="Arial Narrow" w:cs="Tahoma"/>
          <w:b/>
          <w:bCs/>
          <w:i/>
          <w:iCs/>
          <w:sz w:val="24"/>
          <w:szCs w:val="24"/>
          <w:lang w:val="en-US"/>
        </w:rPr>
      </w:pPr>
      <w:r w:rsidRPr="00EF6657">
        <w:rPr>
          <w:rFonts w:ascii="Arial Narrow" w:hAnsi="Arial Narrow" w:cs="Tahoma"/>
          <w:b/>
          <w:bCs/>
          <w:i/>
          <w:iCs/>
          <w:sz w:val="24"/>
          <w:szCs w:val="24"/>
          <w:lang w:val="en-US"/>
        </w:rPr>
        <w:t>"</w:t>
      </w:r>
      <w:r w:rsidRPr="00CF1699">
        <w:rPr>
          <w:rFonts w:ascii="Arial Narrow" w:hAnsi="Arial Narrow" w:cs="Tahoma"/>
          <w:b/>
          <w:bCs/>
          <w:i/>
          <w:iCs/>
          <w:sz w:val="24"/>
          <w:szCs w:val="24"/>
          <w:lang w:val="en-US"/>
        </w:rPr>
        <w:t>To be opened only during the opening session</w:t>
      </w:r>
      <w:r w:rsidRPr="00EF6657">
        <w:rPr>
          <w:rFonts w:ascii="Arial Narrow" w:hAnsi="Arial Narrow" w:cs="Tahoma"/>
          <w:b/>
          <w:bCs/>
          <w:i/>
          <w:iCs/>
          <w:sz w:val="24"/>
          <w:szCs w:val="24"/>
          <w:lang w:val="en-US"/>
        </w:rPr>
        <w:t>"</w:t>
      </w:r>
    </w:p>
    <w:p w14:paraId="15E3BB82" w14:textId="77777777" w:rsidR="00F6074E" w:rsidRPr="00EF6657" w:rsidRDefault="00F6074E" w:rsidP="00E66609">
      <w:pPr>
        <w:numPr>
          <w:ilvl w:val="0"/>
          <w:numId w:val="17"/>
        </w:numPr>
        <w:spacing w:before="120" w:after="120"/>
        <w:rPr>
          <w:rFonts w:ascii="Arial Narrow" w:hAnsi="Arial Narrow" w:cs="Tahoma"/>
          <w:b/>
          <w:bCs/>
          <w:iCs/>
          <w:sz w:val="24"/>
          <w:szCs w:val="24"/>
        </w:rPr>
      </w:pPr>
      <w:proofErr w:type="spellStart"/>
      <w:r>
        <w:rPr>
          <w:rFonts w:ascii="Arial Narrow" w:hAnsi="Arial Narrow" w:cs="Tahoma"/>
          <w:b/>
          <w:bCs/>
          <w:iCs/>
          <w:sz w:val="24"/>
          <w:szCs w:val="24"/>
        </w:rPr>
        <w:t>Provisional</w:t>
      </w:r>
      <w:proofErr w:type="spellEnd"/>
      <w:r>
        <w:rPr>
          <w:rFonts w:ascii="Arial Narrow" w:hAnsi="Arial Narrow" w:cs="Tahoma"/>
          <w:b/>
          <w:bCs/>
          <w:iCs/>
          <w:sz w:val="24"/>
          <w:szCs w:val="24"/>
        </w:rPr>
        <w:t xml:space="preserve"> </w:t>
      </w:r>
      <w:proofErr w:type="spellStart"/>
      <w:r>
        <w:rPr>
          <w:rFonts w:ascii="Arial Narrow" w:hAnsi="Arial Narrow" w:cs="Tahoma"/>
          <w:b/>
          <w:bCs/>
          <w:iCs/>
          <w:sz w:val="24"/>
          <w:szCs w:val="24"/>
        </w:rPr>
        <w:t>Bid</w:t>
      </w:r>
      <w:proofErr w:type="spellEnd"/>
      <w:r>
        <w:rPr>
          <w:rFonts w:ascii="Arial Narrow" w:hAnsi="Arial Narrow" w:cs="Tahoma"/>
          <w:b/>
          <w:bCs/>
          <w:iCs/>
          <w:sz w:val="24"/>
          <w:szCs w:val="24"/>
        </w:rPr>
        <w:t xml:space="preserve"> Bond </w:t>
      </w:r>
    </w:p>
    <w:p w14:paraId="5C9D2F3C" w14:textId="61AEB7ED" w:rsidR="00F6074E" w:rsidRPr="00F6074E" w:rsidRDefault="00F6074E" w:rsidP="00F6074E">
      <w:pPr>
        <w:spacing w:before="120" w:after="120"/>
        <w:ind w:left="284" w:firstLine="360"/>
        <w:jc w:val="both"/>
        <w:rPr>
          <w:rFonts w:ascii="Arial Narrow" w:hAnsi="Arial Narrow" w:cs="Tahoma"/>
          <w:sz w:val="24"/>
          <w:szCs w:val="24"/>
          <w:lang w:val="en-US"/>
        </w:rPr>
      </w:pPr>
      <w:proofErr w:type="gramStart"/>
      <w:r w:rsidRPr="000768F8">
        <w:rPr>
          <w:rFonts w:ascii="Arial Narrow" w:hAnsi="Arial Narrow" w:cs="Tahoma"/>
          <w:sz w:val="24"/>
          <w:szCs w:val="24"/>
          <w:lang w:val="en-US"/>
        </w:rPr>
        <w:t xml:space="preserve">Each bidder must include </w:t>
      </w:r>
      <w:r>
        <w:rPr>
          <w:rFonts w:ascii="Arial Narrow" w:hAnsi="Arial Narrow" w:cs="Tahoma"/>
          <w:sz w:val="24"/>
          <w:szCs w:val="24"/>
          <w:lang w:val="en-US"/>
        </w:rPr>
        <w:t>in</w:t>
      </w:r>
      <w:r w:rsidRPr="000768F8">
        <w:rPr>
          <w:rFonts w:ascii="Arial Narrow" w:hAnsi="Arial Narrow" w:cs="Tahoma"/>
          <w:sz w:val="24"/>
          <w:szCs w:val="24"/>
          <w:lang w:val="en-US"/>
        </w:rPr>
        <w:t xml:space="preserve"> their administrative documents, a bid bond established</w:t>
      </w:r>
      <w:r>
        <w:rPr>
          <w:rFonts w:ascii="Arial Narrow" w:hAnsi="Arial Narrow" w:cs="Tahoma"/>
          <w:sz w:val="24"/>
          <w:szCs w:val="24"/>
          <w:lang w:val="en-US"/>
        </w:rPr>
        <w:t xml:space="preserve"> and issued</w:t>
      </w:r>
      <w:r w:rsidRPr="000768F8">
        <w:rPr>
          <w:rFonts w:ascii="Arial Narrow" w:hAnsi="Arial Narrow" w:cs="Tahoma"/>
          <w:sz w:val="24"/>
          <w:szCs w:val="24"/>
          <w:lang w:val="en-US"/>
        </w:rPr>
        <w:t xml:space="preserve"> by a first rank bank approved by the Ministry in charge of Finance and of which the list features in document 1</w:t>
      </w:r>
      <w:r>
        <w:rPr>
          <w:rFonts w:ascii="Arial Narrow" w:hAnsi="Arial Narrow" w:cs="Tahoma"/>
          <w:sz w:val="24"/>
          <w:szCs w:val="24"/>
          <w:lang w:val="en-US"/>
        </w:rPr>
        <w:t>1</w:t>
      </w:r>
      <w:r w:rsidRPr="000768F8">
        <w:rPr>
          <w:rFonts w:ascii="Arial Narrow" w:hAnsi="Arial Narrow" w:cs="Tahoma"/>
          <w:sz w:val="24"/>
          <w:szCs w:val="24"/>
          <w:lang w:val="en-US"/>
        </w:rPr>
        <w:t xml:space="preserve"> of the Invitation to tender (DAO), amounting </w:t>
      </w:r>
      <w:r w:rsidRPr="00A0774B">
        <w:rPr>
          <w:rFonts w:ascii="Arial Narrow" w:hAnsi="Arial Narrow" w:cs="Tahoma"/>
          <w:b/>
          <w:sz w:val="24"/>
          <w:szCs w:val="24"/>
          <w:lang w:val="en-US"/>
        </w:rPr>
        <w:t>CFA F</w:t>
      </w:r>
      <w:r w:rsidR="00462579">
        <w:rPr>
          <w:rFonts w:ascii="Arial Narrow" w:hAnsi="Arial Narrow" w:cs="Tahoma"/>
          <w:b/>
          <w:sz w:val="24"/>
          <w:szCs w:val="24"/>
          <w:lang w:val="en-US"/>
        </w:rPr>
        <w:t>,</w:t>
      </w:r>
      <w:r w:rsidRPr="00A0774B">
        <w:rPr>
          <w:rFonts w:ascii="Arial Narrow" w:hAnsi="Arial Narrow" w:cs="Tahoma"/>
          <w:b/>
          <w:sz w:val="24"/>
          <w:szCs w:val="24"/>
          <w:lang w:val="en-US"/>
        </w:rPr>
        <w:t xml:space="preserve"> </w:t>
      </w:r>
      <w:r w:rsidR="00434848" w:rsidRPr="00434848">
        <w:rPr>
          <w:rFonts w:ascii="Arial Narrow" w:hAnsi="Arial Narrow" w:cs="Tahoma"/>
          <w:b/>
          <w:sz w:val="24"/>
          <w:szCs w:val="24"/>
          <w:lang w:val="en-US"/>
        </w:rPr>
        <w:t xml:space="preserve">one million </w:t>
      </w:r>
      <w:r w:rsidR="008430F9">
        <w:rPr>
          <w:rFonts w:ascii="Arial Narrow" w:hAnsi="Arial Narrow" w:cs="Tahoma"/>
          <w:b/>
          <w:sz w:val="24"/>
          <w:szCs w:val="24"/>
          <w:lang w:val="en-US"/>
        </w:rPr>
        <w:t>six</w:t>
      </w:r>
      <w:r w:rsidR="00434848" w:rsidRPr="00434848">
        <w:rPr>
          <w:rFonts w:ascii="Arial Narrow" w:hAnsi="Arial Narrow" w:cs="Tahoma"/>
          <w:b/>
          <w:sz w:val="24"/>
          <w:szCs w:val="24"/>
          <w:lang w:val="en-US"/>
        </w:rPr>
        <w:t xml:space="preserve"> hundred</w:t>
      </w:r>
      <w:r w:rsidR="008430F9">
        <w:rPr>
          <w:rFonts w:ascii="Arial Narrow" w:hAnsi="Arial Narrow" w:cs="Tahoma"/>
          <w:b/>
          <w:sz w:val="24"/>
          <w:szCs w:val="24"/>
          <w:lang w:val="en-US"/>
        </w:rPr>
        <w:t xml:space="preserve"> </w:t>
      </w:r>
      <w:r w:rsidR="00434848" w:rsidRPr="00434848">
        <w:rPr>
          <w:rFonts w:ascii="Arial Narrow" w:hAnsi="Arial Narrow" w:cs="Tahoma"/>
          <w:b/>
          <w:sz w:val="24"/>
          <w:szCs w:val="24"/>
          <w:lang w:val="en-US"/>
        </w:rPr>
        <w:t>thousand (1,</w:t>
      </w:r>
      <w:r w:rsidR="00A01E91">
        <w:rPr>
          <w:rFonts w:ascii="Arial Narrow" w:hAnsi="Arial Narrow" w:cs="Tahoma"/>
          <w:b/>
          <w:sz w:val="24"/>
          <w:szCs w:val="24"/>
          <w:lang w:val="en-US"/>
        </w:rPr>
        <w:t>6</w:t>
      </w:r>
      <w:r w:rsidR="008430F9">
        <w:rPr>
          <w:rFonts w:ascii="Arial Narrow" w:hAnsi="Arial Narrow" w:cs="Tahoma"/>
          <w:b/>
          <w:sz w:val="24"/>
          <w:szCs w:val="24"/>
          <w:lang w:val="en-US"/>
        </w:rPr>
        <w:t>00</w:t>
      </w:r>
      <w:r w:rsidR="00434848" w:rsidRPr="00434848">
        <w:rPr>
          <w:rFonts w:ascii="Arial Narrow" w:hAnsi="Arial Narrow" w:cs="Tahoma"/>
          <w:b/>
          <w:sz w:val="24"/>
          <w:szCs w:val="24"/>
          <w:lang w:val="en-US"/>
        </w:rPr>
        <w:t>,</w:t>
      </w:r>
      <w:r w:rsidR="008430F9">
        <w:rPr>
          <w:rFonts w:ascii="Arial Narrow" w:hAnsi="Arial Narrow" w:cs="Tahoma"/>
          <w:b/>
          <w:sz w:val="24"/>
          <w:szCs w:val="24"/>
          <w:lang w:val="en-US"/>
        </w:rPr>
        <w:t>000</w:t>
      </w:r>
      <w:r w:rsidR="00434848" w:rsidRPr="00434848">
        <w:rPr>
          <w:rFonts w:ascii="Arial Narrow" w:hAnsi="Arial Narrow" w:cs="Tahoma"/>
          <w:b/>
          <w:sz w:val="24"/>
          <w:szCs w:val="24"/>
          <w:lang w:val="en-US"/>
        </w:rPr>
        <w:t>) CFA francs</w:t>
      </w:r>
      <w:r w:rsidRPr="000768F8">
        <w:rPr>
          <w:rFonts w:ascii="Arial Narrow" w:hAnsi="Arial Narrow" w:cs="Tahoma"/>
          <w:sz w:val="24"/>
          <w:szCs w:val="24"/>
          <w:lang w:val="en-US"/>
        </w:rPr>
        <w:t xml:space="preserve"> and valid for 30 days beyond the deadline of the validity of bids.</w:t>
      </w:r>
      <w:proofErr w:type="gramEnd"/>
      <w:r w:rsidRPr="000768F8">
        <w:rPr>
          <w:rFonts w:ascii="Arial Narrow" w:hAnsi="Arial Narrow" w:cs="Tahoma"/>
          <w:sz w:val="24"/>
          <w:szCs w:val="24"/>
          <w:lang w:val="en-US"/>
        </w:rPr>
        <w:t xml:space="preserve"> </w:t>
      </w:r>
    </w:p>
    <w:p w14:paraId="1529F5CE" w14:textId="77777777" w:rsidR="00F6074E" w:rsidRPr="00EF6657" w:rsidRDefault="00F6074E" w:rsidP="00E66609">
      <w:pPr>
        <w:numPr>
          <w:ilvl w:val="0"/>
          <w:numId w:val="17"/>
        </w:numPr>
        <w:spacing w:before="120" w:after="120"/>
        <w:jc w:val="both"/>
        <w:rPr>
          <w:rFonts w:ascii="Arial Narrow" w:hAnsi="Arial Narrow" w:cs="Tahoma"/>
          <w:b/>
          <w:bCs/>
          <w:sz w:val="24"/>
          <w:szCs w:val="24"/>
        </w:rPr>
      </w:pPr>
      <w:proofErr w:type="spellStart"/>
      <w:r>
        <w:rPr>
          <w:rFonts w:ascii="Arial Narrow" w:hAnsi="Arial Narrow" w:cs="Tahoma"/>
          <w:b/>
          <w:bCs/>
          <w:sz w:val="24"/>
          <w:szCs w:val="24"/>
        </w:rPr>
        <w:t>Admissibility</w:t>
      </w:r>
      <w:proofErr w:type="spellEnd"/>
      <w:r>
        <w:rPr>
          <w:rFonts w:ascii="Arial Narrow" w:hAnsi="Arial Narrow" w:cs="Tahoma"/>
          <w:b/>
          <w:bCs/>
          <w:sz w:val="24"/>
          <w:szCs w:val="24"/>
        </w:rPr>
        <w:t xml:space="preserve"> of </w:t>
      </w:r>
      <w:proofErr w:type="spellStart"/>
      <w:r>
        <w:rPr>
          <w:rFonts w:ascii="Arial Narrow" w:hAnsi="Arial Narrow" w:cs="Tahoma"/>
          <w:b/>
          <w:bCs/>
          <w:sz w:val="24"/>
          <w:szCs w:val="24"/>
        </w:rPr>
        <w:t>Bids</w:t>
      </w:r>
      <w:proofErr w:type="spellEnd"/>
      <w:r>
        <w:rPr>
          <w:rFonts w:ascii="Arial Narrow" w:hAnsi="Arial Narrow" w:cs="Tahoma"/>
          <w:b/>
          <w:bCs/>
          <w:sz w:val="24"/>
          <w:szCs w:val="24"/>
        </w:rPr>
        <w:t xml:space="preserve"> </w:t>
      </w:r>
    </w:p>
    <w:p w14:paraId="05C78D9F" w14:textId="77777777" w:rsidR="00F6074E" w:rsidRPr="0017741B" w:rsidRDefault="00F6074E" w:rsidP="0009473C">
      <w:pPr>
        <w:pStyle w:val="Paragraphedeliste"/>
        <w:spacing w:before="120"/>
        <w:ind w:left="-142" w:firstLine="847"/>
        <w:jc w:val="both"/>
        <w:rPr>
          <w:rFonts w:ascii="Arial Narrow" w:hAnsi="Arial Narrow" w:cs="Tahoma"/>
          <w:sz w:val="24"/>
          <w:szCs w:val="24"/>
          <w:lang w:val="en-US"/>
        </w:rPr>
      </w:pPr>
      <w:r w:rsidRPr="0017741B">
        <w:rPr>
          <w:rFonts w:ascii="Arial Narrow" w:hAnsi="Arial Narrow" w:cs="Tahoma"/>
          <w:sz w:val="24"/>
          <w:szCs w:val="24"/>
          <w:lang w:val="en-US"/>
        </w:rPr>
        <w:t xml:space="preserve">Under pain of rejection, the administrative documents required, including a bid bond, </w:t>
      </w:r>
      <w:proofErr w:type="gramStart"/>
      <w:r w:rsidRPr="0017741B">
        <w:rPr>
          <w:rFonts w:ascii="Arial Narrow" w:hAnsi="Arial Narrow" w:cs="Tahoma"/>
          <w:sz w:val="24"/>
          <w:szCs w:val="24"/>
          <w:lang w:val="en-US"/>
        </w:rPr>
        <w:t>should be produced</w:t>
      </w:r>
      <w:proofErr w:type="gramEnd"/>
      <w:r w:rsidRPr="0017741B">
        <w:rPr>
          <w:rFonts w:ascii="Arial Narrow" w:hAnsi="Arial Narrow" w:cs="Tahoma"/>
          <w:sz w:val="24"/>
          <w:szCs w:val="24"/>
          <w:lang w:val="en-US"/>
        </w:rPr>
        <w:t xml:space="preserve"> in originals or in certified true copies by competent authorities, in accordance with the </w:t>
      </w:r>
      <w:r w:rsidRPr="0017741B">
        <w:rPr>
          <w:rFonts w:ascii="Arial Narrow" w:hAnsi="Arial Narrow" w:cs="Tahoma"/>
          <w:sz w:val="24"/>
          <w:szCs w:val="24"/>
          <w:lang w:val="en-US"/>
        </w:rPr>
        <w:lastRenderedPageBreak/>
        <w:t xml:space="preserve">stipulations of the </w:t>
      </w:r>
      <w:r>
        <w:rPr>
          <w:rFonts w:ascii="Arial Narrow" w:hAnsi="Arial Narrow" w:cs="Tahoma"/>
          <w:sz w:val="24"/>
          <w:szCs w:val="24"/>
          <w:lang w:val="en-US"/>
        </w:rPr>
        <w:t>General</w:t>
      </w:r>
      <w:r w:rsidRPr="0017741B">
        <w:rPr>
          <w:rFonts w:ascii="Arial Narrow" w:hAnsi="Arial Narrow" w:cs="Tahoma"/>
          <w:sz w:val="24"/>
          <w:szCs w:val="24"/>
          <w:lang w:val="en-US"/>
        </w:rPr>
        <w:t xml:space="preserve"> Regulations of the Invitation to tender. They </w:t>
      </w:r>
      <w:proofErr w:type="gramStart"/>
      <w:r w:rsidRPr="0017741B">
        <w:rPr>
          <w:rFonts w:ascii="Arial Narrow" w:hAnsi="Arial Narrow" w:cs="Tahoma"/>
          <w:sz w:val="24"/>
          <w:szCs w:val="24"/>
          <w:lang w:val="en-US"/>
        </w:rPr>
        <w:t>should be dated</w:t>
      </w:r>
      <w:proofErr w:type="gramEnd"/>
      <w:r w:rsidRPr="0017741B">
        <w:rPr>
          <w:rFonts w:ascii="Arial Narrow" w:hAnsi="Arial Narrow" w:cs="Tahoma"/>
          <w:sz w:val="24"/>
          <w:szCs w:val="24"/>
          <w:lang w:val="en-US"/>
        </w:rPr>
        <w:t xml:space="preserve"> not more than three (03) months or should have been established later to the date of signing the Invitation Notice.</w:t>
      </w:r>
    </w:p>
    <w:p w14:paraId="5390BF90" w14:textId="77777777" w:rsidR="00F6074E" w:rsidRDefault="00F6074E" w:rsidP="00F6074E">
      <w:pPr>
        <w:spacing w:before="120" w:after="120"/>
        <w:ind w:firstLine="705"/>
        <w:jc w:val="both"/>
        <w:rPr>
          <w:rFonts w:ascii="Arial Narrow" w:hAnsi="Arial Narrow" w:cs="Tahoma"/>
          <w:sz w:val="24"/>
          <w:szCs w:val="24"/>
          <w:lang w:val="en-US"/>
        </w:rPr>
      </w:pPr>
      <w:r w:rsidRPr="00184AC7">
        <w:rPr>
          <w:rFonts w:ascii="Arial Narrow" w:hAnsi="Arial Narrow" w:cs="Tahoma"/>
          <w:sz w:val="24"/>
          <w:szCs w:val="24"/>
          <w:lang w:val="en-US"/>
        </w:rPr>
        <w:t xml:space="preserve">Any bid not compliant with the prescriptions of this </w:t>
      </w:r>
      <w:r>
        <w:rPr>
          <w:rFonts w:ascii="Arial Narrow" w:hAnsi="Arial Narrow" w:cs="Tahoma"/>
          <w:sz w:val="24"/>
          <w:szCs w:val="24"/>
          <w:lang w:val="en-US"/>
        </w:rPr>
        <w:t xml:space="preserve">Notice and </w:t>
      </w:r>
      <w:r w:rsidRPr="00184AC7">
        <w:rPr>
          <w:rFonts w:ascii="Arial Narrow" w:hAnsi="Arial Narrow" w:cs="Tahoma"/>
          <w:sz w:val="24"/>
          <w:szCs w:val="24"/>
          <w:lang w:val="en-US"/>
        </w:rPr>
        <w:t xml:space="preserve">Invitation to tender </w:t>
      </w:r>
      <w:proofErr w:type="gramStart"/>
      <w:r w:rsidRPr="00184AC7">
        <w:rPr>
          <w:rFonts w:ascii="Arial Narrow" w:hAnsi="Arial Narrow" w:cs="Tahoma"/>
          <w:sz w:val="24"/>
          <w:szCs w:val="24"/>
          <w:lang w:val="en-US"/>
        </w:rPr>
        <w:t>shall be declared</w:t>
      </w:r>
      <w:proofErr w:type="gramEnd"/>
      <w:r w:rsidRPr="00184AC7">
        <w:rPr>
          <w:rFonts w:ascii="Arial Narrow" w:hAnsi="Arial Narrow" w:cs="Tahoma"/>
          <w:sz w:val="24"/>
          <w:szCs w:val="24"/>
          <w:lang w:val="en-US"/>
        </w:rPr>
        <w:t xml:space="preserve"> inadmissible. </w:t>
      </w:r>
      <w:r>
        <w:rPr>
          <w:rFonts w:ascii="Arial Narrow" w:hAnsi="Arial Narrow" w:cs="Tahoma"/>
          <w:sz w:val="24"/>
          <w:szCs w:val="24"/>
          <w:lang w:val="en-US"/>
        </w:rPr>
        <w:t xml:space="preserve">Bids reaching after the dates and </w:t>
      </w:r>
      <w:proofErr w:type="gramStart"/>
      <w:r>
        <w:rPr>
          <w:rFonts w:ascii="Arial Narrow" w:hAnsi="Arial Narrow" w:cs="Tahoma"/>
          <w:sz w:val="24"/>
          <w:szCs w:val="24"/>
          <w:lang w:val="en-US"/>
        </w:rPr>
        <w:t>time-limits</w:t>
      </w:r>
      <w:proofErr w:type="gramEnd"/>
      <w:r>
        <w:rPr>
          <w:rFonts w:ascii="Arial Narrow" w:hAnsi="Arial Narrow" w:cs="Tahoma"/>
          <w:sz w:val="24"/>
          <w:szCs w:val="24"/>
          <w:lang w:val="en-US"/>
        </w:rPr>
        <w:t xml:space="preserve"> for the submission shall not be admissible.</w:t>
      </w:r>
    </w:p>
    <w:p w14:paraId="7311D6FE" w14:textId="77777777" w:rsidR="00F6074E" w:rsidRPr="00EF6657" w:rsidRDefault="00F6074E" w:rsidP="00E66609">
      <w:pPr>
        <w:numPr>
          <w:ilvl w:val="0"/>
          <w:numId w:val="17"/>
        </w:numPr>
        <w:spacing w:before="120" w:after="120"/>
        <w:jc w:val="both"/>
        <w:rPr>
          <w:rFonts w:ascii="Arial Narrow" w:hAnsi="Arial Narrow" w:cs="Tahoma"/>
          <w:sz w:val="24"/>
          <w:szCs w:val="24"/>
          <w:lang w:val="en-US"/>
        </w:rPr>
      </w:pPr>
      <w:r w:rsidRPr="00EF6657">
        <w:rPr>
          <w:rFonts w:ascii="Arial Narrow" w:hAnsi="Arial Narrow" w:cs="Tahoma"/>
          <w:b/>
          <w:bCs/>
          <w:sz w:val="24"/>
          <w:szCs w:val="24"/>
          <w:lang w:val="en-US"/>
        </w:rPr>
        <w:t>O</w:t>
      </w:r>
      <w:r w:rsidRPr="00E4341A">
        <w:rPr>
          <w:rFonts w:ascii="Arial Narrow" w:hAnsi="Arial Narrow" w:cs="Tahoma"/>
          <w:b/>
          <w:bCs/>
          <w:sz w:val="24"/>
          <w:szCs w:val="24"/>
          <w:lang w:val="en-US"/>
        </w:rPr>
        <w:t xml:space="preserve">pening of bids </w:t>
      </w:r>
    </w:p>
    <w:p w14:paraId="0E71CCC1" w14:textId="4A09EE4B" w:rsidR="00F6074E" w:rsidRPr="00EF6657" w:rsidRDefault="00F6074E" w:rsidP="00F6074E">
      <w:pPr>
        <w:spacing w:before="120" w:after="120"/>
        <w:ind w:firstLine="709"/>
        <w:jc w:val="both"/>
        <w:rPr>
          <w:rFonts w:ascii="Arial Narrow" w:hAnsi="Arial Narrow" w:cs="Tahoma"/>
          <w:sz w:val="24"/>
          <w:szCs w:val="24"/>
          <w:lang w:val="en-US"/>
        </w:rPr>
      </w:pPr>
      <w:r w:rsidRPr="00E4341A">
        <w:rPr>
          <w:rFonts w:ascii="Arial Narrow" w:hAnsi="Arial Narrow" w:cs="Tahoma"/>
          <w:sz w:val="24"/>
          <w:szCs w:val="24"/>
          <w:lang w:val="en-US"/>
        </w:rPr>
        <w:t xml:space="preserve">The opening of bids, which shall be carried out in one phase, shall take place </w:t>
      </w:r>
      <w:proofErr w:type="gramStart"/>
      <w:r w:rsidRPr="00E4341A">
        <w:rPr>
          <w:rFonts w:ascii="Arial Narrow" w:hAnsi="Arial Narrow" w:cs="Tahoma"/>
          <w:sz w:val="24"/>
          <w:szCs w:val="24"/>
          <w:lang w:val="en-US"/>
        </w:rPr>
        <w:t>on</w:t>
      </w:r>
      <w:r w:rsidRPr="00EF6657">
        <w:rPr>
          <w:rFonts w:ascii="Arial Narrow" w:hAnsi="Arial Narrow" w:cs="Tahoma"/>
          <w:sz w:val="24"/>
          <w:szCs w:val="24"/>
          <w:lang w:val="en-US"/>
        </w:rPr>
        <w:t xml:space="preserve"> </w:t>
      </w:r>
      <w:r w:rsidR="000A6240">
        <w:rPr>
          <w:rFonts w:ascii="Arial Narrow" w:hAnsi="Arial Narrow" w:cs="Tahoma"/>
          <w:b/>
          <w:sz w:val="24"/>
          <w:szCs w:val="24"/>
          <w:lang w:val="en-US"/>
        </w:rPr>
        <w:t xml:space="preserve"> 13</w:t>
      </w:r>
      <w:proofErr w:type="gramEnd"/>
      <w:r w:rsidR="000A6240">
        <w:rPr>
          <w:rFonts w:ascii="Arial Narrow" w:hAnsi="Arial Narrow" w:cs="Tahoma"/>
          <w:b/>
          <w:sz w:val="24"/>
          <w:szCs w:val="24"/>
          <w:lang w:val="en-US"/>
        </w:rPr>
        <w:t xml:space="preserve">/09/2024        </w:t>
      </w:r>
      <w:r w:rsidRPr="00E4341A">
        <w:rPr>
          <w:rFonts w:ascii="Arial Narrow" w:hAnsi="Arial Narrow" w:cs="Tahoma"/>
          <w:sz w:val="24"/>
          <w:szCs w:val="24"/>
          <w:lang w:val="en-US"/>
        </w:rPr>
        <w:t xml:space="preserve">at </w:t>
      </w:r>
      <w:r w:rsidR="009C2838">
        <w:rPr>
          <w:rFonts w:ascii="Arial Narrow" w:hAnsi="Arial Narrow" w:cs="Tahoma"/>
          <w:sz w:val="24"/>
          <w:szCs w:val="24"/>
          <w:lang w:val="en-US"/>
        </w:rPr>
        <w:t xml:space="preserve"> 13 H </w:t>
      </w:r>
      <w:r w:rsidRPr="00E4341A">
        <w:rPr>
          <w:rFonts w:ascii="Arial Narrow" w:hAnsi="Arial Narrow" w:cs="Tahoma"/>
          <w:sz w:val="24"/>
          <w:szCs w:val="24"/>
          <w:lang w:val="en-US"/>
        </w:rPr>
        <w:t>prompt by the Internal Tenders Board</w:t>
      </w:r>
      <w:r w:rsidR="00D62416">
        <w:rPr>
          <w:rFonts w:ascii="Arial Narrow" w:hAnsi="Arial Narrow" w:cs="Tahoma"/>
          <w:sz w:val="24"/>
          <w:szCs w:val="24"/>
          <w:lang w:val="en-US"/>
        </w:rPr>
        <w:t xml:space="preserve"> </w:t>
      </w:r>
      <w:r w:rsidR="007766DD">
        <w:rPr>
          <w:rFonts w:ascii="Arial Narrow" w:hAnsi="Arial Narrow" w:cs="Tahoma"/>
          <w:sz w:val="24"/>
          <w:szCs w:val="24"/>
          <w:lang w:val="en-US"/>
        </w:rPr>
        <w:t>MVENGUE</w:t>
      </w:r>
      <w:r w:rsidR="00A0774B">
        <w:rPr>
          <w:rFonts w:ascii="Arial Narrow" w:hAnsi="Arial Narrow" w:cs="Tahoma"/>
          <w:sz w:val="24"/>
          <w:szCs w:val="24"/>
          <w:lang w:val="en-US"/>
        </w:rPr>
        <w:t xml:space="preserve"> Council</w:t>
      </w:r>
      <w:r w:rsidRPr="00E4341A">
        <w:rPr>
          <w:rFonts w:ascii="Arial Narrow" w:hAnsi="Arial Narrow" w:cs="Tahoma"/>
          <w:sz w:val="24"/>
          <w:szCs w:val="24"/>
          <w:lang w:val="en-US"/>
        </w:rPr>
        <w:t xml:space="preserve"> in the Conference Room of </w:t>
      </w:r>
      <w:r w:rsidR="00A0774B">
        <w:rPr>
          <w:rFonts w:ascii="Arial Narrow" w:hAnsi="Arial Narrow" w:cs="Tahoma"/>
          <w:sz w:val="24"/>
          <w:szCs w:val="24"/>
          <w:lang w:val="en-US"/>
        </w:rPr>
        <w:t>Town Hall.</w:t>
      </w:r>
    </w:p>
    <w:p w14:paraId="3EC8D2F8" w14:textId="77777777" w:rsidR="00F6074E" w:rsidRPr="00184AC7" w:rsidRDefault="00F6074E" w:rsidP="00F6074E">
      <w:pPr>
        <w:spacing w:before="120" w:after="120"/>
        <w:ind w:firstLine="708"/>
        <w:jc w:val="both"/>
        <w:rPr>
          <w:rFonts w:ascii="Arial Narrow" w:hAnsi="Arial Narrow" w:cs="Tahoma"/>
          <w:sz w:val="24"/>
          <w:szCs w:val="24"/>
          <w:lang w:val="en-US"/>
        </w:rPr>
      </w:pPr>
      <w:r w:rsidRPr="00184AC7">
        <w:rPr>
          <w:rFonts w:ascii="Arial Narrow" w:hAnsi="Arial Narrow" w:cs="Tahoma"/>
          <w:sz w:val="24"/>
          <w:szCs w:val="24"/>
          <w:lang w:val="en-US"/>
        </w:rPr>
        <w:t xml:space="preserve">Only bidders or their duly mandated representatives having perfect knowledge of the file </w:t>
      </w:r>
      <w:proofErr w:type="gramStart"/>
      <w:r w:rsidRPr="00184AC7">
        <w:rPr>
          <w:rFonts w:ascii="Arial Narrow" w:hAnsi="Arial Narrow" w:cs="Tahoma"/>
          <w:sz w:val="24"/>
          <w:szCs w:val="24"/>
          <w:lang w:val="en-US"/>
        </w:rPr>
        <w:t>shall be called upon</w:t>
      </w:r>
      <w:proofErr w:type="gramEnd"/>
      <w:r w:rsidRPr="00184AC7">
        <w:rPr>
          <w:rFonts w:ascii="Arial Narrow" w:hAnsi="Arial Narrow" w:cs="Tahoma"/>
          <w:sz w:val="24"/>
          <w:szCs w:val="24"/>
          <w:lang w:val="en-US"/>
        </w:rPr>
        <w:t xml:space="preserve"> to take part in the opening session.</w:t>
      </w:r>
    </w:p>
    <w:p w14:paraId="3952392E" w14:textId="77777777" w:rsidR="00F6074E" w:rsidRPr="00503BD1" w:rsidRDefault="00F6074E" w:rsidP="00F6074E">
      <w:pPr>
        <w:tabs>
          <w:tab w:val="left" w:pos="705"/>
          <w:tab w:val="left" w:pos="709"/>
        </w:tabs>
        <w:suppressAutoHyphens/>
        <w:spacing w:before="120" w:after="120"/>
        <w:jc w:val="both"/>
        <w:rPr>
          <w:rFonts w:ascii="Arial Narrow" w:hAnsi="Arial Narrow" w:cs="Tahoma"/>
          <w:b/>
          <w:bCs/>
          <w:sz w:val="24"/>
          <w:szCs w:val="24"/>
          <w:lang w:val="en-US" w:eastAsia="ar-SA"/>
        </w:rPr>
      </w:pPr>
      <w:r w:rsidRPr="00503BD1">
        <w:rPr>
          <w:rFonts w:ascii="Arial Narrow" w:hAnsi="Arial Narrow" w:cs="Tahoma"/>
          <w:b/>
          <w:bCs/>
          <w:sz w:val="24"/>
          <w:szCs w:val="24"/>
          <w:lang w:val="en-US" w:eastAsia="ar-SA"/>
        </w:rPr>
        <w:t xml:space="preserve">13. Evaluation criteria for technical bids </w:t>
      </w:r>
    </w:p>
    <w:p w14:paraId="22685F52" w14:textId="77777777" w:rsidR="00F6074E" w:rsidRPr="00503BD1" w:rsidRDefault="00F6074E" w:rsidP="00F6074E">
      <w:pPr>
        <w:spacing w:before="120" w:after="120"/>
        <w:ind w:left="708"/>
        <w:jc w:val="both"/>
        <w:rPr>
          <w:rFonts w:ascii="Arial Narrow" w:hAnsi="Arial Narrow" w:cs="Tahoma"/>
          <w:b/>
          <w:bCs/>
          <w:i/>
          <w:iCs/>
          <w:sz w:val="24"/>
          <w:szCs w:val="24"/>
          <w:lang w:val="en-US"/>
        </w:rPr>
      </w:pPr>
      <w:r w:rsidRPr="00503BD1">
        <w:rPr>
          <w:rFonts w:ascii="Arial Narrow" w:hAnsi="Arial Narrow" w:cs="Tahoma"/>
          <w:b/>
          <w:bCs/>
          <w:i/>
          <w:iCs/>
          <w:sz w:val="24"/>
          <w:szCs w:val="24"/>
          <w:lang w:val="en-US"/>
        </w:rPr>
        <w:t>A. Eliminatory criteria:</w:t>
      </w:r>
    </w:p>
    <w:p w14:paraId="191D9CD1" w14:textId="77777777" w:rsidR="00F6074E" w:rsidRDefault="00F6074E" w:rsidP="00E66609">
      <w:pPr>
        <w:numPr>
          <w:ilvl w:val="0"/>
          <w:numId w:val="18"/>
        </w:numPr>
        <w:jc w:val="both"/>
        <w:rPr>
          <w:rFonts w:ascii="Arial Narrow" w:hAnsi="Arial Narrow" w:cs="Tahoma"/>
          <w:bCs/>
          <w:iCs/>
          <w:sz w:val="24"/>
          <w:szCs w:val="24"/>
          <w:lang w:val="en-US"/>
        </w:rPr>
      </w:pPr>
      <w:r w:rsidRPr="00906883">
        <w:rPr>
          <w:rFonts w:ascii="Arial Narrow" w:hAnsi="Arial Narrow" w:cs="Tahoma"/>
          <w:bCs/>
          <w:iCs/>
          <w:sz w:val="24"/>
          <w:szCs w:val="24"/>
          <w:lang w:val="en-US"/>
        </w:rPr>
        <w:t xml:space="preserve">Incomplete administrative </w:t>
      </w:r>
      <w:r w:rsidR="00906883">
        <w:rPr>
          <w:rFonts w:ascii="Arial Narrow" w:hAnsi="Arial Narrow" w:cs="Tahoma"/>
          <w:bCs/>
          <w:iCs/>
          <w:sz w:val="24"/>
          <w:szCs w:val="24"/>
          <w:lang w:val="en-US"/>
        </w:rPr>
        <w:t>file not regularized wit</w:t>
      </w:r>
      <w:r w:rsidR="00906883" w:rsidRPr="00906883">
        <w:rPr>
          <w:rFonts w:ascii="Arial Narrow" w:hAnsi="Arial Narrow" w:cs="Tahoma"/>
          <w:bCs/>
          <w:iCs/>
          <w:sz w:val="24"/>
          <w:szCs w:val="24"/>
          <w:lang w:val="en-US"/>
        </w:rPr>
        <w:t xml:space="preserve">hin </w:t>
      </w:r>
      <w:r w:rsidR="00906883">
        <w:rPr>
          <w:rFonts w:ascii="Arial Narrow" w:hAnsi="Arial Narrow" w:cs="Tahoma"/>
          <w:bCs/>
          <w:iCs/>
          <w:sz w:val="24"/>
          <w:szCs w:val="24"/>
          <w:lang w:val="en-US"/>
        </w:rPr>
        <w:t>forty-eight (</w:t>
      </w:r>
      <w:r w:rsidR="00906883" w:rsidRPr="00906883">
        <w:rPr>
          <w:rFonts w:ascii="Arial Narrow" w:hAnsi="Arial Narrow" w:cs="Tahoma"/>
          <w:bCs/>
          <w:iCs/>
          <w:sz w:val="24"/>
          <w:szCs w:val="24"/>
          <w:lang w:val="en-US"/>
        </w:rPr>
        <w:t>48</w:t>
      </w:r>
      <w:r w:rsidR="00906883">
        <w:rPr>
          <w:rFonts w:ascii="Arial Narrow" w:hAnsi="Arial Narrow" w:cs="Tahoma"/>
          <w:bCs/>
          <w:iCs/>
          <w:sz w:val="24"/>
          <w:szCs w:val="24"/>
          <w:lang w:val="en-US"/>
        </w:rPr>
        <w:t>) hours;</w:t>
      </w:r>
    </w:p>
    <w:p w14:paraId="2015B11B" w14:textId="77777777" w:rsidR="00906883" w:rsidRDefault="00906883" w:rsidP="00E66609">
      <w:pPr>
        <w:numPr>
          <w:ilvl w:val="0"/>
          <w:numId w:val="18"/>
        </w:numPr>
        <w:jc w:val="both"/>
        <w:rPr>
          <w:rFonts w:ascii="Arial Narrow" w:hAnsi="Arial Narrow" w:cs="Tahoma"/>
          <w:bCs/>
          <w:iCs/>
          <w:sz w:val="24"/>
          <w:szCs w:val="24"/>
          <w:lang w:val="en-US"/>
        </w:rPr>
      </w:pPr>
      <w:r>
        <w:rPr>
          <w:rFonts w:ascii="Arial Narrow" w:hAnsi="Arial Narrow" w:cs="Tahoma"/>
          <w:bCs/>
          <w:iCs/>
          <w:sz w:val="24"/>
          <w:szCs w:val="24"/>
          <w:lang w:val="en-US"/>
        </w:rPr>
        <w:t>absence of bid bond;</w:t>
      </w:r>
    </w:p>
    <w:p w14:paraId="7B380E9B" w14:textId="77777777" w:rsidR="0021582C" w:rsidRPr="0021582C" w:rsidRDefault="0021582C" w:rsidP="0021582C">
      <w:pPr>
        <w:pStyle w:val="Paragraphedeliste"/>
        <w:numPr>
          <w:ilvl w:val="0"/>
          <w:numId w:val="18"/>
        </w:numPr>
        <w:rPr>
          <w:rFonts w:ascii="Arial Narrow" w:hAnsi="Arial Narrow" w:cs="Tahoma"/>
          <w:bCs/>
          <w:iCs/>
          <w:sz w:val="24"/>
          <w:szCs w:val="24"/>
          <w:lang w:val="en-US"/>
        </w:rPr>
      </w:pPr>
      <w:r w:rsidRPr="0021582C">
        <w:rPr>
          <w:rFonts w:ascii="Arial Narrow" w:hAnsi="Arial Narrow" w:cs="Tahoma"/>
          <w:bCs/>
          <w:iCs/>
          <w:sz w:val="24"/>
          <w:szCs w:val="24"/>
          <w:lang w:val="en-US"/>
        </w:rPr>
        <w:t>non-compliance with the submission model;</w:t>
      </w:r>
    </w:p>
    <w:p w14:paraId="30953A2F" w14:textId="77777777" w:rsidR="003A7A05" w:rsidRDefault="00F6074E" w:rsidP="00E66609">
      <w:pPr>
        <w:numPr>
          <w:ilvl w:val="0"/>
          <w:numId w:val="18"/>
        </w:numPr>
        <w:jc w:val="both"/>
        <w:rPr>
          <w:rFonts w:ascii="Arial Narrow" w:hAnsi="Arial Narrow" w:cs="Tahoma"/>
          <w:bCs/>
          <w:iCs/>
          <w:sz w:val="24"/>
          <w:szCs w:val="24"/>
          <w:lang w:val="en-US"/>
        </w:rPr>
      </w:pPr>
      <w:r w:rsidRPr="00B777D0">
        <w:rPr>
          <w:rFonts w:ascii="Arial Narrow" w:hAnsi="Arial Narrow" w:cs="Tahoma"/>
          <w:bCs/>
          <w:iCs/>
          <w:sz w:val="24"/>
          <w:szCs w:val="24"/>
          <w:lang w:val="en-US"/>
        </w:rPr>
        <w:t>Fa</w:t>
      </w:r>
      <w:r>
        <w:rPr>
          <w:rFonts w:ascii="Arial Narrow" w:hAnsi="Arial Narrow" w:cs="Tahoma"/>
          <w:bCs/>
          <w:iCs/>
          <w:sz w:val="24"/>
          <w:szCs w:val="24"/>
          <w:lang w:val="en-US"/>
        </w:rPr>
        <w:t>l</w:t>
      </w:r>
      <w:r w:rsidRPr="00B777D0">
        <w:rPr>
          <w:rFonts w:ascii="Arial Narrow" w:hAnsi="Arial Narrow" w:cs="Tahoma"/>
          <w:bCs/>
          <w:iCs/>
          <w:sz w:val="24"/>
          <w:szCs w:val="24"/>
          <w:lang w:val="en-US"/>
        </w:rPr>
        <w:t xml:space="preserve">se declaration or </w:t>
      </w:r>
      <w:r w:rsidR="0021582C">
        <w:rPr>
          <w:rFonts w:ascii="Arial Narrow" w:hAnsi="Arial Narrow" w:cs="Tahoma"/>
          <w:bCs/>
          <w:iCs/>
          <w:sz w:val="24"/>
          <w:szCs w:val="24"/>
          <w:lang w:val="en-US"/>
        </w:rPr>
        <w:t>falsified</w:t>
      </w:r>
      <w:r w:rsidRPr="00B777D0">
        <w:rPr>
          <w:rFonts w:ascii="Arial Narrow" w:hAnsi="Arial Narrow" w:cs="Tahoma"/>
          <w:bCs/>
          <w:iCs/>
          <w:sz w:val="24"/>
          <w:szCs w:val="24"/>
          <w:lang w:val="en-US"/>
        </w:rPr>
        <w:t xml:space="preserve"> documents</w:t>
      </w:r>
      <w:r w:rsidRPr="00EF6657">
        <w:rPr>
          <w:rFonts w:ascii="Arial Narrow" w:hAnsi="Arial Narrow" w:cs="Tahoma"/>
          <w:bCs/>
          <w:iCs/>
          <w:sz w:val="24"/>
          <w:szCs w:val="24"/>
          <w:lang w:val="en-US"/>
        </w:rPr>
        <w:t>;</w:t>
      </w:r>
    </w:p>
    <w:p w14:paraId="67E5E9E0" w14:textId="77777777" w:rsidR="00642D81" w:rsidRDefault="00642D81" w:rsidP="00E66609">
      <w:pPr>
        <w:numPr>
          <w:ilvl w:val="0"/>
          <w:numId w:val="18"/>
        </w:numPr>
        <w:jc w:val="both"/>
        <w:rPr>
          <w:rFonts w:ascii="Arial Narrow" w:hAnsi="Arial Narrow" w:cs="Tahoma"/>
          <w:bCs/>
          <w:iCs/>
          <w:sz w:val="24"/>
          <w:szCs w:val="24"/>
          <w:lang w:val="en-US"/>
        </w:rPr>
      </w:pPr>
      <w:r>
        <w:rPr>
          <w:rFonts w:ascii="Arial Narrow" w:hAnsi="Arial Narrow" w:cs="Tahoma"/>
          <w:bCs/>
          <w:iCs/>
          <w:sz w:val="24"/>
          <w:szCs w:val="24"/>
          <w:lang w:val="en-US"/>
        </w:rPr>
        <w:t xml:space="preserve">Technical offer less than </w:t>
      </w:r>
      <w:r w:rsidR="0021582C">
        <w:rPr>
          <w:rFonts w:ascii="Arial Narrow" w:hAnsi="Arial Narrow" w:cs="Tahoma"/>
          <w:bCs/>
          <w:iCs/>
          <w:sz w:val="24"/>
          <w:szCs w:val="24"/>
          <w:lang w:val="en-US"/>
        </w:rPr>
        <w:t>7</w:t>
      </w:r>
      <w:r>
        <w:rPr>
          <w:rFonts w:ascii="Arial Narrow" w:hAnsi="Arial Narrow" w:cs="Tahoma"/>
          <w:bCs/>
          <w:iCs/>
          <w:sz w:val="24"/>
          <w:szCs w:val="24"/>
          <w:lang w:val="en-US"/>
        </w:rPr>
        <w:t xml:space="preserve">0% </w:t>
      </w:r>
      <w:r w:rsidRPr="00906883">
        <w:rPr>
          <w:rFonts w:ascii="Arial Narrow" w:hAnsi="Arial Narrow" w:cs="Tahoma"/>
          <w:bCs/>
          <w:iCs/>
          <w:sz w:val="24"/>
          <w:szCs w:val="24"/>
          <w:lang w:val="en-US"/>
        </w:rPr>
        <w:t>;</w:t>
      </w:r>
    </w:p>
    <w:p w14:paraId="7A4A172E" w14:textId="77777777" w:rsidR="00F6074E" w:rsidRDefault="00F6074E" w:rsidP="0021582C">
      <w:pPr>
        <w:numPr>
          <w:ilvl w:val="0"/>
          <w:numId w:val="18"/>
        </w:numPr>
        <w:spacing w:after="240"/>
        <w:jc w:val="both"/>
        <w:rPr>
          <w:rFonts w:ascii="Arial Narrow" w:hAnsi="Arial Narrow" w:cs="Tahoma"/>
          <w:bCs/>
          <w:iCs/>
          <w:sz w:val="24"/>
          <w:szCs w:val="24"/>
          <w:lang w:val="en-US"/>
        </w:rPr>
      </w:pPr>
      <w:r w:rsidRPr="00EF6657">
        <w:rPr>
          <w:rFonts w:ascii="Arial Narrow" w:hAnsi="Arial Narrow" w:cs="Tahoma"/>
          <w:bCs/>
          <w:iCs/>
          <w:sz w:val="24"/>
          <w:szCs w:val="24"/>
          <w:lang w:val="en-US"/>
        </w:rPr>
        <w:t xml:space="preserve">Omission </w:t>
      </w:r>
      <w:r w:rsidRPr="00AE7D37">
        <w:rPr>
          <w:rFonts w:ascii="Arial Narrow" w:hAnsi="Arial Narrow" w:cs="Tahoma"/>
          <w:bCs/>
          <w:iCs/>
          <w:sz w:val="24"/>
          <w:szCs w:val="24"/>
          <w:lang w:val="en-US"/>
        </w:rPr>
        <w:t>in the price list, of a quantified unit price</w:t>
      </w:r>
      <w:r w:rsidRPr="00EF6657">
        <w:rPr>
          <w:rFonts w:ascii="Arial Narrow" w:hAnsi="Arial Narrow" w:cs="Tahoma"/>
          <w:bCs/>
          <w:iCs/>
          <w:sz w:val="24"/>
          <w:szCs w:val="24"/>
          <w:lang w:val="en-US"/>
        </w:rPr>
        <w:t>.</w:t>
      </w:r>
    </w:p>
    <w:p w14:paraId="076833A1" w14:textId="77777777" w:rsidR="00F6074E" w:rsidRPr="00EF6657" w:rsidRDefault="00F6074E" w:rsidP="00F6074E">
      <w:pPr>
        <w:spacing w:before="120" w:after="120"/>
        <w:ind w:left="708"/>
        <w:jc w:val="both"/>
        <w:rPr>
          <w:rFonts w:ascii="Arial Narrow" w:hAnsi="Arial Narrow" w:cs="Tahoma"/>
          <w:b/>
          <w:bCs/>
          <w:i/>
          <w:iCs/>
          <w:sz w:val="24"/>
          <w:szCs w:val="24"/>
        </w:rPr>
      </w:pPr>
      <w:r w:rsidRPr="00EF6657">
        <w:rPr>
          <w:rFonts w:ascii="Arial Narrow" w:hAnsi="Arial Narrow" w:cs="Tahoma"/>
          <w:b/>
          <w:bCs/>
          <w:i/>
          <w:iCs/>
          <w:sz w:val="24"/>
          <w:szCs w:val="24"/>
        </w:rPr>
        <w:t xml:space="preserve">B. </w:t>
      </w:r>
      <w:r>
        <w:rPr>
          <w:rFonts w:ascii="Arial Narrow" w:hAnsi="Arial Narrow" w:cs="Tahoma"/>
          <w:b/>
          <w:bCs/>
          <w:i/>
          <w:iCs/>
          <w:sz w:val="24"/>
          <w:szCs w:val="24"/>
        </w:rPr>
        <w:t xml:space="preserve">Essential </w:t>
      </w:r>
      <w:proofErr w:type="spellStart"/>
      <w:r>
        <w:rPr>
          <w:rFonts w:ascii="Arial Narrow" w:hAnsi="Arial Narrow" w:cs="Tahoma"/>
          <w:b/>
          <w:bCs/>
          <w:i/>
          <w:iCs/>
          <w:sz w:val="24"/>
          <w:szCs w:val="24"/>
        </w:rPr>
        <w:t>c</w:t>
      </w:r>
      <w:r w:rsidRPr="00EF6657">
        <w:rPr>
          <w:rFonts w:ascii="Arial Narrow" w:hAnsi="Arial Narrow" w:cs="Tahoma"/>
          <w:b/>
          <w:bCs/>
          <w:i/>
          <w:iCs/>
          <w:sz w:val="24"/>
          <w:szCs w:val="24"/>
        </w:rPr>
        <w:t>rit</w:t>
      </w:r>
      <w:r>
        <w:rPr>
          <w:rFonts w:ascii="Arial Narrow" w:hAnsi="Arial Narrow" w:cs="Tahoma"/>
          <w:b/>
          <w:bCs/>
          <w:i/>
          <w:iCs/>
          <w:sz w:val="24"/>
          <w:szCs w:val="24"/>
        </w:rPr>
        <w:t>eria</w:t>
      </w:r>
      <w:proofErr w:type="spellEnd"/>
      <w:r w:rsidRPr="00EF6657">
        <w:rPr>
          <w:rFonts w:ascii="Arial Narrow" w:hAnsi="Arial Narrow" w:cs="Tahoma"/>
          <w:b/>
          <w:bCs/>
          <w:i/>
          <w:iCs/>
          <w:sz w:val="24"/>
          <w:szCs w:val="24"/>
        </w:rPr>
        <w:t>:</w:t>
      </w:r>
    </w:p>
    <w:p w14:paraId="43915AF7" w14:textId="77777777" w:rsidR="00F6074E" w:rsidRPr="00EF6657" w:rsidRDefault="00F6074E" w:rsidP="00E66609">
      <w:pPr>
        <w:numPr>
          <w:ilvl w:val="0"/>
          <w:numId w:val="39"/>
        </w:numPr>
        <w:jc w:val="both"/>
        <w:rPr>
          <w:rFonts w:ascii="Arial Narrow" w:hAnsi="Arial Narrow" w:cs="Tahoma"/>
          <w:bCs/>
          <w:iCs/>
          <w:sz w:val="24"/>
          <w:szCs w:val="24"/>
        </w:rPr>
      </w:pPr>
      <w:r>
        <w:rPr>
          <w:rFonts w:ascii="Arial Narrow" w:hAnsi="Arial Narrow" w:cs="Tahoma"/>
          <w:bCs/>
          <w:iCs/>
          <w:sz w:val="24"/>
          <w:szCs w:val="24"/>
        </w:rPr>
        <w:t xml:space="preserve">General </w:t>
      </w:r>
      <w:proofErr w:type="spellStart"/>
      <w:r>
        <w:rPr>
          <w:rFonts w:ascii="Arial Narrow" w:hAnsi="Arial Narrow" w:cs="Tahoma"/>
          <w:bCs/>
          <w:iCs/>
          <w:sz w:val="24"/>
          <w:szCs w:val="24"/>
        </w:rPr>
        <w:t>presentation</w:t>
      </w:r>
      <w:proofErr w:type="spellEnd"/>
      <w:r w:rsidR="006E0328">
        <w:rPr>
          <w:rFonts w:ascii="Arial Narrow" w:hAnsi="Arial Narrow" w:cs="Tahoma"/>
          <w:bCs/>
          <w:iCs/>
          <w:sz w:val="24"/>
          <w:szCs w:val="24"/>
        </w:rPr>
        <w:t xml:space="preserve"> </w:t>
      </w:r>
      <w:r>
        <w:rPr>
          <w:rFonts w:ascii="Arial Narrow" w:hAnsi="Arial Narrow" w:cs="Tahoma"/>
          <w:bCs/>
          <w:iCs/>
          <w:sz w:val="24"/>
          <w:szCs w:val="24"/>
        </w:rPr>
        <w:t xml:space="preserve">of </w:t>
      </w:r>
      <w:proofErr w:type="spellStart"/>
      <w:r>
        <w:rPr>
          <w:rFonts w:ascii="Arial Narrow" w:hAnsi="Arial Narrow" w:cs="Tahoma"/>
          <w:bCs/>
          <w:iCs/>
          <w:sz w:val="24"/>
          <w:szCs w:val="24"/>
        </w:rPr>
        <w:t>bid</w:t>
      </w:r>
      <w:proofErr w:type="spellEnd"/>
      <w:r w:rsidRPr="00EF6657">
        <w:rPr>
          <w:rFonts w:ascii="Arial Narrow" w:hAnsi="Arial Narrow" w:cs="Tahoma"/>
          <w:bCs/>
          <w:iCs/>
          <w:sz w:val="24"/>
          <w:szCs w:val="24"/>
        </w:rPr>
        <w:t>;</w:t>
      </w:r>
    </w:p>
    <w:p w14:paraId="3A5B8767" w14:textId="77777777" w:rsidR="00F6074E" w:rsidRPr="00EF6657" w:rsidRDefault="00F6074E" w:rsidP="00E66609">
      <w:pPr>
        <w:numPr>
          <w:ilvl w:val="0"/>
          <w:numId w:val="39"/>
        </w:numPr>
        <w:jc w:val="both"/>
        <w:rPr>
          <w:rFonts w:ascii="Arial Narrow" w:hAnsi="Arial Narrow" w:cs="Tahoma"/>
          <w:bCs/>
          <w:iCs/>
          <w:sz w:val="24"/>
          <w:szCs w:val="24"/>
          <w:lang w:val="en-US"/>
        </w:rPr>
      </w:pPr>
      <w:r w:rsidRPr="00AE7D37">
        <w:rPr>
          <w:rFonts w:ascii="Arial Narrow" w:hAnsi="Arial Narrow" w:cs="Tahoma"/>
          <w:bCs/>
          <w:iCs/>
          <w:sz w:val="24"/>
          <w:szCs w:val="24"/>
          <w:lang w:val="en-US"/>
        </w:rPr>
        <w:t>Compliance of the equipment to the technical specifications of the Invitation to tender</w:t>
      </w:r>
      <w:r w:rsidRPr="00EF6657">
        <w:rPr>
          <w:rFonts w:ascii="Arial Narrow" w:hAnsi="Arial Narrow" w:cs="Tahoma"/>
          <w:bCs/>
          <w:iCs/>
          <w:sz w:val="24"/>
          <w:szCs w:val="24"/>
          <w:lang w:val="en-US"/>
        </w:rPr>
        <w:t>;</w:t>
      </w:r>
    </w:p>
    <w:p w14:paraId="646653CE" w14:textId="77777777" w:rsidR="00F6074E" w:rsidRPr="00EF6657" w:rsidRDefault="00F6074E" w:rsidP="00E66609">
      <w:pPr>
        <w:numPr>
          <w:ilvl w:val="0"/>
          <w:numId w:val="39"/>
        </w:numPr>
        <w:rPr>
          <w:rFonts w:ascii="Arial Narrow" w:hAnsi="Arial Narrow" w:cs="Tahoma"/>
          <w:bCs/>
          <w:iCs/>
          <w:sz w:val="24"/>
          <w:szCs w:val="24"/>
        </w:rPr>
      </w:pPr>
      <w:proofErr w:type="spellStart"/>
      <w:r>
        <w:rPr>
          <w:rFonts w:ascii="Arial Narrow" w:hAnsi="Arial Narrow" w:cs="Tahoma"/>
          <w:bCs/>
          <w:iCs/>
          <w:sz w:val="24"/>
          <w:szCs w:val="24"/>
        </w:rPr>
        <w:t>After</w:t>
      </w:r>
      <w:proofErr w:type="spellEnd"/>
      <w:r>
        <w:rPr>
          <w:rFonts w:ascii="Arial Narrow" w:hAnsi="Arial Narrow" w:cs="Tahoma"/>
          <w:bCs/>
          <w:iCs/>
          <w:sz w:val="24"/>
          <w:szCs w:val="24"/>
        </w:rPr>
        <w:t xml:space="preserve">-sales </w:t>
      </w:r>
      <w:r w:rsidRPr="00EF6657">
        <w:rPr>
          <w:rFonts w:ascii="Arial Narrow" w:hAnsi="Arial Narrow" w:cs="Tahoma"/>
          <w:bCs/>
          <w:iCs/>
          <w:sz w:val="24"/>
          <w:szCs w:val="24"/>
        </w:rPr>
        <w:t>service;</w:t>
      </w:r>
    </w:p>
    <w:p w14:paraId="44A9FA6D" w14:textId="77777777" w:rsidR="00F6074E" w:rsidRDefault="00F6074E" w:rsidP="00E66609">
      <w:pPr>
        <w:numPr>
          <w:ilvl w:val="0"/>
          <w:numId w:val="39"/>
        </w:numPr>
        <w:rPr>
          <w:rFonts w:ascii="Arial Narrow" w:hAnsi="Arial Narrow" w:cs="Tahoma"/>
          <w:sz w:val="24"/>
          <w:szCs w:val="24"/>
          <w:lang w:val="en-US"/>
        </w:rPr>
      </w:pPr>
      <w:r w:rsidRPr="00AE7D37">
        <w:rPr>
          <w:rFonts w:ascii="Arial Narrow" w:hAnsi="Arial Narrow" w:cs="Tahoma"/>
          <w:sz w:val="24"/>
          <w:szCs w:val="24"/>
          <w:lang w:val="en-US"/>
        </w:rPr>
        <w:t xml:space="preserve">Maximum delivery deadline of </w:t>
      </w:r>
      <w:r w:rsidR="006E0328">
        <w:rPr>
          <w:rFonts w:ascii="Arial Narrow" w:hAnsi="Arial Narrow" w:cs="Tahoma"/>
          <w:sz w:val="24"/>
          <w:szCs w:val="24"/>
          <w:lang w:val="en-US"/>
        </w:rPr>
        <w:t>two</w:t>
      </w:r>
      <w:r w:rsidRPr="00AE7D37">
        <w:rPr>
          <w:rFonts w:ascii="Arial Narrow" w:hAnsi="Arial Narrow" w:cs="Tahoma"/>
          <w:sz w:val="24"/>
          <w:szCs w:val="24"/>
          <w:lang w:val="en-US"/>
        </w:rPr>
        <w:t xml:space="preserve"> </w:t>
      </w:r>
      <w:r w:rsidR="003A7A05">
        <w:rPr>
          <w:rFonts w:ascii="Arial Narrow" w:hAnsi="Arial Narrow" w:cs="Tahoma"/>
          <w:sz w:val="24"/>
          <w:szCs w:val="24"/>
          <w:lang w:val="en-US"/>
        </w:rPr>
        <w:t>(</w:t>
      </w:r>
      <w:r w:rsidR="00D423E7">
        <w:rPr>
          <w:rFonts w:ascii="Arial Narrow" w:hAnsi="Arial Narrow" w:cs="Tahoma"/>
          <w:sz w:val="24"/>
          <w:szCs w:val="24"/>
          <w:lang w:val="en-US"/>
        </w:rPr>
        <w:t>0</w:t>
      </w:r>
      <w:r w:rsidR="006E0328">
        <w:rPr>
          <w:rFonts w:ascii="Arial Narrow" w:hAnsi="Arial Narrow" w:cs="Tahoma"/>
          <w:sz w:val="24"/>
          <w:szCs w:val="24"/>
          <w:lang w:val="en-US"/>
        </w:rPr>
        <w:t>2</w:t>
      </w:r>
      <w:r w:rsidRPr="00EF6657">
        <w:rPr>
          <w:rFonts w:ascii="Arial Narrow" w:hAnsi="Arial Narrow" w:cs="Tahoma"/>
          <w:sz w:val="24"/>
          <w:szCs w:val="24"/>
          <w:lang w:val="en-US"/>
        </w:rPr>
        <w:t xml:space="preserve">) </w:t>
      </w:r>
      <w:r w:rsidR="00D423E7">
        <w:rPr>
          <w:rFonts w:ascii="Arial Narrow" w:hAnsi="Arial Narrow" w:cs="Tahoma"/>
          <w:sz w:val="24"/>
          <w:szCs w:val="24"/>
          <w:lang w:val="en-US"/>
        </w:rPr>
        <w:t>months</w:t>
      </w:r>
      <w:r w:rsidRPr="00EF6657">
        <w:rPr>
          <w:rFonts w:ascii="Arial Narrow" w:hAnsi="Arial Narrow" w:cs="Tahoma"/>
          <w:sz w:val="24"/>
          <w:szCs w:val="24"/>
          <w:lang w:val="en-US"/>
        </w:rPr>
        <w:t>.</w:t>
      </w:r>
    </w:p>
    <w:p w14:paraId="47F8F35A" w14:textId="77777777" w:rsidR="00A60C18" w:rsidRDefault="00A60C18" w:rsidP="00A60C18">
      <w:pPr>
        <w:rPr>
          <w:rFonts w:ascii="Arial Narrow" w:hAnsi="Arial Narrow" w:cs="Tahoma"/>
          <w:sz w:val="24"/>
          <w:szCs w:val="24"/>
          <w:lang w:val="en-US"/>
        </w:rPr>
      </w:pPr>
    </w:p>
    <w:p w14:paraId="349C8FAC" w14:textId="77777777" w:rsidR="00F6074E" w:rsidRDefault="00F6074E" w:rsidP="00F6074E">
      <w:pPr>
        <w:spacing w:before="120" w:after="120"/>
        <w:ind w:firstLine="709"/>
        <w:rPr>
          <w:rFonts w:ascii="Arial Narrow" w:hAnsi="Arial Narrow" w:cs="Tahoma"/>
          <w:sz w:val="24"/>
          <w:szCs w:val="24"/>
          <w:lang w:val="en-US"/>
        </w:rPr>
      </w:pPr>
      <w:r w:rsidRPr="00AE7D37">
        <w:rPr>
          <w:rFonts w:ascii="Arial Narrow" w:hAnsi="Arial Narrow" w:cs="Tahoma"/>
          <w:sz w:val="24"/>
          <w:szCs w:val="24"/>
          <w:lang w:val="en-US"/>
        </w:rPr>
        <w:t xml:space="preserve">Any submission not having obtained a cumulative percentage of </w:t>
      </w:r>
      <w:r w:rsidR="0021582C">
        <w:rPr>
          <w:rFonts w:ascii="Arial Narrow" w:hAnsi="Arial Narrow" w:cs="Tahoma"/>
          <w:b/>
          <w:sz w:val="24"/>
          <w:szCs w:val="24"/>
          <w:lang w:val="en-US"/>
        </w:rPr>
        <w:t>7</w:t>
      </w:r>
      <w:r w:rsidR="003A7A05" w:rsidRPr="00A60C18">
        <w:rPr>
          <w:rFonts w:ascii="Arial Narrow" w:hAnsi="Arial Narrow" w:cs="Tahoma"/>
          <w:b/>
          <w:sz w:val="24"/>
          <w:szCs w:val="24"/>
          <w:lang w:val="en-US"/>
        </w:rPr>
        <w:t>0</w:t>
      </w:r>
      <w:r w:rsidRPr="00A60C18">
        <w:rPr>
          <w:rFonts w:ascii="Arial Narrow" w:hAnsi="Arial Narrow" w:cs="Tahoma"/>
          <w:b/>
          <w:sz w:val="24"/>
          <w:szCs w:val="24"/>
          <w:lang w:val="en-US"/>
        </w:rPr>
        <w:t>%</w:t>
      </w:r>
      <w:r w:rsidRPr="00EF6657">
        <w:rPr>
          <w:rFonts w:ascii="Arial Narrow" w:hAnsi="Arial Narrow" w:cs="Tahoma"/>
          <w:sz w:val="24"/>
          <w:szCs w:val="24"/>
          <w:lang w:val="en-US"/>
        </w:rPr>
        <w:t xml:space="preserve"> </w:t>
      </w:r>
      <w:r w:rsidRPr="00AE7D37">
        <w:rPr>
          <w:rFonts w:ascii="Arial Narrow" w:hAnsi="Arial Narrow" w:cs="Tahoma"/>
          <w:sz w:val="24"/>
          <w:szCs w:val="24"/>
          <w:lang w:val="en-US"/>
        </w:rPr>
        <w:t>of</w:t>
      </w:r>
      <w:r w:rsidRPr="00EF6657">
        <w:rPr>
          <w:rFonts w:ascii="Arial Narrow" w:hAnsi="Arial Narrow" w:cs="Tahoma"/>
          <w:sz w:val="24"/>
          <w:szCs w:val="24"/>
          <w:lang w:val="en-US"/>
        </w:rPr>
        <w:t xml:space="preserve"> </w:t>
      </w:r>
      <w:r w:rsidRPr="00EF6657">
        <w:rPr>
          <w:rFonts w:ascii="Arial Narrow" w:hAnsi="Arial Narrow" w:cs="Tahoma"/>
          <w:b/>
          <w:i/>
          <w:sz w:val="24"/>
          <w:szCs w:val="24"/>
          <w:lang w:val="en-US"/>
        </w:rPr>
        <w:t>« </w:t>
      </w:r>
      <w:r w:rsidRPr="00AE7D37">
        <w:rPr>
          <w:rFonts w:ascii="Arial Narrow" w:hAnsi="Arial Narrow" w:cs="Tahoma"/>
          <w:b/>
          <w:i/>
          <w:sz w:val="24"/>
          <w:szCs w:val="24"/>
          <w:lang w:val="en-US"/>
        </w:rPr>
        <w:t>YES</w:t>
      </w:r>
      <w:r w:rsidRPr="00EF6657">
        <w:rPr>
          <w:rFonts w:ascii="Arial Narrow" w:hAnsi="Arial Narrow" w:cs="Tahoma"/>
          <w:b/>
          <w:i/>
          <w:sz w:val="24"/>
          <w:szCs w:val="24"/>
          <w:lang w:val="en-US"/>
        </w:rPr>
        <w:t>»</w:t>
      </w:r>
      <w:r w:rsidRPr="00EF6657">
        <w:rPr>
          <w:rFonts w:ascii="Arial Narrow" w:hAnsi="Arial Narrow" w:cs="Tahoma"/>
          <w:sz w:val="24"/>
          <w:szCs w:val="24"/>
          <w:lang w:val="en-US"/>
        </w:rPr>
        <w:t xml:space="preserve"> </w:t>
      </w:r>
      <w:r w:rsidRPr="00AE7D37">
        <w:rPr>
          <w:rFonts w:ascii="Arial Narrow" w:hAnsi="Arial Narrow" w:cs="Tahoma"/>
          <w:sz w:val="24"/>
          <w:szCs w:val="24"/>
          <w:lang w:val="en-US"/>
        </w:rPr>
        <w:t>shall not have its financial bid examined</w:t>
      </w:r>
      <w:r w:rsidRPr="00EF6657">
        <w:rPr>
          <w:rFonts w:ascii="Arial Narrow" w:hAnsi="Arial Narrow" w:cs="Tahoma"/>
          <w:sz w:val="24"/>
          <w:szCs w:val="24"/>
          <w:lang w:val="en-US"/>
        </w:rPr>
        <w:t>.</w:t>
      </w:r>
    </w:p>
    <w:p w14:paraId="75409A5D" w14:textId="77777777" w:rsidR="00A0774B" w:rsidRPr="00EF6657" w:rsidRDefault="00A0774B" w:rsidP="00F6074E">
      <w:pPr>
        <w:spacing w:before="120" w:after="120"/>
        <w:ind w:firstLine="709"/>
        <w:rPr>
          <w:rFonts w:ascii="Arial Narrow" w:hAnsi="Arial Narrow" w:cs="Tahoma"/>
          <w:sz w:val="24"/>
          <w:szCs w:val="24"/>
          <w:lang w:val="en-US"/>
        </w:rPr>
      </w:pPr>
    </w:p>
    <w:p w14:paraId="4A6EDCAB" w14:textId="77777777" w:rsidR="00F6074E" w:rsidRPr="008746F1" w:rsidRDefault="00F6074E" w:rsidP="00E66609">
      <w:pPr>
        <w:numPr>
          <w:ilvl w:val="0"/>
          <w:numId w:val="9"/>
        </w:numPr>
        <w:spacing w:before="120" w:after="120"/>
        <w:jc w:val="both"/>
        <w:rPr>
          <w:rFonts w:ascii="Arial Narrow" w:hAnsi="Arial Narrow" w:cs="Tahoma"/>
          <w:sz w:val="24"/>
          <w:szCs w:val="24"/>
        </w:rPr>
      </w:pPr>
      <w:r>
        <w:rPr>
          <w:rFonts w:ascii="Arial Narrow" w:hAnsi="Arial Narrow" w:cs="Tahoma"/>
          <w:b/>
          <w:bCs/>
          <w:sz w:val="24"/>
          <w:szCs w:val="24"/>
          <w:lang w:val="en-US"/>
        </w:rPr>
        <w:t xml:space="preserve">Period of validity of bids </w:t>
      </w:r>
    </w:p>
    <w:p w14:paraId="1A1461C4" w14:textId="77777777" w:rsidR="00F6074E" w:rsidRDefault="00F6074E" w:rsidP="00F6074E">
      <w:pPr>
        <w:spacing w:before="120" w:after="120"/>
        <w:ind w:firstLine="360"/>
        <w:jc w:val="both"/>
        <w:rPr>
          <w:rFonts w:ascii="Arial Narrow" w:hAnsi="Arial Narrow" w:cs="Tahoma"/>
          <w:sz w:val="24"/>
          <w:szCs w:val="24"/>
          <w:lang w:val="en-US"/>
        </w:rPr>
      </w:pPr>
      <w:r>
        <w:rPr>
          <w:rFonts w:ascii="Arial Narrow" w:hAnsi="Arial Narrow" w:cs="Tahoma"/>
          <w:sz w:val="24"/>
          <w:szCs w:val="24"/>
          <w:lang w:val="en-US"/>
        </w:rPr>
        <w:t xml:space="preserve">       </w:t>
      </w:r>
      <w:r w:rsidRPr="008746F1">
        <w:rPr>
          <w:rFonts w:ascii="Arial Narrow" w:hAnsi="Arial Narrow" w:cs="Tahoma"/>
          <w:sz w:val="24"/>
          <w:szCs w:val="24"/>
          <w:lang w:val="en-US"/>
        </w:rPr>
        <w:t xml:space="preserve">Bidders shall remain committed by their bid for </w:t>
      </w:r>
      <w:proofErr w:type="gramStart"/>
      <w:r w:rsidRPr="008746F1">
        <w:rPr>
          <w:rFonts w:ascii="Arial Narrow" w:hAnsi="Arial Narrow" w:cs="Tahoma"/>
          <w:sz w:val="24"/>
          <w:szCs w:val="24"/>
          <w:lang w:val="en-US"/>
        </w:rPr>
        <w:t>ninety (</w:t>
      </w:r>
      <w:r w:rsidRPr="008746F1">
        <w:rPr>
          <w:rFonts w:ascii="Arial Narrow" w:hAnsi="Arial Narrow" w:cs="Tahoma"/>
          <w:b/>
          <w:sz w:val="24"/>
          <w:szCs w:val="24"/>
          <w:lang w:val="en-US"/>
        </w:rPr>
        <w:t>90</w:t>
      </w:r>
      <w:r w:rsidRPr="008746F1">
        <w:rPr>
          <w:rFonts w:ascii="Arial Narrow" w:hAnsi="Arial Narrow" w:cs="Tahoma"/>
          <w:sz w:val="24"/>
          <w:szCs w:val="24"/>
          <w:lang w:val="en-US"/>
        </w:rPr>
        <w:t xml:space="preserve">) </w:t>
      </w:r>
      <w:r w:rsidRPr="008746F1">
        <w:rPr>
          <w:rFonts w:ascii="Arial Narrow" w:hAnsi="Arial Narrow" w:cs="Tahoma"/>
          <w:b/>
          <w:sz w:val="24"/>
          <w:szCs w:val="24"/>
          <w:lang w:val="en-US"/>
        </w:rPr>
        <w:t>days</w:t>
      </w:r>
      <w:proofErr w:type="gramEnd"/>
      <w:r w:rsidRPr="008746F1">
        <w:rPr>
          <w:rFonts w:ascii="Arial Narrow" w:hAnsi="Arial Narrow" w:cs="Tahoma"/>
          <w:sz w:val="24"/>
          <w:szCs w:val="24"/>
          <w:lang w:val="en-US"/>
        </w:rPr>
        <w:t xml:space="preserve"> with effect from the deadline set out for the submission of bids.</w:t>
      </w:r>
    </w:p>
    <w:p w14:paraId="1AF76749" w14:textId="77777777" w:rsidR="00090E66" w:rsidRPr="008746F1" w:rsidRDefault="00090E66" w:rsidP="00F6074E">
      <w:pPr>
        <w:spacing w:before="120" w:after="120"/>
        <w:ind w:firstLine="360"/>
        <w:jc w:val="both"/>
        <w:rPr>
          <w:rFonts w:ascii="Arial Narrow" w:hAnsi="Arial Narrow" w:cs="Tahoma"/>
          <w:sz w:val="24"/>
          <w:szCs w:val="24"/>
          <w:lang w:val="en-US"/>
        </w:rPr>
      </w:pPr>
    </w:p>
    <w:p w14:paraId="20420F26" w14:textId="77777777" w:rsidR="00F6074E" w:rsidRPr="00EF6657" w:rsidRDefault="00F6074E" w:rsidP="00E66609">
      <w:pPr>
        <w:numPr>
          <w:ilvl w:val="0"/>
          <w:numId w:val="9"/>
        </w:numPr>
        <w:spacing w:before="120" w:after="120"/>
        <w:contextualSpacing/>
        <w:jc w:val="both"/>
        <w:rPr>
          <w:rFonts w:ascii="Arial Narrow" w:hAnsi="Arial Narrow" w:cs="Tahoma"/>
          <w:b/>
          <w:bCs/>
          <w:sz w:val="24"/>
          <w:szCs w:val="24"/>
        </w:rPr>
      </w:pPr>
      <w:proofErr w:type="spellStart"/>
      <w:r>
        <w:rPr>
          <w:rFonts w:ascii="Arial Narrow" w:hAnsi="Arial Narrow" w:cs="Tahoma"/>
          <w:b/>
          <w:bCs/>
          <w:sz w:val="24"/>
          <w:szCs w:val="24"/>
        </w:rPr>
        <w:t>Further</w:t>
      </w:r>
      <w:proofErr w:type="spellEnd"/>
      <w:r>
        <w:rPr>
          <w:rFonts w:ascii="Arial Narrow" w:hAnsi="Arial Narrow" w:cs="Tahoma"/>
          <w:b/>
          <w:bCs/>
          <w:sz w:val="24"/>
          <w:szCs w:val="24"/>
        </w:rPr>
        <w:t xml:space="preserve"> information </w:t>
      </w:r>
    </w:p>
    <w:p w14:paraId="214BDE0D" w14:textId="020B781B" w:rsidR="00F6074E" w:rsidRPr="00503BD1" w:rsidRDefault="00F6074E" w:rsidP="00A0774B">
      <w:pPr>
        <w:pStyle w:val="Paragraphedeliste"/>
        <w:spacing w:before="120" w:after="120"/>
        <w:jc w:val="both"/>
        <w:rPr>
          <w:rFonts w:ascii="Arial Narrow" w:hAnsi="Arial Narrow" w:cs="Tahoma"/>
          <w:sz w:val="24"/>
          <w:szCs w:val="24"/>
          <w:lang w:val="en-US"/>
        </w:rPr>
      </w:pPr>
      <w:r w:rsidRPr="004900AC">
        <w:rPr>
          <w:rFonts w:ascii="Arial Narrow" w:hAnsi="Arial Narrow" w:cs="Tahoma"/>
          <w:sz w:val="24"/>
          <w:szCs w:val="24"/>
          <w:lang w:val="en-US" w:eastAsia="ar-SA"/>
        </w:rPr>
        <w:t xml:space="preserve">Further information of technical type </w:t>
      </w:r>
      <w:proofErr w:type="gramStart"/>
      <w:r w:rsidRPr="004900AC">
        <w:rPr>
          <w:rFonts w:ascii="Arial Narrow" w:hAnsi="Arial Narrow" w:cs="Tahoma"/>
          <w:sz w:val="24"/>
          <w:szCs w:val="24"/>
          <w:lang w:val="en-US" w:eastAsia="ar-SA"/>
        </w:rPr>
        <w:t>may be obtained</w:t>
      </w:r>
      <w:proofErr w:type="gramEnd"/>
      <w:r w:rsidRPr="004900AC">
        <w:rPr>
          <w:rFonts w:ascii="Arial Narrow" w:hAnsi="Arial Narrow" w:cs="Tahoma"/>
          <w:sz w:val="24"/>
          <w:szCs w:val="24"/>
          <w:lang w:val="en-US" w:eastAsia="ar-SA"/>
        </w:rPr>
        <w:t xml:space="preserve"> </w:t>
      </w:r>
      <w:r w:rsidR="00A0774B">
        <w:rPr>
          <w:rFonts w:ascii="Arial Narrow" w:hAnsi="Arial Narrow" w:cs="Tahoma"/>
          <w:sz w:val="24"/>
          <w:szCs w:val="24"/>
          <w:lang w:val="en-US" w:eastAsia="ar-SA"/>
        </w:rPr>
        <w:t>at the</w:t>
      </w:r>
      <w:r w:rsidR="00D62416">
        <w:rPr>
          <w:rFonts w:ascii="Arial Narrow" w:hAnsi="Arial Narrow" w:cs="Tahoma"/>
          <w:sz w:val="24"/>
          <w:szCs w:val="24"/>
          <w:lang w:val="en-US" w:eastAsia="ar-SA"/>
        </w:rPr>
        <w:t xml:space="preserve"> </w:t>
      </w:r>
      <w:r w:rsidR="007766DD">
        <w:rPr>
          <w:rFonts w:ascii="Arial Narrow" w:hAnsi="Arial Narrow" w:cs="Tahoma"/>
          <w:sz w:val="24"/>
          <w:szCs w:val="24"/>
          <w:lang w:val="en-US" w:eastAsia="ar-SA"/>
        </w:rPr>
        <w:t>MVENGUE</w:t>
      </w:r>
      <w:r w:rsidR="00A0774B">
        <w:rPr>
          <w:rFonts w:ascii="Arial Narrow" w:hAnsi="Arial Narrow" w:cs="Tahoma"/>
          <w:sz w:val="24"/>
          <w:szCs w:val="24"/>
          <w:lang w:val="en-US" w:eastAsia="ar-SA"/>
        </w:rPr>
        <w:t xml:space="preserve"> Town Hall.</w:t>
      </w:r>
    </w:p>
    <w:p w14:paraId="769269DE" w14:textId="77777777" w:rsidR="00F6074E" w:rsidRPr="00503BD1" w:rsidRDefault="00F6074E" w:rsidP="00F6074E">
      <w:pPr>
        <w:keepNext/>
        <w:ind w:left="5664"/>
        <w:outlineLvl w:val="0"/>
        <w:rPr>
          <w:rFonts w:ascii="Arial Narrow" w:hAnsi="Arial Narrow" w:cs="Tahoma"/>
          <w:b/>
          <w:sz w:val="24"/>
          <w:szCs w:val="24"/>
          <w:lang w:val="en-US"/>
        </w:rPr>
      </w:pPr>
    </w:p>
    <w:p w14:paraId="69F45EFC" w14:textId="77777777" w:rsidR="00F6074E" w:rsidRPr="00503BD1" w:rsidRDefault="00F6074E" w:rsidP="00F6074E">
      <w:pPr>
        <w:rPr>
          <w:rFonts w:ascii="Arial Narrow" w:hAnsi="Arial Narrow"/>
          <w:sz w:val="24"/>
          <w:szCs w:val="24"/>
          <w:lang w:val="en-US"/>
        </w:rPr>
      </w:pPr>
    </w:p>
    <w:p w14:paraId="5EECD4C5" w14:textId="06572640" w:rsidR="00F6074E" w:rsidRPr="009949FA" w:rsidRDefault="00F6074E" w:rsidP="00A0774B">
      <w:pPr>
        <w:keepNext/>
        <w:ind w:left="5664"/>
        <w:jc w:val="center"/>
        <w:outlineLvl w:val="0"/>
        <w:rPr>
          <w:rFonts w:ascii="Arial" w:hAnsi="Arial" w:cs="Arial"/>
          <w:b/>
          <w:sz w:val="22"/>
          <w:szCs w:val="24"/>
          <w:lang w:val="en-US"/>
        </w:rPr>
      </w:pPr>
      <w:r w:rsidRPr="009949FA">
        <w:rPr>
          <w:rFonts w:ascii="Arial" w:hAnsi="Arial" w:cs="Arial"/>
          <w:b/>
          <w:sz w:val="22"/>
          <w:szCs w:val="24"/>
          <w:lang w:val="en-US"/>
        </w:rPr>
        <w:t>THE</w:t>
      </w:r>
      <w:r w:rsidR="00D62416" w:rsidRPr="009949FA">
        <w:rPr>
          <w:rFonts w:ascii="Arial" w:hAnsi="Arial" w:cs="Arial"/>
          <w:b/>
          <w:sz w:val="22"/>
          <w:szCs w:val="24"/>
          <w:lang w:val="en-US"/>
        </w:rPr>
        <w:t xml:space="preserve"> </w:t>
      </w:r>
      <w:r w:rsidR="007766DD" w:rsidRPr="009949FA">
        <w:rPr>
          <w:rFonts w:ascii="Arial" w:hAnsi="Arial" w:cs="Arial"/>
          <w:b/>
          <w:sz w:val="22"/>
          <w:szCs w:val="24"/>
          <w:lang w:val="en-US"/>
        </w:rPr>
        <w:t>MVENGUE</w:t>
      </w:r>
      <w:r w:rsidR="00090E66" w:rsidRPr="009949FA">
        <w:rPr>
          <w:rFonts w:ascii="Arial" w:hAnsi="Arial" w:cs="Arial"/>
          <w:b/>
          <w:sz w:val="22"/>
          <w:szCs w:val="24"/>
          <w:lang w:val="en-US"/>
        </w:rPr>
        <w:t xml:space="preserve">’S </w:t>
      </w:r>
      <w:r w:rsidR="00A0774B" w:rsidRPr="009949FA">
        <w:rPr>
          <w:rFonts w:ascii="Arial" w:hAnsi="Arial" w:cs="Arial"/>
          <w:b/>
          <w:sz w:val="22"/>
          <w:szCs w:val="24"/>
          <w:lang w:val="en-US"/>
        </w:rPr>
        <w:t>MAYOR</w:t>
      </w:r>
    </w:p>
    <w:p w14:paraId="3EAB60A2" w14:textId="77777777" w:rsidR="00A0774B" w:rsidRPr="009949FA" w:rsidRDefault="00A0774B" w:rsidP="00A0774B">
      <w:pPr>
        <w:keepNext/>
        <w:ind w:left="5664"/>
        <w:jc w:val="center"/>
        <w:outlineLvl w:val="0"/>
        <w:rPr>
          <w:rFonts w:ascii="Arial" w:hAnsi="Arial" w:cs="Arial"/>
          <w:b/>
          <w:sz w:val="18"/>
          <w:szCs w:val="24"/>
          <w:lang w:val="en-US"/>
        </w:rPr>
      </w:pPr>
      <w:r w:rsidRPr="009949FA">
        <w:rPr>
          <w:rFonts w:ascii="Arial" w:hAnsi="Arial" w:cs="Arial"/>
          <w:b/>
          <w:sz w:val="18"/>
          <w:szCs w:val="24"/>
          <w:lang w:val="en-US"/>
        </w:rPr>
        <w:t>(CONTRACTING AUTORITY)</w:t>
      </w:r>
    </w:p>
    <w:p w14:paraId="4FA7033D" w14:textId="77777777" w:rsidR="00F6074E" w:rsidRPr="009949FA" w:rsidRDefault="00F6074E" w:rsidP="00F6074E">
      <w:pPr>
        <w:keepNext/>
        <w:ind w:left="5664"/>
        <w:outlineLvl w:val="0"/>
        <w:rPr>
          <w:rFonts w:ascii="Arial Narrow" w:hAnsi="Arial Narrow" w:cs="Tahoma"/>
          <w:i/>
          <w:sz w:val="22"/>
          <w:szCs w:val="24"/>
          <w:u w:val="single"/>
          <w:lang w:val="en-US"/>
        </w:rPr>
      </w:pPr>
    </w:p>
    <w:p w14:paraId="55341393" w14:textId="77777777" w:rsidR="00F6074E" w:rsidRPr="009949FA" w:rsidRDefault="00A0774B" w:rsidP="00F6074E">
      <w:pPr>
        <w:ind w:right="851"/>
        <w:rPr>
          <w:rFonts w:ascii="Arial Narrow" w:hAnsi="Arial Narrow" w:cs="Tahoma"/>
          <w:b/>
          <w:sz w:val="22"/>
          <w:szCs w:val="24"/>
          <w:u w:val="single"/>
          <w:lang w:val="en-US"/>
        </w:rPr>
      </w:pPr>
      <w:proofErr w:type="spellStart"/>
      <w:proofErr w:type="gramStart"/>
      <w:r w:rsidRPr="009949FA">
        <w:rPr>
          <w:rFonts w:ascii="Arial Narrow" w:hAnsi="Arial Narrow" w:cs="Tahoma"/>
          <w:b/>
          <w:sz w:val="22"/>
          <w:szCs w:val="24"/>
          <w:u w:val="single"/>
          <w:lang w:val="en-US"/>
        </w:rPr>
        <w:t>Ampliations</w:t>
      </w:r>
      <w:proofErr w:type="spellEnd"/>
      <w:r w:rsidRPr="009949FA">
        <w:rPr>
          <w:rFonts w:ascii="Arial Narrow" w:hAnsi="Arial Narrow" w:cs="Tahoma"/>
          <w:b/>
          <w:sz w:val="22"/>
          <w:szCs w:val="24"/>
          <w:u w:val="single"/>
          <w:lang w:val="en-US"/>
        </w:rPr>
        <w:t xml:space="preserve"> </w:t>
      </w:r>
      <w:r w:rsidR="00F6074E" w:rsidRPr="009949FA">
        <w:rPr>
          <w:rFonts w:ascii="Arial Narrow" w:hAnsi="Arial Narrow" w:cs="Tahoma"/>
          <w:b/>
          <w:sz w:val="22"/>
          <w:szCs w:val="24"/>
          <w:u w:val="single"/>
          <w:lang w:val="en-US"/>
        </w:rPr>
        <w:t>:</w:t>
      </w:r>
      <w:proofErr w:type="gramEnd"/>
    </w:p>
    <w:p w14:paraId="49DFD521" w14:textId="77777777" w:rsidR="00A0774B" w:rsidRPr="009949FA" w:rsidRDefault="00436359" w:rsidP="00E66609">
      <w:pPr>
        <w:pStyle w:val="Paragraphedeliste"/>
        <w:numPr>
          <w:ilvl w:val="0"/>
          <w:numId w:val="37"/>
        </w:numPr>
        <w:ind w:left="360" w:hanging="270"/>
        <w:contextualSpacing w:val="0"/>
        <w:jc w:val="both"/>
        <w:rPr>
          <w:rFonts w:ascii="Arial Narrow" w:hAnsi="Arial Narrow"/>
          <w:sz w:val="18"/>
          <w:lang w:val="en"/>
        </w:rPr>
      </w:pPr>
      <w:r w:rsidRPr="009949FA">
        <w:rPr>
          <w:rFonts w:ascii="Arial Narrow" w:hAnsi="Arial Narrow"/>
          <w:sz w:val="18"/>
          <w:lang w:val="en"/>
        </w:rPr>
        <w:t>MENOUA</w:t>
      </w:r>
      <w:r w:rsidR="00A0774B" w:rsidRPr="009949FA">
        <w:rPr>
          <w:rFonts w:ascii="Arial Narrow" w:hAnsi="Arial Narrow"/>
          <w:sz w:val="18"/>
          <w:lang w:val="en"/>
        </w:rPr>
        <w:t xml:space="preserve"> Senior Divisional Officer ;</w:t>
      </w:r>
    </w:p>
    <w:p w14:paraId="2B002DF4" w14:textId="2BB4195F" w:rsidR="00A0774B" w:rsidRPr="009949FA" w:rsidRDefault="00A0774B" w:rsidP="00E66609">
      <w:pPr>
        <w:pStyle w:val="Paragraphedeliste"/>
        <w:numPr>
          <w:ilvl w:val="0"/>
          <w:numId w:val="37"/>
        </w:numPr>
        <w:ind w:left="360" w:hanging="270"/>
        <w:contextualSpacing w:val="0"/>
        <w:jc w:val="both"/>
        <w:rPr>
          <w:rFonts w:ascii="Arial Narrow" w:hAnsi="Arial Narrow"/>
          <w:sz w:val="18"/>
          <w:lang w:val="en"/>
        </w:rPr>
      </w:pPr>
      <w:r w:rsidRPr="009949FA">
        <w:rPr>
          <w:rFonts w:ascii="Arial Narrow" w:hAnsi="Arial Narrow"/>
          <w:sz w:val="18"/>
          <w:lang w:val="en"/>
        </w:rPr>
        <w:t xml:space="preserve">FEICOM / </w:t>
      </w:r>
      <w:r w:rsidR="007766DD" w:rsidRPr="009949FA">
        <w:rPr>
          <w:rFonts w:ascii="Arial Narrow" w:hAnsi="Arial Narrow"/>
          <w:sz w:val="18"/>
          <w:lang w:val="en"/>
        </w:rPr>
        <w:t>SOUTH</w:t>
      </w:r>
      <w:r w:rsidRPr="009949FA">
        <w:rPr>
          <w:rFonts w:ascii="Arial Narrow" w:hAnsi="Arial Narrow"/>
          <w:sz w:val="18"/>
          <w:lang w:val="en"/>
        </w:rPr>
        <w:t xml:space="preserve"> (for information );</w:t>
      </w:r>
    </w:p>
    <w:p w14:paraId="40EFB0BF" w14:textId="6648B66B" w:rsidR="00A0774B" w:rsidRPr="009949FA" w:rsidRDefault="00A0774B" w:rsidP="00E66609">
      <w:pPr>
        <w:pStyle w:val="Paragraphedeliste"/>
        <w:numPr>
          <w:ilvl w:val="0"/>
          <w:numId w:val="37"/>
        </w:numPr>
        <w:ind w:left="360" w:hanging="270"/>
        <w:contextualSpacing w:val="0"/>
        <w:jc w:val="both"/>
        <w:rPr>
          <w:rFonts w:ascii="Arial Narrow" w:hAnsi="Arial Narrow"/>
          <w:sz w:val="18"/>
          <w:lang w:val="en"/>
        </w:rPr>
      </w:pPr>
      <w:r w:rsidRPr="009949FA">
        <w:rPr>
          <w:rFonts w:ascii="Arial Narrow" w:hAnsi="Arial Narrow"/>
          <w:sz w:val="18"/>
          <w:lang w:val="en"/>
        </w:rPr>
        <w:t xml:space="preserve">ARMP / </w:t>
      </w:r>
      <w:r w:rsidR="007766DD" w:rsidRPr="009949FA">
        <w:rPr>
          <w:rFonts w:ascii="Arial Narrow" w:hAnsi="Arial Narrow"/>
          <w:sz w:val="18"/>
          <w:lang w:val="en"/>
        </w:rPr>
        <w:t>SOUTH</w:t>
      </w:r>
      <w:r w:rsidRPr="009949FA">
        <w:rPr>
          <w:rFonts w:ascii="Arial Narrow" w:hAnsi="Arial Narrow"/>
          <w:sz w:val="18"/>
          <w:lang w:val="en"/>
        </w:rPr>
        <w:t xml:space="preserve"> (for insertion in the JDM) ;</w:t>
      </w:r>
    </w:p>
    <w:p w14:paraId="465C77B0" w14:textId="4A377A2D" w:rsidR="00A0774B" w:rsidRPr="009949FA" w:rsidRDefault="003F1C13" w:rsidP="00E66609">
      <w:pPr>
        <w:pStyle w:val="Paragraphedeliste"/>
        <w:numPr>
          <w:ilvl w:val="0"/>
          <w:numId w:val="37"/>
        </w:numPr>
        <w:ind w:left="360" w:hanging="270"/>
        <w:contextualSpacing w:val="0"/>
        <w:jc w:val="both"/>
        <w:rPr>
          <w:rFonts w:ascii="Arial Narrow" w:hAnsi="Arial Narrow"/>
          <w:sz w:val="18"/>
          <w:lang w:val="en"/>
        </w:rPr>
      </w:pPr>
      <w:r w:rsidRPr="009949FA">
        <w:rPr>
          <w:rFonts w:ascii="Arial Narrow" w:hAnsi="Arial Narrow"/>
          <w:sz w:val="18"/>
          <w:lang w:val="en"/>
        </w:rPr>
        <w:t>CIPM</w:t>
      </w:r>
      <w:r w:rsidR="00A0774B" w:rsidRPr="009949FA">
        <w:rPr>
          <w:rFonts w:ascii="Arial Narrow" w:hAnsi="Arial Narrow"/>
          <w:sz w:val="18"/>
          <w:lang w:val="en"/>
        </w:rPr>
        <w:t xml:space="preserve"> President</w:t>
      </w:r>
      <w:r w:rsidR="00C00E4F" w:rsidRPr="009949FA">
        <w:rPr>
          <w:rFonts w:ascii="Arial Narrow" w:hAnsi="Arial Narrow"/>
          <w:sz w:val="18"/>
          <w:lang w:val="en"/>
        </w:rPr>
        <w:t xml:space="preserve"> / </w:t>
      </w:r>
      <w:r w:rsidR="007766DD" w:rsidRPr="009949FA">
        <w:rPr>
          <w:rFonts w:ascii="Arial Narrow" w:hAnsi="Arial Narrow"/>
          <w:sz w:val="18"/>
          <w:lang w:val="en"/>
        </w:rPr>
        <w:t>CM</w:t>
      </w:r>
      <w:r w:rsidR="00A01E91" w:rsidRPr="009949FA">
        <w:rPr>
          <w:rFonts w:ascii="Arial Narrow" w:hAnsi="Arial Narrow"/>
          <w:sz w:val="18"/>
          <w:lang w:val="en"/>
        </w:rPr>
        <w:t xml:space="preserve"> </w:t>
      </w:r>
      <w:r w:rsidR="00A0774B" w:rsidRPr="009949FA">
        <w:rPr>
          <w:rFonts w:ascii="Arial Narrow" w:hAnsi="Arial Narrow"/>
          <w:sz w:val="18"/>
          <w:lang w:val="en"/>
        </w:rPr>
        <w:t>(for information) ;</w:t>
      </w:r>
    </w:p>
    <w:p w14:paraId="64686EC8" w14:textId="77777777" w:rsidR="00A0774B" w:rsidRPr="009949FA" w:rsidRDefault="00A0774B" w:rsidP="00E66609">
      <w:pPr>
        <w:pStyle w:val="Paragraphedeliste"/>
        <w:numPr>
          <w:ilvl w:val="0"/>
          <w:numId w:val="37"/>
        </w:numPr>
        <w:ind w:left="360" w:hanging="270"/>
        <w:contextualSpacing w:val="0"/>
        <w:jc w:val="both"/>
        <w:rPr>
          <w:rFonts w:ascii="Arial Narrow" w:hAnsi="Arial Narrow"/>
          <w:sz w:val="18"/>
          <w:lang w:val="en"/>
        </w:rPr>
      </w:pPr>
      <w:r w:rsidRPr="009949FA">
        <w:rPr>
          <w:rFonts w:ascii="Arial Narrow" w:hAnsi="Arial Narrow"/>
          <w:sz w:val="18"/>
          <w:lang w:val="en"/>
        </w:rPr>
        <w:t>Display.</w:t>
      </w:r>
    </w:p>
    <w:p w14:paraId="156ED250" w14:textId="77777777" w:rsidR="00F6074E" w:rsidRPr="00EF6657" w:rsidRDefault="00F6074E" w:rsidP="00F6074E">
      <w:pPr>
        <w:spacing w:before="120" w:after="120"/>
        <w:jc w:val="center"/>
        <w:rPr>
          <w:rFonts w:ascii="Arial Narrow" w:hAnsi="Arial Narrow" w:cs="Tahoma"/>
          <w:b/>
          <w:sz w:val="24"/>
          <w:szCs w:val="24"/>
        </w:rPr>
      </w:pPr>
    </w:p>
    <w:p w14:paraId="578710DE" w14:textId="77777777" w:rsidR="00F6074E" w:rsidRPr="00EF6657" w:rsidRDefault="00F6074E" w:rsidP="00F6074E"/>
    <w:p w14:paraId="739EEB43" w14:textId="77777777" w:rsidR="00F6074E" w:rsidRDefault="00F6074E" w:rsidP="00F6074E"/>
    <w:p w14:paraId="32B468A5" w14:textId="77777777" w:rsidR="001979C0" w:rsidRPr="00F93AF6" w:rsidRDefault="001979C0">
      <w:pPr>
        <w:spacing w:before="120" w:after="120"/>
        <w:jc w:val="both"/>
        <w:rPr>
          <w:rFonts w:ascii="Arial Narrow" w:hAnsi="Arial Narrow" w:cs="Tahoma"/>
          <w:b/>
          <w:sz w:val="24"/>
          <w:szCs w:val="24"/>
          <w:u w:val="single"/>
        </w:rPr>
      </w:pPr>
    </w:p>
    <w:p w14:paraId="4E1F4CCB" w14:textId="77777777" w:rsidR="001979C0" w:rsidRPr="00F93AF6" w:rsidRDefault="001979C0">
      <w:pPr>
        <w:spacing w:before="120" w:after="120"/>
        <w:jc w:val="both"/>
        <w:rPr>
          <w:rFonts w:ascii="Arial Narrow" w:hAnsi="Arial Narrow" w:cs="Tahoma"/>
          <w:b/>
          <w:sz w:val="24"/>
          <w:szCs w:val="24"/>
          <w:u w:val="single"/>
        </w:rPr>
      </w:pPr>
    </w:p>
    <w:p w14:paraId="21D1F332" w14:textId="77777777" w:rsidR="001979C0" w:rsidRPr="00F93AF6" w:rsidRDefault="001979C0">
      <w:pPr>
        <w:spacing w:before="120" w:after="120"/>
        <w:jc w:val="both"/>
        <w:rPr>
          <w:rFonts w:ascii="Arial Narrow" w:hAnsi="Arial Narrow" w:cs="Tahoma"/>
          <w:b/>
          <w:sz w:val="24"/>
          <w:szCs w:val="24"/>
          <w:u w:val="single"/>
        </w:rPr>
      </w:pPr>
    </w:p>
    <w:p w14:paraId="0E6B8AC7" w14:textId="77777777" w:rsidR="001979C0" w:rsidRPr="00F93AF6" w:rsidRDefault="001979C0">
      <w:pPr>
        <w:spacing w:before="120" w:after="120"/>
        <w:jc w:val="both"/>
        <w:rPr>
          <w:rFonts w:ascii="Arial Narrow" w:hAnsi="Arial Narrow" w:cs="Tahoma"/>
          <w:b/>
          <w:sz w:val="24"/>
          <w:szCs w:val="24"/>
          <w:u w:val="single"/>
        </w:rPr>
      </w:pPr>
    </w:p>
    <w:p w14:paraId="6E54F272" w14:textId="77777777" w:rsidR="00F6074E" w:rsidRDefault="00F6074E" w:rsidP="001350EB">
      <w:pPr>
        <w:spacing w:before="120" w:after="120"/>
        <w:jc w:val="both"/>
        <w:rPr>
          <w:rFonts w:ascii="Arial Narrow" w:hAnsi="Arial Narrow" w:cs="Tahoma"/>
          <w:b/>
          <w:sz w:val="24"/>
          <w:szCs w:val="24"/>
          <w:u w:val="single"/>
        </w:rPr>
      </w:pPr>
    </w:p>
    <w:p w14:paraId="4BE5F247" w14:textId="77777777" w:rsidR="00F6074E" w:rsidRDefault="00F6074E" w:rsidP="001350EB">
      <w:pPr>
        <w:spacing w:before="120" w:after="120"/>
        <w:jc w:val="both"/>
        <w:rPr>
          <w:rFonts w:ascii="Arial Narrow" w:hAnsi="Arial Narrow" w:cs="Tahoma"/>
          <w:b/>
          <w:sz w:val="24"/>
          <w:szCs w:val="24"/>
          <w:u w:val="single"/>
        </w:rPr>
      </w:pPr>
    </w:p>
    <w:p w14:paraId="4F8C792A" w14:textId="77777777" w:rsidR="00F6074E" w:rsidRDefault="00F6074E" w:rsidP="001350EB">
      <w:pPr>
        <w:spacing w:before="120" w:after="120"/>
        <w:jc w:val="both"/>
        <w:rPr>
          <w:rFonts w:ascii="Arial Narrow" w:hAnsi="Arial Narrow" w:cs="Tahoma"/>
          <w:b/>
          <w:sz w:val="24"/>
          <w:szCs w:val="24"/>
          <w:u w:val="single"/>
        </w:rPr>
      </w:pPr>
    </w:p>
    <w:p w14:paraId="5B112543" w14:textId="77777777" w:rsidR="00F6074E" w:rsidRDefault="00F6074E" w:rsidP="001350EB">
      <w:pPr>
        <w:spacing w:before="120" w:after="120"/>
        <w:jc w:val="both"/>
        <w:rPr>
          <w:rFonts w:ascii="Arial Narrow" w:hAnsi="Arial Narrow" w:cs="Tahoma"/>
          <w:b/>
          <w:sz w:val="24"/>
          <w:szCs w:val="24"/>
          <w:u w:val="single"/>
        </w:rPr>
      </w:pPr>
    </w:p>
    <w:p w14:paraId="3BCF4F7C" w14:textId="77777777" w:rsidR="00F6074E" w:rsidRDefault="00F6074E" w:rsidP="001350EB">
      <w:pPr>
        <w:spacing w:before="120" w:after="120"/>
        <w:jc w:val="both"/>
        <w:rPr>
          <w:rFonts w:ascii="Arial Narrow" w:hAnsi="Arial Narrow" w:cs="Tahoma"/>
          <w:b/>
          <w:sz w:val="24"/>
          <w:szCs w:val="24"/>
          <w:u w:val="single"/>
        </w:rPr>
      </w:pPr>
    </w:p>
    <w:p w14:paraId="1B292137" w14:textId="77777777" w:rsidR="00F6074E" w:rsidRDefault="00F6074E" w:rsidP="001350EB">
      <w:pPr>
        <w:spacing w:before="120" w:after="120"/>
        <w:jc w:val="both"/>
        <w:rPr>
          <w:rFonts w:ascii="Arial Narrow" w:hAnsi="Arial Narrow" w:cs="Tahoma"/>
          <w:b/>
          <w:sz w:val="24"/>
          <w:szCs w:val="24"/>
          <w:u w:val="single"/>
        </w:rPr>
      </w:pPr>
    </w:p>
    <w:p w14:paraId="13EBF44E" w14:textId="77777777" w:rsidR="00F6074E" w:rsidRDefault="00F6074E" w:rsidP="001350EB">
      <w:pPr>
        <w:spacing w:before="120" w:after="120"/>
        <w:jc w:val="both"/>
        <w:rPr>
          <w:rFonts w:ascii="Arial Narrow" w:hAnsi="Arial Narrow" w:cs="Tahoma"/>
          <w:b/>
          <w:sz w:val="24"/>
          <w:szCs w:val="24"/>
          <w:u w:val="single"/>
        </w:rPr>
      </w:pPr>
    </w:p>
    <w:p w14:paraId="5E080616" w14:textId="77777777" w:rsidR="00F6074E" w:rsidRDefault="00F6074E" w:rsidP="001350EB">
      <w:pPr>
        <w:spacing w:before="120" w:after="120"/>
        <w:jc w:val="both"/>
        <w:rPr>
          <w:rFonts w:ascii="Arial Narrow" w:hAnsi="Arial Narrow" w:cs="Tahoma"/>
          <w:b/>
          <w:sz w:val="24"/>
          <w:szCs w:val="24"/>
          <w:u w:val="single"/>
        </w:rPr>
      </w:pPr>
    </w:p>
    <w:p w14:paraId="74DE6B35" w14:textId="77777777" w:rsidR="001350EB" w:rsidRDefault="001350EB" w:rsidP="001350EB">
      <w:pPr>
        <w:spacing w:before="120" w:after="120"/>
        <w:jc w:val="both"/>
        <w:rPr>
          <w:rFonts w:ascii="Arial Narrow" w:hAnsi="Arial Narrow" w:cs="Tahoma"/>
          <w:b/>
          <w:sz w:val="24"/>
          <w:szCs w:val="24"/>
          <w:u w:val="single"/>
        </w:rPr>
      </w:pPr>
    </w:p>
    <w:p w14:paraId="13C3BBB4" w14:textId="77777777" w:rsidR="001350EB" w:rsidRDefault="001350EB" w:rsidP="001350EB">
      <w:pPr>
        <w:spacing w:before="120" w:after="120"/>
        <w:jc w:val="both"/>
        <w:rPr>
          <w:rFonts w:ascii="Arial Narrow" w:hAnsi="Arial Narrow" w:cs="Tahoma"/>
          <w:b/>
          <w:sz w:val="24"/>
          <w:szCs w:val="24"/>
          <w:u w:val="single"/>
        </w:rPr>
      </w:pPr>
    </w:p>
    <w:p w14:paraId="5704AE26" w14:textId="77777777" w:rsidR="001350EB" w:rsidRDefault="001350EB" w:rsidP="001350EB">
      <w:pPr>
        <w:spacing w:before="120" w:after="120"/>
        <w:jc w:val="both"/>
        <w:rPr>
          <w:rFonts w:ascii="Arial Narrow" w:hAnsi="Arial Narrow" w:cs="Tahoma"/>
          <w:b/>
          <w:sz w:val="24"/>
          <w:szCs w:val="24"/>
          <w:u w:val="single"/>
        </w:rPr>
      </w:pPr>
    </w:p>
    <w:p w14:paraId="6999C5C3" w14:textId="77777777" w:rsidR="001350EB" w:rsidRDefault="001350EB" w:rsidP="001350EB">
      <w:pPr>
        <w:spacing w:before="120" w:after="120"/>
        <w:jc w:val="both"/>
        <w:rPr>
          <w:rFonts w:ascii="Arial Narrow" w:hAnsi="Arial Narrow" w:cs="Tahoma"/>
          <w:b/>
          <w:sz w:val="24"/>
          <w:u w:val="single"/>
        </w:rPr>
      </w:pPr>
    </w:p>
    <w:p w14:paraId="4B44C180" w14:textId="77777777" w:rsidR="001350EB" w:rsidRDefault="001350EB" w:rsidP="001350EB">
      <w:pPr>
        <w:spacing w:before="120" w:after="120"/>
        <w:jc w:val="both"/>
        <w:rPr>
          <w:rFonts w:ascii="Arial Narrow" w:hAnsi="Arial Narrow" w:cs="Tahoma"/>
          <w:b/>
          <w:sz w:val="24"/>
          <w:u w:val="single"/>
        </w:rPr>
      </w:pPr>
    </w:p>
    <w:p w14:paraId="27C0286A" w14:textId="77777777" w:rsidR="00945BFA" w:rsidRPr="008C3B15" w:rsidRDefault="00945BFA" w:rsidP="00945BFA">
      <w:pPr>
        <w:pStyle w:val="Titre1"/>
        <w:rPr>
          <w:rFonts w:ascii="Arial Narrow" w:hAnsi="Arial Narrow" w:cs="Tahoma"/>
          <w:bCs/>
          <w:i w:val="0"/>
          <w:sz w:val="32"/>
          <w:szCs w:val="32"/>
        </w:rPr>
      </w:pPr>
      <w:bookmarkStart w:id="6" w:name="_Toc481762583"/>
      <w:bookmarkStart w:id="7" w:name="_Toc481762738"/>
      <w:bookmarkStart w:id="8" w:name="_Toc486348656"/>
      <w:bookmarkStart w:id="9" w:name="_Toc486348685"/>
      <w:bookmarkStart w:id="10" w:name="_Toc486349030"/>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8C3B15">
        <w:rPr>
          <w:rFonts w:ascii="Arial Narrow" w:hAnsi="Arial Narrow" w:cs="Tahoma"/>
          <w:bCs/>
          <w:sz w:val="32"/>
          <w:szCs w:val="32"/>
          <w:u w:val="single"/>
        </w:rPr>
        <w:t xml:space="preserve"> N° </w:t>
      </w:r>
      <w:r>
        <w:rPr>
          <w:rFonts w:ascii="Arial Narrow" w:hAnsi="Arial Narrow" w:cs="Tahoma"/>
          <w:bCs/>
          <w:sz w:val="32"/>
          <w:szCs w:val="32"/>
          <w:u w:val="single"/>
        </w:rPr>
        <w:t>02</w:t>
      </w:r>
      <w:r w:rsidRPr="008C3B15">
        <w:rPr>
          <w:rFonts w:ascii="Arial Narrow" w:hAnsi="Arial Narrow" w:cs="Tahoma"/>
          <w:bCs/>
          <w:sz w:val="32"/>
          <w:szCs w:val="32"/>
          <w:u w:val="single"/>
        </w:rPr>
        <w:t xml:space="preserve"> </w:t>
      </w:r>
      <w:r w:rsidRPr="008C3B15">
        <w:rPr>
          <w:rFonts w:ascii="Arial Narrow" w:hAnsi="Arial Narrow" w:cs="Tahoma"/>
          <w:bCs/>
          <w:sz w:val="32"/>
          <w:szCs w:val="32"/>
        </w:rPr>
        <w:t>: R</w:t>
      </w:r>
      <w:r>
        <w:rPr>
          <w:rFonts w:ascii="Arial Narrow" w:hAnsi="Arial Narrow" w:cs="Tahoma"/>
          <w:bCs/>
          <w:sz w:val="32"/>
          <w:szCs w:val="32"/>
        </w:rPr>
        <w:t>ÈGLEMENT GÉNÉ</w:t>
      </w:r>
      <w:r w:rsidRPr="008C3B15">
        <w:rPr>
          <w:rFonts w:ascii="Arial Narrow" w:hAnsi="Arial Narrow" w:cs="Tahoma"/>
          <w:bCs/>
          <w:sz w:val="32"/>
          <w:szCs w:val="32"/>
        </w:rPr>
        <w:t>RAL DE L'APPEL D’OFFRES (RGAO)</w:t>
      </w:r>
      <w:bookmarkEnd w:id="6"/>
      <w:bookmarkEnd w:id="7"/>
      <w:bookmarkEnd w:id="8"/>
      <w:bookmarkEnd w:id="9"/>
      <w:bookmarkEnd w:id="10"/>
    </w:p>
    <w:p w14:paraId="11DB26FA" w14:textId="77777777" w:rsidR="001350EB" w:rsidRDefault="001350EB" w:rsidP="001350EB">
      <w:pPr>
        <w:spacing w:before="120" w:after="120"/>
        <w:jc w:val="both"/>
        <w:rPr>
          <w:rFonts w:ascii="Arial Narrow" w:hAnsi="Arial Narrow" w:cs="Tahoma"/>
          <w:b/>
          <w:sz w:val="24"/>
          <w:u w:val="single"/>
        </w:rPr>
      </w:pPr>
    </w:p>
    <w:p w14:paraId="1F730EB4" w14:textId="77777777" w:rsidR="001350EB" w:rsidRDefault="001350EB" w:rsidP="001350EB">
      <w:pPr>
        <w:spacing w:before="120" w:after="120"/>
        <w:jc w:val="both"/>
        <w:rPr>
          <w:rFonts w:ascii="Arial Narrow" w:hAnsi="Arial Narrow" w:cs="Tahoma"/>
          <w:b/>
          <w:sz w:val="24"/>
          <w:u w:val="single"/>
        </w:rPr>
      </w:pPr>
    </w:p>
    <w:p w14:paraId="1C07C69E" w14:textId="77777777" w:rsidR="001350EB" w:rsidRDefault="001350EB" w:rsidP="001350EB">
      <w:pPr>
        <w:spacing w:before="120" w:after="120"/>
        <w:jc w:val="both"/>
        <w:rPr>
          <w:rFonts w:ascii="Arial Narrow" w:hAnsi="Arial Narrow" w:cs="Tahoma"/>
          <w:b/>
          <w:sz w:val="24"/>
          <w:u w:val="single"/>
        </w:rPr>
      </w:pPr>
    </w:p>
    <w:p w14:paraId="715B49DA" w14:textId="77777777" w:rsidR="001350EB" w:rsidRDefault="001350EB" w:rsidP="001350EB">
      <w:pPr>
        <w:spacing w:before="120" w:after="120"/>
        <w:jc w:val="both"/>
        <w:rPr>
          <w:rFonts w:ascii="Arial Narrow" w:hAnsi="Arial Narrow" w:cs="Tahoma"/>
          <w:b/>
          <w:sz w:val="24"/>
          <w:u w:val="single"/>
        </w:rPr>
      </w:pPr>
    </w:p>
    <w:p w14:paraId="562D21B6" w14:textId="77777777" w:rsidR="001350EB" w:rsidRDefault="001350EB" w:rsidP="001350EB">
      <w:pPr>
        <w:spacing w:before="120" w:after="120"/>
        <w:jc w:val="both"/>
        <w:rPr>
          <w:rFonts w:ascii="Arial Narrow" w:hAnsi="Arial Narrow" w:cs="Tahoma"/>
          <w:b/>
          <w:sz w:val="24"/>
          <w:u w:val="single"/>
        </w:rPr>
      </w:pPr>
    </w:p>
    <w:p w14:paraId="1C732427" w14:textId="77777777" w:rsidR="001350EB" w:rsidRDefault="001350EB" w:rsidP="001350EB">
      <w:pPr>
        <w:spacing w:before="120" w:after="120"/>
        <w:jc w:val="both"/>
        <w:rPr>
          <w:rFonts w:ascii="Arial Narrow" w:hAnsi="Arial Narrow" w:cs="Tahoma"/>
          <w:b/>
          <w:sz w:val="24"/>
          <w:u w:val="single"/>
        </w:rPr>
      </w:pPr>
    </w:p>
    <w:p w14:paraId="083EA844" w14:textId="77777777" w:rsidR="001350EB" w:rsidRDefault="001350EB" w:rsidP="001350EB">
      <w:pPr>
        <w:spacing w:before="120" w:after="120"/>
        <w:jc w:val="both"/>
        <w:rPr>
          <w:rFonts w:ascii="Arial Narrow" w:hAnsi="Arial Narrow" w:cs="Tahoma"/>
          <w:b/>
          <w:sz w:val="24"/>
          <w:u w:val="single"/>
        </w:rPr>
      </w:pPr>
    </w:p>
    <w:p w14:paraId="66C9DFBD" w14:textId="77777777" w:rsidR="001350EB" w:rsidRDefault="001350EB" w:rsidP="001350EB">
      <w:pPr>
        <w:spacing w:before="120" w:after="120"/>
        <w:jc w:val="both"/>
        <w:rPr>
          <w:rFonts w:ascii="Arial Narrow" w:hAnsi="Arial Narrow" w:cs="Tahoma"/>
          <w:b/>
          <w:sz w:val="24"/>
          <w:u w:val="single"/>
        </w:rPr>
      </w:pPr>
    </w:p>
    <w:p w14:paraId="699947D9" w14:textId="77777777" w:rsidR="001350EB" w:rsidRDefault="001350EB" w:rsidP="001350EB">
      <w:pPr>
        <w:spacing w:before="120" w:after="120"/>
        <w:jc w:val="both"/>
        <w:rPr>
          <w:rFonts w:ascii="Arial Narrow" w:hAnsi="Arial Narrow" w:cs="Tahoma"/>
          <w:b/>
          <w:sz w:val="24"/>
          <w:u w:val="single"/>
        </w:rPr>
      </w:pPr>
    </w:p>
    <w:p w14:paraId="38664924" w14:textId="77777777" w:rsidR="001350EB" w:rsidRDefault="001350EB" w:rsidP="001350EB">
      <w:pPr>
        <w:spacing w:before="120" w:after="120"/>
        <w:jc w:val="both"/>
        <w:rPr>
          <w:rFonts w:ascii="Arial Narrow" w:hAnsi="Arial Narrow" w:cs="Tahoma"/>
          <w:b/>
          <w:sz w:val="24"/>
          <w:u w:val="single"/>
        </w:rPr>
      </w:pPr>
    </w:p>
    <w:p w14:paraId="4710C6D7" w14:textId="77777777" w:rsidR="001350EB" w:rsidRDefault="001350EB" w:rsidP="001350EB">
      <w:pPr>
        <w:spacing w:before="120" w:after="120"/>
        <w:jc w:val="both"/>
        <w:rPr>
          <w:rFonts w:ascii="Arial Narrow" w:hAnsi="Arial Narrow" w:cs="Tahoma"/>
          <w:b/>
          <w:sz w:val="24"/>
          <w:u w:val="single"/>
        </w:rPr>
      </w:pPr>
    </w:p>
    <w:p w14:paraId="69A8FAFF" w14:textId="77777777" w:rsidR="008F1922" w:rsidRDefault="008F1922" w:rsidP="001350EB">
      <w:pPr>
        <w:spacing w:before="120" w:after="120"/>
        <w:jc w:val="both"/>
        <w:rPr>
          <w:rFonts w:ascii="Arial Narrow" w:hAnsi="Arial Narrow" w:cs="Tahoma"/>
          <w:b/>
          <w:sz w:val="24"/>
          <w:u w:val="single"/>
        </w:rPr>
      </w:pPr>
    </w:p>
    <w:p w14:paraId="12B20120" w14:textId="77777777" w:rsidR="008F1922" w:rsidRDefault="008F1922" w:rsidP="001350EB">
      <w:pPr>
        <w:spacing w:before="120" w:after="120"/>
        <w:jc w:val="both"/>
        <w:rPr>
          <w:rFonts w:ascii="Arial Narrow" w:hAnsi="Arial Narrow" w:cs="Tahoma"/>
          <w:b/>
          <w:sz w:val="24"/>
          <w:u w:val="single"/>
        </w:rPr>
      </w:pPr>
    </w:p>
    <w:p w14:paraId="51E1DF19" w14:textId="77777777" w:rsidR="008F1922" w:rsidRDefault="008F1922" w:rsidP="001350EB">
      <w:pPr>
        <w:spacing w:before="120" w:after="120"/>
        <w:jc w:val="both"/>
        <w:rPr>
          <w:rFonts w:ascii="Arial Narrow" w:hAnsi="Arial Narrow" w:cs="Tahoma"/>
          <w:b/>
          <w:sz w:val="24"/>
          <w:u w:val="single"/>
        </w:rPr>
      </w:pPr>
    </w:p>
    <w:p w14:paraId="61389DF1" w14:textId="77777777" w:rsidR="008F1922" w:rsidRDefault="008F1922" w:rsidP="001350EB">
      <w:pPr>
        <w:spacing w:before="120" w:after="120"/>
        <w:jc w:val="both"/>
        <w:rPr>
          <w:rFonts w:ascii="Arial Narrow" w:hAnsi="Arial Narrow" w:cs="Tahoma"/>
          <w:b/>
          <w:sz w:val="24"/>
          <w:u w:val="single"/>
        </w:rPr>
      </w:pPr>
    </w:p>
    <w:p w14:paraId="54101AEA" w14:textId="77777777" w:rsidR="00945BFA" w:rsidRDefault="00945BFA" w:rsidP="001350EB">
      <w:pPr>
        <w:spacing w:before="120" w:after="120"/>
        <w:jc w:val="both"/>
        <w:rPr>
          <w:rFonts w:ascii="Arial Narrow" w:hAnsi="Arial Narrow" w:cs="Tahoma"/>
          <w:b/>
          <w:sz w:val="24"/>
          <w:u w:val="single"/>
        </w:rPr>
      </w:pPr>
    </w:p>
    <w:tbl>
      <w:tblPr>
        <w:tblpPr w:leftFromText="141" w:rightFromText="141" w:vertAnchor="text" w:tblpY="5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789"/>
      </w:tblGrid>
      <w:tr w:rsidR="001350EB" w14:paraId="62A91CAF" w14:textId="77777777" w:rsidTr="004029DD">
        <w:tc>
          <w:tcPr>
            <w:tcW w:w="8789" w:type="dxa"/>
          </w:tcPr>
          <w:p w14:paraId="08E56039" w14:textId="77777777" w:rsidR="001350EB" w:rsidRDefault="001350EB" w:rsidP="004029DD">
            <w:pPr>
              <w:spacing w:before="120" w:after="120"/>
              <w:jc w:val="center"/>
              <w:rPr>
                <w:rFonts w:ascii="Arial Narrow" w:hAnsi="Arial Narrow" w:cs="Tahoma"/>
                <w:b/>
                <w:i/>
                <w:sz w:val="28"/>
              </w:rPr>
            </w:pPr>
            <w:r>
              <w:rPr>
                <w:rFonts w:ascii="Arial Narrow" w:hAnsi="Arial Narrow" w:cs="Tahoma"/>
                <w:b/>
                <w:i/>
                <w:sz w:val="28"/>
              </w:rPr>
              <w:t>TABLE DES MATIERES</w:t>
            </w:r>
          </w:p>
        </w:tc>
      </w:tr>
    </w:tbl>
    <w:p w14:paraId="0CBE4556" w14:textId="77777777" w:rsidR="001350EB" w:rsidRPr="005651C3" w:rsidRDefault="001350EB" w:rsidP="006E0328">
      <w:pPr>
        <w:widowControl w:val="0"/>
        <w:tabs>
          <w:tab w:val="left" w:pos="10440"/>
        </w:tabs>
        <w:autoSpaceDE w:val="0"/>
        <w:autoSpaceDN w:val="0"/>
        <w:adjustRightInd w:val="0"/>
        <w:spacing w:before="240"/>
        <w:ind w:left="107" w:right="-180"/>
        <w:rPr>
          <w:rFonts w:ascii="Arial Narrow" w:hAnsi="Arial Narrow" w:cs="Arial"/>
          <w:sz w:val="24"/>
          <w:szCs w:val="24"/>
        </w:rPr>
      </w:pPr>
      <w:r w:rsidRPr="005651C3">
        <w:rPr>
          <w:rFonts w:ascii="Arial Narrow" w:hAnsi="Arial Narrow" w:cs="Arial"/>
          <w:b/>
          <w:bCs/>
          <w:spacing w:val="34"/>
          <w:sz w:val="24"/>
          <w:szCs w:val="24"/>
        </w:rPr>
        <w:t>A.</w:t>
      </w:r>
      <w:r w:rsidRPr="005651C3">
        <w:rPr>
          <w:rFonts w:ascii="Arial Narrow" w:hAnsi="Arial Narrow" w:cs="Arial"/>
          <w:b/>
          <w:bCs/>
          <w:sz w:val="24"/>
          <w:szCs w:val="24"/>
        </w:rPr>
        <w:t xml:space="preserve"> Généralités</w:t>
      </w:r>
      <w:r w:rsidRPr="005651C3">
        <w:rPr>
          <w:rFonts w:ascii="Arial Narrow" w:hAnsi="Arial Narrow" w:cs="Arial"/>
          <w:sz w:val="8"/>
          <w:szCs w:val="8"/>
        </w:rPr>
        <w:t xml:space="preserve">. . . . . . . . . . . . . . . . . . . . . . . . . . . . . . . . . . . . . . .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 . . . . . . . . . . . . . . . . . . . . . . . . . . . . . . . . . . . . . . . . . . . . . . . . . . . . . . . . . . .</w:t>
      </w:r>
      <w:r w:rsidRPr="005651C3">
        <w:rPr>
          <w:rFonts w:ascii="Arial Narrow" w:hAnsi="Arial Narrow" w:cs="Arial"/>
          <w:sz w:val="8"/>
          <w:szCs w:val="8"/>
        </w:rPr>
        <w:tab/>
      </w:r>
    </w:p>
    <w:tbl>
      <w:tblPr>
        <w:tblW w:w="9430" w:type="dxa"/>
        <w:tblInd w:w="487" w:type="dxa"/>
        <w:tblLayout w:type="fixed"/>
        <w:tblCellMar>
          <w:left w:w="0" w:type="dxa"/>
          <w:right w:w="0" w:type="dxa"/>
        </w:tblCellMar>
        <w:tblLook w:val="04A0" w:firstRow="1" w:lastRow="0" w:firstColumn="1" w:lastColumn="0" w:noHBand="0" w:noVBand="1"/>
      </w:tblPr>
      <w:tblGrid>
        <w:gridCol w:w="1047"/>
        <w:gridCol w:w="7822"/>
        <w:gridCol w:w="561"/>
      </w:tblGrid>
      <w:tr w:rsidR="001350EB" w:rsidRPr="005651C3" w14:paraId="310C3064" w14:textId="77777777" w:rsidTr="006E0328">
        <w:trPr>
          <w:trHeight w:hRule="exact" w:val="335"/>
        </w:trPr>
        <w:tc>
          <w:tcPr>
            <w:tcW w:w="1047" w:type="dxa"/>
            <w:hideMark/>
          </w:tcPr>
          <w:p w14:paraId="7A76ACF6" w14:textId="77777777" w:rsidR="001350EB" w:rsidRPr="005651C3" w:rsidRDefault="001350EB" w:rsidP="004029DD">
            <w:pPr>
              <w:widowControl w:val="0"/>
              <w:autoSpaceDE w:val="0"/>
              <w:autoSpaceDN w:val="0"/>
              <w:adjustRightInd w:val="0"/>
              <w:spacing w:line="240" w:lineRule="exact"/>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w:t>
            </w:r>
          </w:p>
        </w:tc>
        <w:tc>
          <w:tcPr>
            <w:tcW w:w="7822" w:type="dxa"/>
            <w:hideMark/>
          </w:tcPr>
          <w:p w14:paraId="35D64677" w14:textId="77777777" w:rsidR="001350EB" w:rsidRPr="005651C3" w:rsidRDefault="001350EB" w:rsidP="004029DD">
            <w:pPr>
              <w:widowControl w:val="0"/>
              <w:autoSpaceDE w:val="0"/>
              <w:autoSpaceDN w:val="0"/>
              <w:adjustRightInd w:val="0"/>
              <w:spacing w:line="240" w:lineRule="exact"/>
              <w:ind w:left="173" w:right="-65"/>
              <w:rPr>
                <w:rFonts w:ascii="Arial Narrow" w:hAnsi="Arial Narrow" w:cs="Arial"/>
                <w:sz w:val="24"/>
                <w:szCs w:val="24"/>
              </w:rPr>
            </w:pPr>
            <w:r w:rsidRPr="005651C3">
              <w:rPr>
                <w:rFonts w:ascii="Arial Narrow" w:hAnsi="Arial Narrow" w:cs="Arial"/>
                <w:sz w:val="24"/>
                <w:szCs w:val="24"/>
              </w:rPr>
              <w:t>:Portée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soumission</w:t>
            </w:r>
            <w:r w:rsidRPr="005651C3">
              <w:rPr>
                <w:rFonts w:ascii="Arial Narrow" w:hAnsi="Arial Narrow" w:cs="Arial"/>
                <w:sz w:val="8"/>
                <w:szCs w:val="8"/>
              </w:rPr>
              <w:t>. . . . . . . . . . . . . . . . . . . . . . . . . . . . . . . . . . . . . . . . . . . . . . . . . . . . . . . . . . . . . . .. . . . . . . . . . . . . . . . . . . . . . . . . . . . . . . . . . . . . . . . . . . . . . . . . . . . . . . . . . . . . . . .</w:t>
            </w:r>
          </w:p>
        </w:tc>
        <w:tc>
          <w:tcPr>
            <w:tcW w:w="561" w:type="dxa"/>
            <w:hideMark/>
          </w:tcPr>
          <w:p w14:paraId="785A08B0" w14:textId="77777777" w:rsidR="001350EB" w:rsidRPr="005651C3" w:rsidRDefault="001350EB" w:rsidP="004029DD">
            <w:pPr>
              <w:widowControl w:val="0"/>
              <w:autoSpaceDE w:val="0"/>
              <w:autoSpaceDN w:val="0"/>
              <w:adjustRightInd w:val="0"/>
              <w:spacing w:line="240" w:lineRule="exact"/>
              <w:ind w:left="187" w:right="-27"/>
              <w:rPr>
                <w:rFonts w:ascii="Arial Narrow" w:hAnsi="Arial Narrow" w:cs="Arial"/>
                <w:sz w:val="24"/>
                <w:szCs w:val="24"/>
              </w:rPr>
            </w:pPr>
          </w:p>
        </w:tc>
      </w:tr>
      <w:tr w:rsidR="001350EB" w:rsidRPr="005651C3" w14:paraId="644FA085" w14:textId="77777777" w:rsidTr="006E0328">
        <w:trPr>
          <w:trHeight w:hRule="exact" w:val="430"/>
        </w:trPr>
        <w:tc>
          <w:tcPr>
            <w:tcW w:w="1047" w:type="dxa"/>
            <w:hideMark/>
          </w:tcPr>
          <w:p w14:paraId="3BA927E6"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w:t>
            </w:r>
          </w:p>
        </w:tc>
        <w:tc>
          <w:tcPr>
            <w:tcW w:w="7822" w:type="dxa"/>
            <w:hideMark/>
          </w:tcPr>
          <w:p w14:paraId="636C658A" w14:textId="77777777" w:rsidR="001350EB" w:rsidRPr="005651C3" w:rsidRDefault="001350EB" w:rsidP="004029DD">
            <w:pPr>
              <w:widowControl w:val="0"/>
              <w:autoSpaceDE w:val="0"/>
              <w:autoSpaceDN w:val="0"/>
              <w:adjustRightInd w:val="0"/>
              <w:spacing w:before="57"/>
              <w:ind w:left="173" w:right="-64"/>
              <w:rPr>
                <w:rFonts w:ascii="Arial Narrow" w:hAnsi="Arial Narrow" w:cs="Arial"/>
                <w:sz w:val="24"/>
                <w:szCs w:val="24"/>
              </w:rPr>
            </w:pPr>
            <w:proofErr w:type="gramStart"/>
            <w:r w:rsidRPr="005651C3">
              <w:rPr>
                <w:rFonts w:ascii="Arial Narrow" w:hAnsi="Arial Narrow" w:cs="Arial"/>
                <w:sz w:val="24"/>
                <w:szCs w:val="24"/>
              </w:rPr>
              <w:t>:Financement</w:t>
            </w:r>
            <w:proofErr w:type="gramEnd"/>
            <w:r w:rsidRPr="005651C3">
              <w:rPr>
                <w:rFonts w:ascii="Arial Narrow" w:hAnsi="Arial Narrow" w:cs="Arial"/>
                <w:sz w:val="8"/>
                <w:szCs w:val="8"/>
              </w:rPr>
              <w:t>. . . . . . . . . . . . . . . . . . . . . . . . . . . . . . . . . . . . . . . . . . . . . . . . . . . . . . . . . . . . . . .. . . . . . . . . . . . . . . . . . . . . . . . . . . . . . . . . . . . . . . . . . . . . . . . . . . . . . . . . . . . . . . .. . . . . . . . . . . . . . . . . . . . . . . . . . .</w:t>
            </w:r>
          </w:p>
        </w:tc>
        <w:tc>
          <w:tcPr>
            <w:tcW w:w="561" w:type="dxa"/>
            <w:hideMark/>
          </w:tcPr>
          <w:p w14:paraId="508047CF" w14:textId="77777777" w:rsidR="001350EB" w:rsidRPr="005651C3" w:rsidRDefault="001350EB" w:rsidP="004029DD">
            <w:pPr>
              <w:widowControl w:val="0"/>
              <w:autoSpaceDE w:val="0"/>
              <w:autoSpaceDN w:val="0"/>
              <w:adjustRightInd w:val="0"/>
              <w:spacing w:before="57"/>
              <w:ind w:right="-27"/>
              <w:rPr>
                <w:rFonts w:ascii="Arial Narrow" w:hAnsi="Arial Narrow" w:cs="Arial"/>
                <w:sz w:val="24"/>
                <w:szCs w:val="24"/>
              </w:rPr>
            </w:pPr>
          </w:p>
        </w:tc>
      </w:tr>
      <w:tr w:rsidR="001350EB" w:rsidRPr="005651C3" w14:paraId="7F3D4EFF" w14:textId="77777777" w:rsidTr="006E0328">
        <w:trPr>
          <w:trHeight w:hRule="exact" w:val="430"/>
        </w:trPr>
        <w:tc>
          <w:tcPr>
            <w:tcW w:w="1047" w:type="dxa"/>
            <w:hideMark/>
          </w:tcPr>
          <w:p w14:paraId="5DCE03BA"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w:t>
            </w:r>
          </w:p>
        </w:tc>
        <w:tc>
          <w:tcPr>
            <w:tcW w:w="7822" w:type="dxa"/>
            <w:hideMark/>
          </w:tcPr>
          <w:p w14:paraId="4371E89C" w14:textId="77777777" w:rsidR="001350EB" w:rsidRPr="005651C3" w:rsidRDefault="001350EB" w:rsidP="004029DD">
            <w:pPr>
              <w:widowControl w:val="0"/>
              <w:autoSpaceDE w:val="0"/>
              <w:autoSpaceDN w:val="0"/>
              <w:adjustRightInd w:val="0"/>
              <w:spacing w:before="57"/>
              <w:ind w:left="173" w:right="-63"/>
              <w:rPr>
                <w:rFonts w:ascii="Arial Narrow" w:hAnsi="Arial Narrow" w:cs="Arial"/>
                <w:sz w:val="24"/>
                <w:szCs w:val="24"/>
              </w:rPr>
            </w:pPr>
            <w:proofErr w:type="gramStart"/>
            <w:r w:rsidRPr="005651C3">
              <w:rPr>
                <w:rFonts w:ascii="Arial Narrow" w:hAnsi="Arial Narrow" w:cs="Arial"/>
                <w:sz w:val="24"/>
                <w:szCs w:val="24"/>
              </w:rPr>
              <w:t>:Fraude</w:t>
            </w:r>
            <w:proofErr w:type="gramEnd"/>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corruption</w:t>
            </w:r>
            <w:r w:rsidRPr="005651C3">
              <w:rPr>
                <w:rFonts w:ascii="Arial Narrow" w:hAnsi="Arial Narrow" w:cs="Arial"/>
                <w:sz w:val="8"/>
                <w:szCs w:val="8"/>
              </w:rPr>
              <w:t>. . . . . . . . . . . . . . . . . . . . . . . . . . . . . . . . . . . . . . . . . . . . . . . . . . . . . . . . . . . . . . .. . . . . . . . . . . . . . . . . . . . . . . . . . . . . . . . . . . . . . . . . . . . . . . . . . . . . . . . . . . . . . . .. . . . . . . . .</w:t>
            </w:r>
          </w:p>
        </w:tc>
        <w:tc>
          <w:tcPr>
            <w:tcW w:w="561" w:type="dxa"/>
            <w:hideMark/>
          </w:tcPr>
          <w:p w14:paraId="03F5940C" w14:textId="77777777" w:rsidR="001350EB" w:rsidRPr="005651C3" w:rsidRDefault="001350EB" w:rsidP="004029DD">
            <w:pPr>
              <w:widowControl w:val="0"/>
              <w:autoSpaceDE w:val="0"/>
              <w:autoSpaceDN w:val="0"/>
              <w:adjustRightInd w:val="0"/>
              <w:spacing w:before="57"/>
              <w:ind w:right="-27"/>
              <w:rPr>
                <w:rFonts w:ascii="Arial Narrow" w:hAnsi="Arial Narrow" w:cs="Arial"/>
                <w:sz w:val="24"/>
                <w:szCs w:val="24"/>
              </w:rPr>
            </w:pPr>
          </w:p>
        </w:tc>
      </w:tr>
      <w:tr w:rsidR="001350EB" w:rsidRPr="005651C3" w14:paraId="674A6E39" w14:textId="77777777" w:rsidTr="006E0328">
        <w:trPr>
          <w:trHeight w:hRule="exact" w:val="430"/>
        </w:trPr>
        <w:tc>
          <w:tcPr>
            <w:tcW w:w="1047" w:type="dxa"/>
            <w:hideMark/>
          </w:tcPr>
          <w:p w14:paraId="6E0C8724"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4</w:t>
            </w:r>
          </w:p>
        </w:tc>
        <w:tc>
          <w:tcPr>
            <w:tcW w:w="7822" w:type="dxa"/>
            <w:hideMark/>
          </w:tcPr>
          <w:p w14:paraId="71A96FAE" w14:textId="77777777" w:rsidR="001350EB" w:rsidRPr="005651C3" w:rsidRDefault="001350EB" w:rsidP="004029DD">
            <w:pPr>
              <w:widowControl w:val="0"/>
              <w:autoSpaceDE w:val="0"/>
              <w:autoSpaceDN w:val="0"/>
              <w:adjustRightInd w:val="0"/>
              <w:spacing w:before="57"/>
              <w:ind w:left="173" w:right="-64"/>
              <w:rPr>
                <w:rFonts w:ascii="Arial Narrow" w:hAnsi="Arial Narrow" w:cs="Arial"/>
                <w:sz w:val="24"/>
                <w:szCs w:val="24"/>
              </w:rPr>
            </w:pPr>
            <w:proofErr w:type="gramStart"/>
            <w:r w:rsidRPr="005651C3">
              <w:rPr>
                <w:rFonts w:ascii="Arial Narrow" w:hAnsi="Arial Narrow" w:cs="Arial"/>
                <w:sz w:val="24"/>
                <w:szCs w:val="24"/>
              </w:rPr>
              <w:t>:Candidats</w:t>
            </w:r>
            <w:proofErr w:type="gramEnd"/>
            <w:r>
              <w:rPr>
                <w:rFonts w:ascii="Arial Narrow" w:hAnsi="Arial Narrow" w:cs="Arial"/>
                <w:sz w:val="24"/>
                <w:szCs w:val="24"/>
              </w:rPr>
              <w:t xml:space="preserve"> </w:t>
            </w:r>
            <w:r w:rsidRPr="005651C3">
              <w:rPr>
                <w:rFonts w:ascii="Arial Narrow" w:hAnsi="Arial Narrow" w:cs="Arial"/>
                <w:sz w:val="24"/>
                <w:szCs w:val="24"/>
              </w:rPr>
              <w:t>admis</w:t>
            </w:r>
            <w:r>
              <w:rPr>
                <w:rFonts w:ascii="Arial Narrow" w:hAnsi="Arial Narrow" w:cs="Arial"/>
                <w:sz w:val="24"/>
                <w:szCs w:val="24"/>
              </w:rPr>
              <w:t xml:space="preserve"> </w:t>
            </w:r>
            <w:r w:rsidRPr="005651C3">
              <w:rPr>
                <w:rFonts w:ascii="Arial Narrow" w:hAnsi="Arial Narrow" w:cs="Arial"/>
                <w:sz w:val="24"/>
                <w:szCs w:val="24"/>
              </w:rPr>
              <w:t>à</w:t>
            </w:r>
            <w:r>
              <w:rPr>
                <w:rFonts w:ascii="Arial Narrow" w:hAnsi="Arial Narrow" w:cs="Arial"/>
                <w:sz w:val="24"/>
                <w:szCs w:val="24"/>
              </w:rPr>
              <w:t xml:space="preserve"> </w:t>
            </w:r>
            <w:r w:rsidRPr="005651C3">
              <w:rPr>
                <w:rFonts w:ascii="Arial Narrow" w:hAnsi="Arial Narrow" w:cs="Arial"/>
                <w:sz w:val="24"/>
                <w:szCs w:val="24"/>
              </w:rPr>
              <w:t>concourir</w:t>
            </w:r>
            <w:r w:rsidRPr="005651C3">
              <w:rPr>
                <w:rFonts w:ascii="Arial Narrow" w:hAnsi="Arial Narrow" w:cs="Arial"/>
                <w:sz w:val="8"/>
                <w:szCs w:val="8"/>
              </w:rPr>
              <w:t>. . . . . . . . . . . . . . . . . . . . . . . . . . . . . . . . . . . . . . . . . . . . . . . . . . . . . . . . . . . . . . .. . . . . . . . . . . . . . . . . . . . . . . . . . . . . . . . . . . . . . . . . . . . . . . . . . . . .</w:t>
            </w:r>
          </w:p>
        </w:tc>
        <w:tc>
          <w:tcPr>
            <w:tcW w:w="561" w:type="dxa"/>
            <w:hideMark/>
          </w:tcPr>
          <w:p w14:paraId="0C2E4CF1"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1C629852" w14:textId="77777777" w:rsidTr="006E0328">
        <w:trPr>
          <w:trHeight w:hRule="exact" w:val="430"/>
        </w:trPr>
        <w:tc>
          <w:tcPr>
            <w:tcW w:w="1047" w:type="dxa"/>
            <w:hideMark/>
          </w:tcPr>
          <w:p w14:paraId="2D737526"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5</w:t>
            </w:r>
          </w:p>
        </w:tc>
        <w:tc>
          <w:tcPr>
            <w:tcW w:w="7822" w:type="dxa"/>
            <w:hideMark/>
          </w:tcPr>
          <w:p w14:paraId="4161F09F" w14:textId="77777777" w:rsidR="001350EB" w:rsidRPr="005651C3" w:rsidRDefault="001350EB" w:rsidP="004029DD">
            <w:pPr>
              <w:widowControl w:val="0"/>
              <w:autoSpaceDE w:val="0"/>
              <w:autoSpaceDN w:val="0"/>
              <w:adjustRightInd w:val="0"/>
              <w:spacing w:before="57"/>
              <w:ind w:left="173" w:right="-64"/>
              <w:rPr>
                <w:rFonts w:ascii="Arial Narrow" w:hAnsi="Arial Narrow" w:cs="Arial"/>
                <w:sz w:val="24"/>
                <w:szCs w:val="24"/>
              </w:rPr>
            </w:pPr>
            <w:r w:rsidRPr="005651C3">
              <w:rPr>
                <w:rFonts w:ascii="Arial Narrow" w:hAnsi="Arial Narrow" w:cs="Arial"/>
                <w:sz w:val="24"/>
                <w:szCs w:val="24"/>
              </w:rPr>
              <w:t>: Fournitures</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Services</w:t>
            </w:r>
            <w:r>
              <w:rPr>
                <w:rFonts w:ascii="Arial Narrow" w:hAnsi="Arial Narrow" w:cs="Arial"/>
                <w:sz w:val="24"/>
                <w:szCs w:val="24"/>
              </w:rPr>
              <w:t xml:space="preserve"> </w:t>
            </w:r>
            <w:r w:rsidRPr="005651C3">
              <w:rPr>
                <w:rFonts w:ascii="Arial Narrow" w:hAnsi="Arial Narrow" w:cs="Arial"/>
                <w:sz w:val="24"/>
                <w:szCs w:val="24"/>
              </w:rPr>
              <w:t>connexes</w:t>
            </w:r>
            <w:r>
              <w:rPr>
                <w:rFonts w:ascii="Arial Narrow" w:hAnsi="Arial Narrow" w:cs="Arial"/>
                <w:sz w:val="24"/>
                <w:szCs w:val="24"/>
              </w:rPr>
              <w:t xml:space="preserve"> </w:t>
            </w:r>
            <w:r w:rsidRPr="005651C3">
              <w:rPr>
                <w:rFonts w:ascii="Arial Narrow" w:hAnsi="Arial Narrow" w:cs="Arial"/>
                <w:sz w:val="24"/>
                <w:szCs w:val="24"/>
              </w:rPr>
              <w:t>répondant</w:t>
            </w:r>
            <w:r>
              <w:rPr>
                <w:rFonts w:ascii="Arial Narrow" w:hAnsi="Arial Narrow" w:cs="Arial"/>
                <w:sz w:val="24"/>
                <w:szCs w:val="24"/>
              </w:rPr>
              <w:t xml:space="preserve"> </w:t>
            </w:r>
            <w:r w:rsidRPr="005651C3">
              <w:rPr>
                <w:rFonts w:ascii="Arial Narrow" w:hAnsi="Arial Narrow" w:cs="Arial"/>
                <w:sz w:val="24"/>
                <w:szCs w:val="24"/>
              </w:rPr>
              <w:t>aux</w:t>
            </w:r>
            <w:r>
              <w:rPr>
                <w:rFonts w:ascii="Arial Narrow" w:hAnsi="Arial Narrow" w:cs="Arial"/>
                <w:sz w:val="24"/>
                <w:szCs w:val="24"/>
              </w:rPr>
              <w:t xml:space="preserve"> </w:t>
            </w:r>
            <w:r w:rsidRPr="005651C3">
              <w:rPr>
                <w:rFonts w:ascii="Arial Narrow" w:hAnsi="Arial Narrow" w:cs="Arial"/>
                <w:sz w:val="24"/>
                <w:szCs w:val="24"/>
              </w:rPr>
              <w:t>critères</w:t>
            </w:r>
            <w:r>
              <w:rPr>
                <w:rFonts w:ascii="Arial Narrow" w:hAnsi="Arial Narrow" w:cs="Arial"/>
                <w:sz w:val="24"/>
                <w:szCs w:val="24"/>
              </w:rPr>
              <w:t xml:space="preserve"> </w:t>
            </w:r>
            <w:r w:rsidRPr="005651C3">
              <w:rPr>
                <w:rFonts w:ascii="Arial Narrow" w:hAnsi="Arial Narrow" w:cs="Arial"/>
                <w:sz w:val="24"/>
                <w:szCs w:val="24"/>
              </w:rPr>
              <w:t>d’origine</w:t>
            </w:r>
            <w:r w:rsidRPr="005651C3">
              <w:rPr>
                <w:rFonts w:ascii="Arial Narrow" w:hAnsi="Arial Narrow" w:cs="Arial"/>
                <w:sz w:val="8"/>
                <w:szCs w:val="8"/>
              </w:rPr>
              <w:t>. . . . . . . . . . . . . . . . . . . . . . . . . . .</w:t>
            </w:r>
          </w:p>
        </w:tc>
        <w:tc>
          <w:tcPr>
            <w:tcW w:w="561" w:type="dxa"/>
            <w:hideMark/>
          </w:tcPr>
          <w:p w14:paraId="6558D7FB"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76149A97" w14:textId="77777777" w:rsidTr="006E0328">
        <w:trPr>
          <w:trHeight w:hRule="exact" w:val="335"/>
        </w:trPr>
        <w:tc>
          <w:tcPr>
            <w:tcW w:w="1047" w:type="dxa"/>
            <w:hideMark/>
          </w:tcPr>
          <w:p w14:paraId="0D7A36FE"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6</w:t>
            </w:r>
          </w:p>
        </w:tc>
        <w:tc>
          <w:tcPr>
            <w:tcW w:w="7822" w:type="dxa"/>
            <w:hideMark/>
          </w:tcPr>
          <w:p w14:paraId="249C6067" w14:textId="77777777" w:rsidR="001350EB" w:rsidRPr="005651C3" w:rsidRDefault="001350EB" w:rsidP="004029DD">
            <w:pPr>
              <w:widowControl w:val="0"/>
              <w:autoSpaceDE w:val="0"/>
              <w:autoSpaceDN w:val="0"/>
              <w:adjustRightInd w:val="0"/>
              <w:spacing w:before="57"/>
              <w:ind w:left="173" w:right="-64"/>
              <w:rPr>
                <w:rFonts w:ascii="Arial Narrow" w:hAnsi="Arial Narrow" w:cs="Arial"/>
                <w:sz w:val="24"/>
                <w:szCs w:val="24"/>
              </w:rPr>
            </w:pPr>
            <w:r w:rsidRPr="005651C3">
              <w:rPr>
                <w:rFonts w:ascii="Arial Narrow" w:hAnsi="Arial Narrow" w:cs="Arial"/>
                <w:sz w:val="24"/>
                <w:szCs w:val="24"/>
              </w:rPr>
              <w:t>:Qualification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Soumissionnaire</w:t>
            </w:r>
            <w:r w:rsidRPr="005651C3">
              <w:rPr>
                <w:rFonts w:ascii="Arial Narrow" w:hAnsi="Arial Narrow" w:cs="Arial"/>
                <w:sz w:val="8"/>
                <w:szCs w:val="8"/>
              </w:rPr>
              <w:t>. . . . . . . . . . . . . . . . . . . . . . . . . . . . . . . . . . . . . . . . . . . . . . . . . . . . . . . . . . . . . . .. . . . . . . . . . . . . . . . . . . . . . . . . . . . . . . . . . . . . . . . . . .</w:t>
            </w:r>
          </w:p>
        </w:tc>
        <w:tc>
          <w:tcPr>
            <w:tcW w:w="561" w:type="dxa"/>
            <w:hideMark/>
          </w:tcPr>
          <w:p w14:paraId="1E2B16C1" w14:textId="77777777" w:rsidR="001350EB" w:rsidRPr="005651C3" w:rsidRDefault="001350EB" w:rsidP="004029DD">
            <w:pPr>
              <w:widowControl w:val="0"/>
              <w:autoSpaceDE w:val="0"/>
              <w:autoSpaceDN w:val="0"/>
              <w:adjustRightInd w:val="0"/>
              <w:spacing w:before="57"/>
              <w:ind w:right="-27"/>
              <w:rPr>
                <w:rFonts w:ascii="Arial Narrow" w:hAnsi="Arial Narrow" w:cs="Arial"/>
                <w:sz w:val="24"/>
                <w:szCs w:val="24"/>
              </w:rPr>
            </w:pPr>
          </w:p>
        </w:tc>
      </w:tr>
    </w:tbl>
    <w:p w14:paraId="0F7B80B4" w14:textId="77777777" w:rsidR="001350EB" w:rsidRPr="005651C3" w:rsidRDefault="001350EB" w:rsidP="001350EB">
      <w:pPr>
        <w:widowControl w:val="0"/>
        <w:autoSpaceDE w:val="0"/>
        <w:autoSpaceDN w:val="0"/>
        <w:adjustRightInd w:val="0"/>
        <w:spacing w:before="19" w:line="200" w:lineRule="exact"/>
        <w:rPr>
          <w:rFonts w:ascii="Arial Narrow" w:hAnsi="Arial Narrow" w:cs="Arial"/>
        </w:rPr>
      </w:pPr>
    </w:p>
    <w:p w14:paraId="100537F6" w14:textId="77777777" w:rsidR="001350EB" w:rsidRPr="005651C3" w:rsidRDefault="001350EB" w:rsidP="001350EB">
      <w:pPr>
        <w:widowControl w:val="0"/>
        <w:tabs>
          <w:tab w:val="left" w:pos="10440"/>
        </w:tabs>
        <w:autoSpaceDE w:val="0"/>
        <w:autoSpaceDN w:val="0"/>
        <w:adjustRightInd w:val="0"/>
        <w:spacing w:line="240" w:lineRule="exact"/>
        <w:ind w:left="107" w:right="-180"/>
        <w:rPr>
          <w:rFonts w:ascii="Arial Narrow" w:hAnsi="Arial Narrow" w:cs="Arial"/>
          <w:sz w:val="24"/>
          <w:szCs w:val="24"/>
        </w:rPr>
      </w:pPr>
      <w:r w:rsidRPr="005651C3">
        <w:rPr>
          <w:rFonts w:ascii="Arial Narrow" w:hAnsi="Arial Narrow" w:cs="Arial"/>
          <w:b/>
          <w:bCs/>
          <w:sz w:val="24"/>
          <w:szCs w:val="24"/>
        </w:rPr>
        <w:t>B.</w:t>
      </w:r>
      <w:r>
        <w:rPr>
          <w:rFonts w:ascii="Arial Narrow" w:hAnsi="Arial Narrow" w:cs="Arial"/>
          <w:b/>
          <w:bCs/>
          <w:sz w:val="24"/>
          <w:szCs w:val="24"/>
        </w:rPr>
        <w:t xml:space="preserve"> </w:t>
      </w:r>
      <w:r w:rsidRPr="005651C3">
        <w:rPr>
          <w:rFonts w:ascii="Arial Narrow" w:hAnsi="Arial Narrow" w:cs="Arial"/>
          <w:b/>
          <w:bCs/>
          <w:sz w:val="24"/>
          <w:szCs w:val="24"/>
        </w:rPr>
        <w:t>Dossier</w:t>
      </w:r>
      <w:r>
        <w:rPr>
          <w:rFonts w:ascii="Arial Narrow" w:hAnsi="Arial Narrow" w:cs="Arial"/>
          <w:b/>
          <w:bCs/>
          <w:sz w:val="24"/>
          <w:szCs w:val="24"/>
        </w:rPr>
        <w:t xml:space="preserve"> </w:t>
      </w:r>
      <w:r w:rsidRPr="005651C3">
        <w:rPr>
          <w:rFonts w:ascii="Arial Narrow" w:hAnsi="Arial Narrow" w:cs="Arial"/>
          <w:b/>
          <w:bCs/>
          <w:sz w:val="24"/>
          <w:szCs w:val="24"/>
        </w:rPr>
        <w:t>d’Appel</w:t>
      </w:r>
      <w:r>
        <w:rPr>
          <w:rFonts w:ascii="Arial Narrow" w:hAnsi="Arial Narrow" w:cs="Arial"/>
          <w:b/>
          <w:bCs/>
          <w:sz w:val="24"/>
          <w:szCs w:val="24"/>
        </w:rPr>
        <w:t xml:space="preserve"> </w:t>
      </w:r>
      <w:r w:rsidRPr="005651C3">
        <w:rPr>
          <w:rFonts w:ascii="Arial Narrow" w:hAnsi="Arial Narrow" w:cs="Arial"/>
          <w:b/>
          <w:bCs/>
          <w:sz w:val="24"/>
          <w:szCs w:val="24"/>
        </w:rPr>
        <w:t>d’Offres</w:t>
      </w:r>
      <w:r w:rsidRPr="005651C3">
        <w:rPr>
          <w:rFonts w:ascii="Arial Narrow" w:hAnsi="Arial Narrow" w:cs="Arial"/>
          <w:sz w:val="8"/>
          <w:szCs w:val="8"/>
        </w:rPr>
        <w:t xml:space="preserve">. . . . . . . . . . . . . . . . . . . . . . . . . . . . . . . . . . . . . . .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 . . . . . . . . . . . . . . . . . . . . . . . .</w:t>
      </w:r>
      <w:r w:rsidRPr="005651C3">
        <w:rPr>
          <w:rFonts w:ascii="Arial Narrow" w:hAnsi="Arial Narrow" w:cs="Arial"/>
          <w:sz w:val="8"/>
          <w:szCs w:val="8"/>
        </w:rPr>
        <w:tab/>
      </w:r>
    </w:p>
    <w:p w14:paraId="33407F2E" w14:textId="77777777" w:rsidR="001350EB" w:rsidRPr="005651C3" w:rsidRDefault="001350EB" w:rsidP="001350EB">
      <w:pPr>
        <w:widowControl w:val="0"/>
        <w:autoSpaceDE w:val="0"/>
        <w:autoSpaceDN w:val="0"/>
        <w:adjustRightInd w:val="0"/>
        <w:spacing w:before="11" w:line="180" w:lineRule="exact"/>
        <w:rPr>
          <w:rFonts w:ascii="Arial Narrow" w:hAnsi="Arial Narrow" w:cs="Arial"/>
          <w:sz w:val="18"/>
          <w:szCs w:val="18"/>
        </w:rPr>
      </w:pPr>
    </w:p>
    <w:tbl>
      <w:tblPr>
        <w:tblW w:w="9323" w:type="dxa"/>
        <w:tblInd w:w="487" w:type="dxa"/>
        <w:tblLayout w:type="fixed"/>
        <w:tblCellMar>
          <w:left w:w="0" w:type="dxa"/>
          <w:right w:w="0" w:type="dxa"/>
        </w:tblCellMar>
        <w:tblLook w:val="04A0" w:firstRow="1" w:lastRow="0" w:firstColumn="1" w:lastColumn="0" w:noHBand="0" w:noVBand="1"/>
      </w:tblPr>
      <w:tblGrid>
        <w:gridCol w:w="1047"/>
        <w:gridCol w:w="7822"/>
        <w:gridCol w:w="454"/>
      </w:tblGrid>
      <w:tr w:rsidR="001350EB" w:rsidRPr="005651C3" w14:paraId="371C34C2" w14:textId="77777777" w:rsidTr="006E0328">
        <w:trPr>
          <w:trHeight w:hRule="exact" w:val="335"/>
        </w:trPr>
        <w:tc>
          <w:tcPr>
            <w:tcW w:w="1047" w:type="dxa"/>
            <w:hideMark/>
          </w:tcPr>
          <w:p w14:paraId="4C5BE4FF" w14:textId="77777777" w:rsidR="001350EB" w:rsidRPr="005651C3" w:rsidRDefault="001350EB" w:rsidP="004029DD">
            <w:pPr>
              <w:widowControl w:val="0"/>
              <w:autoSpaceDE w:val="0"/>
              <w:autoSpaceDN w:val="0"/>
              <w:adjustRightInd w:val="0"/>
              <w:spacing w:line="240" w:lineRule="exact"/>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7</w:t>
            </w:r>
          </w:p>
        </w:tc>
        <w:tc>
          <w:tcPr>
            <w:tcW w:w="7822" w:type="dxa"/>
            <w:hideMark/>
          </w:tcPr>
          <w:p w14:paraId="7C6CE9F1" w14:textId="77777777" w:rsidR="001350EB" w:rsidRPr="005651C3" w:rsidRDefault="001350EB" w:rsidP="004029DD">
            <w:pPr>
              <w:widowControl w:val="0"/>
              <w:autoSpaceDE w:val="0"/>
              <w:autoSpaceDN w:val="0"/>
              <w:adjustRightInd w:val="0"/>
              <w:spacing w:line="240" w:lineRule="exact"/>
              <w:ind w:left="173" w:right="-64"/>
              <w:rPr>
                <w:rFonts w:ascii="Arial Narrow" w:hAnsi="Arial Narrow" w:cs="Arial"/>
                <w:sz w:val="24"/>
                <w:szCs w:val="24"/>
              </w:rPr>
            </w:pPr>
            <w:proofErr w:type="gramStart"/>
            <w:r w:rsidRPr="005651C3">
              <w:rPr>
                <w:rFonts w:ascii="Arial Narrow" w:hAnsi="Arial Narrow" w:cs="Arial"/>
                <w:sz w:val="24"/>
                <w:szCs w:val="24"/>
              </w:rPr>
              <w:t>:Contenu</w:t>
            </w:r>
            <w:proofErr w:type="gramEnd"/>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Dossier</w:t>
            </w:r>
            <w:r>
              <w:rPr>
                <w:rFonts w:ascii="Arial Narrow" w:hAnsi="Arial Narrow" w:cs="Arial"/>
                <w:sz w:val="24"/>
                <w:szCs w:val="24"/>
              </w:rPr>
              <w:t xml:space="preserve"> </w:t>
            </w:r>
            <w:r w:rsidRPr="005651C3">
              <w:rPr>
                <w:rFonts w:ascii="Arial Narrow" w:hAnsi="Arial Narrow" w:cs="Arial"/>
                <w:sz w:val="24"/>
                <w:szCs w:val="24"/>
              </w:rPr>
              <w:t>d’</w:t>
            </w:r>
            <w:r>
              <w:rPr>
                <w:rFonts w:ascii="Arial Narrow" w:hAnsi="Arial Narrow" w:cs="Arial"/>
                <w:sz w:val="24"/>
                <w:szCs w:val="24"/>
              </w:rPr>
              <w:t>A</w:t>
            </w:r>
            <w:r w:rsidRPr="005651C3">
              <w:rPr>
                <w:rFonts w:ascii="Arial Narrow" w:hAnsi="Arial Narrow" w:cs="Arial"/>
                <w:sz w:val="24"/>
                <w:szCs w:val="24"/>
              </w:rPr>
              <w:t>ppel</w:t>
            </w:r>
            <w:r>
              <w:rPr>
                <w:rFonts w:ascii="Arial Narrow" w:hAnsi="Arial Narrow" w:cs="Arial"/>
                <w:sz w:val="24"/>
                <w:szCs w:val="24"/>
              </w:rPr>
              <w:t xml:space="preserve"> </w:t>
            </w:r>
            <w:r w:rsidRPr="005651C3">
              <w:rPr>
                <w:rFonts w:ascii="Arial Narrow" w:hAnsi="Arial Narrow" w:cs="Arial"/>
                <w:sz w:val="24"/>
                <w:szCs w:val="24"/>
              </w:rPr>
              <w:t>d’</w:t>
            </w:r>
            <w:r>
              <w:rPr>
                <w:rFonts w:ascii="Arial Narrow" w:hAnsi="Arial Narrow" w:cs="Arial"/>
                <w:sz w:val="24"/>
                <w:szCs w:val="24"/>
              </w:rPr>
              <w:t>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w:t>
            </w:r>
          </w:p>
        </w:tc>
        <w:tc>
          <w:tcPr>
            <w:tcW w:w="454" w:type="dxa"/>
            <w:hideMark/>
          </w:tcPr>
          <w:p w14:paraId="7957C48C" w14:textId="77777777" w:rsidR="001350EB" w:rsidRPr="005651C3" w:rsidRDefault="001350EB" w:rsidP="004029DD">
            <w:pPr>
              <w:widowControl w:val="0"/>
              <w:autoSpaceDE w:val="0"/>
              <w:autoSpaceDN w:val="0"/>
              <w:adjustRightInd w:val="0"/>
              <w:spacing w:line="240" w:lineRule="exact"/>
              <w:ind w:left="187" w:right="-27"/>
              <w:rPr>
                <w:rFonts w:ascii="Arial Narrow" w:hAnsi="Arial Narrow" w:cs="Arial"/>
                <w:sz w:val="24"/>
                <w:szCs w:val="24"/>
              </w:rPr>
            </w:pPr>
          </w:p>
        </w:tc>
      </w:tr>
      <w:tr w:rsidR="001350EB" w:rsidRPr="005651C3" w14:paraId="5A526B01" w14:textId="77777777" w:rsidTr="006E0328">
        <w:trPr>
          <w:trHeight w:hRule="exact" w:val="430"/>
        </w:trPr>
        <w:tc>
          <w:tcPr>
            <w:tcW w:w="1047" w:type="dxa"/>
            <w:hideMark/>
          </w:tcPr>
          <w:p w14:paraId="5020C0BB"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8</w:t>
            </w:r>
          </w:p>
        </w:tc>
        <w:tc>
          <w:tcPr>
            <w:tcW w:w="7822" w:type="dxa"/>
            <w:hideMark/>
          </w:tcPr>
          <w:p w14:paraId="138EA000" w14:textId="77777777" w:rsidR="001350EB" w:rsidRPr="005651C3" w:rsidRDefault="001350EB" w:rsidP="004029DD">
            <w:pPr>
              <w:widowControl w:val="0"/>
              <w:autoSpaceDE w:val="0"/>
              <w:autoSpaceDN w:val="0"/>
              <w:adjustRightInd w:val="0"/>
              <w:spacing w:before="57"/>
              <w:ind w:left="173" w:right="-64"/>
              <w:rPr>
                <w:rFonts w:ascii="Arial Narrow" w:hAnsi="Arial Narrow" w:cs="Arial"/>
                <w:sz w:val="24"/>
                <w:szCs w:val="24"/>
              </w:rPr>
            </w:pPr>
            <w:r w:rsidRPr="005651C3">
              <w:rPr>
                <w:rFonts w:ascii="Arial Narrow" w:hAnsi="Arial Narrow" w:cs="Arial"/>
                <w:sz w:val="24"/>
                <w:szCs w:val="24"/>
              </w:rPr>
              <w:t>: Eclaircissements</w:t>
            </w:r>
            <w:r>
              <w:rPr>
                <w:rFonts w:ascii="Arial Narrow" w:hAnsi="Arial Narrow" w:cs="Arial"/>
                <w:sz w:val="24"/>
                <w:szCs w:val="24"/>
              </w:rPr>
              <w:t xml:space="preserve"> </w:t>
            </w:r>
            <w:r w:rsidRPr="005651C3">
              <w:rPr>
                <w:rFonts w:ascii="Arial Narrow" w:hAnsi="Arial Narrow" w:cs="Arial"/>
                <w:sz w:val="24"/>
                <w:szCs w:val="24"/>
              </w:rPr>
              <w:t>apportés</w:t>
            </w:r>
            <w:r>
              <w:rPr>
                <w:rFonts w:ascii="Arial Narrow" w:hAnsi="Arial Narrow" w:cs="Arial"/>
                <w:sz w:val="24"/>
                <w:szCs w:val="24"/>
              </w:rPr>
              <w:t xml:space="preserve"> </w:t>
            </w:r>
            <w:r w:rsidRPr="005651C3">
              <w:rPr>
                <w:rFonts w:ascii="Arial Narrow" w:hAnsi="Arial Narrow" w:cs="Arial"/>
                <w:sz w:val="24"/>
                <w:szCs w:val="24"/>
              </w:rPr>
              <w:t>au</w:t>
            </w:r>
            <w:r>
              <w:rPr>
                <w:rFonts w:ascii="Arial Narrow" w:hAnsi="Arial Narrow" w:cs="Arial"/>
                <w:sz w:val="24"/>
                <w:szCs w:val="24"/>
              </w:rPr>
              <w:t xml:space="preserve"> </w:t>
            </w:r>
            <w:r w:rsidRPr="005651C3">
              <w:rPr>
                <w:rFonts w:ascii="Arial Narrow" w:hAnsi="Arial Narrow" w:cs="Arial"/>
                <w:sz w:val="24"/>
                <w:szCs w:val="24"/>
              </w:rPr>
              <w:t>Dossier</w:t>
            </w:r>
            <w:r>
              <w:rPr>
                <w:rFonts w:ascii="Arial Narrow" w:hAnsi="Arial Narrow" w:cs="Arial"/>
                <w:sz w:val="24"/>
                <w:szCs w:val="24"/>
              </w:rPr>
              <w:t xml:space="preserve"> </w:t>
            </w:r>
            <w:r w:rsidRPr="005651C3">
              <w:rPr>
                <w:rFonts w:ascii="Arial Narrow" w:hAnsi="Arial Narrow" w:cs="Arial"/>
                <w:sz w:val="24"/>
                <w:szCs w:val="24"/>
              </w:rPr>
              <w:t>d’Appel</w:t>
            </w:r>
            <w:r>
              <w:rPr>
                <w:rFonts w:ascii="Arial Narrow" w:hAnsi="Arial Narrow" w:cs="Arial"/>
                <w:sz w:val="24"/>
                <w:szCs w:val="24"/>
              </w:rPr>
              <w:t xml:space="preserve"> </w:t>
            </w:r>
            <w:r w:rsidRPr="005651C3">
              <w:rPr>
                <w:rFonts w:ascii="Arial Narrow" w:hAnsi="Arial Narrow" w:cs="Arial"/>
                <w:sz w:val="24"/>
                <w:szCs w:val="24"/>
              </w:rPr>
              <w:t>d’Offres</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recours</w:t>
            </w:r>
            <w:r w:rsidRPr="005651C3">
              <w:rPr>
                <w:rFonts w:ascii="Arial Narrow" w:hAnsi="Arial Narrow" w:cs="Arial"/>
                <w:sz w:val="8"/>
                <w:szCs w:val="8"/>
              </w:rPr>
              <w:t>. . . . . . . . . . . . . . . . . . . . . . . . . . . .</w:t>
            </w:r>
          </w:p>
        </w:tc>
        <w:tc>
          <w:tcPr>
            <w:tcW w:w="454" w:type="dxa"/>
            <w:hideMark/>
          </w:tcPr>
          <w:p w14:paraId="619CE036"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31ADC31F" w14:textId="77777777" w:rsidTr="006E0328">
        <w:trPr>
          <w:trHeight w:hRule="exact" w:val="335"/>
        </w:trPr>
        <w:tc>
          <w:tcPr>
            <w:tcW w:w="1047" w:type="dxa"/>
            <w:hideMark/>
          </w:tcPr>
          <w:p w14:paraId="26DFFB14"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9</w:t>
            </w:r>
          </w:p>
        </w:tc>
        <w:tc>
          <w:tcPr>
            <w:tcW w:w="7822" w:type="dxa"/>
            <w:hideMark/>
          </w:tcPr>
          <w:p w14:paraId="79AFEF73" w14:textId="77777777" w:rsidR="001350EB" w:rsidRPr="005651C3" w:rsidRDefault="001350EB" w:rsidP="004029DD">
            <w:pPr>
              <w:widowControl w:val="0"/>
              <w:autoSpaceDE w:val="0"/>
              <w:autoSpaceDN w:val="0"/>
              <w:adjustRightInd w:val="0"/>
              <w:spacing w:before="57"/>
              <w:ind w:left="173" w:right="-64"/>
              <w:rPr>
                <w:rFonts w:ascii="Arial Narrow" w:hAnsi="Arial Narrow" w:cs="Arial"/>
                <w:sz w:val="24"/>
                <w:szCs w:val="24"/>
              </w:rPr>
            </w:pPr>
            <w:r w:rsidRPr="005651C3">
              <w:rPr>
                <w:rFonts w:ascii="Arial Narrow" w:hAnsi="Arial Narrow" w:cs="Arial"/>
                <w:sz w:val="24"/>
                <w:szCs w:val="24"/>
              </w:rPr>
              <w:t>: Modification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Dossier</w:t>
            </w:r>
            <w:r>
              <w:rPr>
                <w:rFonts w:ascii="Arial Narrow" w:hAnsi="Arial Narrow" w:cs="Arial"/>
                <w:sz w:val="24"/>
                <w:szCs w:val="24"/>
              </w:rPr>
              <w:t xml:space="preserve"> </w:t>
            </w:r>
            <w:r w:rsidRPr="005651C3">
              <w:rPr>
                <w:rFonts w:ascii="Arial Narrow" w:hAnsi="Arial Narrow" w:cs="Arial"/>
                <w:sz w:val="24"/>
                <w:szCs w:val="24"/>
              </w:rPr>
              <w:t>d’Appel</w:t>
            </w:r>
            <w:r>
              <w:rPr>
                <w:rFonts w:ascii="Arial Narrow" w:hAnsi="Arial Narrow" w:cs="Arial"/>
                <w:sz w:val="24"/>
                <w:szCs w:val="24"/>
              </w:rPr>
              <w:t xml:space="preserve"> </w:t>
            </w:r>
            <w:r w:rsidRPr="005651C3">
              <w:rPr>
                <w:rFonts w:ascii="Arial Narrow" w:hAnsi="Arial Narrow" w:cs="Arial"/>
                <w:sz w:val="24"/>
                <w:szCs w:val="24"/>
              </w:rPr>
              <w:t>d’Offres</w:t>
            </w:r>
            <w:r w:rsidRPr="005651C3">
              <w:rPr>
                <w:rFonts w:ascii="Arial Narrow" w:hAnsi="Arial Narrow" w:cs="Arial"/>
                <w:sz w:val="8"/>
                <w:szCs w:val="8"/>
              </w:rPr>
              <w:t xml:space="preserve"> . . . . . . . . . . . . . . . . . . . . . . . . . . . . . . . . . . . . . . . . . . . . . . . . . . . . . . . . . . . . . . .. . . . . . . . . . . . . . . . . . . . . . . . .</w:t>
            </w:r>
          </w:p>
        </w:tc>
        <w:tc>
          <w:tcPr>
            <w:tcW w:w="454" w:type="dxa"/>
            <w:hideMark/>
          </w:tcPr>
          <w:p w14:paraId="6D821007"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bl>
    <w:p w14:paraId="7223495C" w14:textId="77777777" w:rsidR="001350EB" w:rsidRPr="005651C3" w:rsidRDefault="001350EB" w:rsidP="001350EB">
      <w:pPr>
        <w:widowControl w:val="0"/>
        <w:autoSpaceDE w:val="0"/>
        <w:autoSpaceDN w:val="0"/>
        <w:adjustRightInd w:val="0"/>
        <w:spacing w:before="19" w:line="200" w:lineRule="exact"/>
        <w:rPr>
          <w:rFonts w:ascii="Arial Narrow" w:hAnsi="Arial Narrow" w:cs="Arial"/>
        </w:rPr>
      </w:pPr>
    </w:p>
    <w:p w14:paraId="4EC24B1A" w14:textId="77777777" w:rsidR="001350EB" w:rsidRPr="005651C3" w:rsidRDefault="001350EB" w:rsidP="001350EB">
      <w:pPr>
        <w:widowControl w:val="0"/>
        <w:tabs>
          <w:tab w:val="left" w:pos="10440"/>
        </w:tabs>
        <w:autoSpaceDE w:val="0"/>
        <w:autoSpaceDN w:val="0"/>
        <w:adjustRightInd w:val="0"/>
        <w:spacing w:line="240" w:lineRule="exact"/>
        <w:ind w:left="107" w:right="-180"/>
        <w:rPr>
          <w:rFonts w:ascii="Arial Narrow" w:hAnsi="Arial Narrow" w:cs="Arial"/>
          <w:sz w:val="24"/>
          <w:szCs w:val="24"/>
        </w:rPr>
      </w:pPr>
      <w:r w:rsidRPr="005651C3">
        <w:rPr>
          <w:rFonts w:ascii="Arial Narrow" w:hAnsi="Arial Narrow" w:cs="Arial"/>
          <w:b/>
          <w:bCs/>
          <w:sz w:val="24"/>
          <w:szCs w:val="24"/>
        </w:rPr>
        <w:t>C.</w:t>
      </w:r>
      <w:r>
        <w:rPr>
          <w:rFonts w:ascii="Arial Narrow" w:hAnsi="Arial Narrow" w:cs="Arial"/>
          <w:b/>
          <w:bCs/>
          <w:sz w:val="24"/>
          <w:szCs w:val="24"/>
        </w:rPr>
        <w:t xml:space="preserve"> </w:t>
      </w:r>
      <w:r w:rsidRPr="005651C3">
        <w:rPr>
          <w:rFonts w:ascii="Arial Narrow" w:hAnsi="Arial Narrow" w:cs="Arial"/>
          <w:b/>
          <w:bCs/>
          <w:sz w:val="24"/>
          <w:szCs w:val="24"/>
        </w:rPr>
        <w:t>Préparation</w:t>
      </w:r>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O</w:t>
      </w:r>
      <w:r w:rsidRPr="005651C3">
        <w:rPr>
          <w:rFonts w:ascii="Arial Narrow" w:hAnsi="Arial Narrow" w:cs="Arial"/>
          <w:b/>
          <w:bCs/>
          <w:sz w:val="24"/>
          <w:szCs w:val="24"/>
        </w:rPr>
        <w:t>ffres</w:t>
      </w:r>
      <w:r w:rsidRPr="005651C3">
        <w:rPr>
          <w:rFonts w:ascii="Arial Narrow" w:hAnsi="Arial Narrow" w:cs="Arial"/>
          <w:sz w:val="8"/>
          <w:szCs w:val="8"/>
        </w:rPr>
        <w:t xml:space="preserve">. . . . . . . . . . . . . . . . . . . . . . . . . . . . . . . . . . . . . . .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 . . . . . . . . . . . . . . . . . . . . . . . . . . . . . .</w:t>
      </w:r>
      <w:r w:rsidRPr="005651C3">
        <w:rPr>
          <w:rFonts w:ascii="Arial Narrow" w:hAnsi="Arial Narrow" w:cs="Arial"/>
          <w:sz w:val="8"/>
          <w:szCs w:val="8"/>
        </w:rPr>
        <w:tab/>
      </w:r>
    </w:p>
    <w:p w14:paraId="0EC807E1" w14:textId="77777777" w:rsidR="001350EB" w:rsidRPr="005651C3" w:rsidRDefault="001350EB" w:rsidP="001350EB">
      <w:pPr>
        <w:widowControl w:val="0"/>
        <w:autoSpaceDE w:val="0"/>
        <w:autoSpaceDN w:val="0"/>
        <w:adjustRightInd w:val="0"/>
        <w:spacing w:before="11" w:line="180" w:lineRule="exact"/>
        <w:rPr>
          <w:rFonts w:ascii="Arial Narrow" w:hAnsi="Arial Narrow" w:cs="Arial"/>
          <w:sz w:val="18"/>
          <w:szCs w:val="18"/>
        </w:rPr>
      </w:pPr>
    </w:p>
    <w:tbl>
      <w:tblPr>
        <w:tblW w:w="9323" w:type="dxa"/>
        <w:tblInd w:w="487" w:type="dxa"/>
        <w:tblLayout w:type="fixed"/>
        <w:tblCellMar>
          <w:left w:w="0" w:type="dxa"/>
          <w:right w:w="0" w:type="dxa"/>
        </w:tblCellMar>
        <w:tblLook w:val="04A0" w:firstRow="1" w:lastRow="0" w:firstColumn="1" w:lastColumn="0" w:noHBand="0" w:noVBand="1"/>
      </w:tblPr>
      <w:tblGrid>
        <w:gridCol w:w="1113"/>
        <w:gridCol w:w="7756"/>
        <w:gridCol w:w="454"/>
      </w:tblGrid>
      <w:tr w:rsidR="001350EB" w:rsidRPr="005651C3" w14:paraId="3EF5F687" w14:textId="77777777" w:rsidTr="006E0328">
        <w:trPr>
          <w:trHeight w:hRule="exact" w:val="335"/>
        </w:trPr>
        <w:tc>
          <w:tcPr>
            <w:tcW w:w="1113" w:type="dxa"/>
            <w:hideMark/>
          </w:tcPr>
          <w:p w14:paraId="2AE2F7A4" w14:textId="77777777" w:rsidR="001350EB" w:rsidRPr="005651C3" w:rsidRDefault="001350EB" w:rsidP="004029DD">
            <w:pPr>
              <w:widowControl w:val="0"/>
              <w:autoSpaceDE w:val="0"/>
              <w:autoSpaceDN w:val="0"/>
              <w:adjustRightInd w:val="0"/>
              <w:spacing w:line="240" w:lineRule="exact"/>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10</w:t>
            </w:r>
          </w:p>
        </w:tc>
        <w:tc>
          <w:tcPr>
            <w:tcW w:w="7756" w:type="dxa"/>
            <w:hideMark/>
          </w:tcPr>
          <w:p w14:paraId="60430B32" w14:textId="77777777" w:rsidR="001350EB" w:rsidRPr="005651C3" w:rsidRDefault="001350EB" w:rsidP="004029DD">
            <w:pPr>
              <w:widowControl w:val="0"/>
              <w:autoSpaceDE w:val="0"/>
              <w:autoSpaceDN w:val="0"/>
              <w:adjustRightInd w:val="0"/>
              <w:spacing w:line="240" w:lineRule="exact"/>
              <w:ind w:left="180" w:right="-62"/>
              <w:rPr>
                <w:rFonts w:ascii="Arial Narrow" w:hAnsi="Arial Narrow" w:cs="Arial"/>
                <w:sz w:val="24"/>
                <w:szCs w:val="24"/>
              </w:rPr>
            </w:pPr>
            <w:r w:rsidRPr="005651C3">
              <w:rPr>
                <w:rFonts w:ascii="Arial Narrow" w:hAnsi="Arial Narrow" w:cs="Arial"/>
                <w:sz w:val="24"/>
                <w:szCs w:val="24"/>
              </w:rPr>
              <w:t>: Frais</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s</w:t>
            </w:r>
            <w:r w:rsidRPr="005651C3">
              <w:rPr>
                <w:rFonts w:ascii="Arial Narrow" w:hAnsi="Arial Narrow" w:cs="Arial"/>
                <w:sz w:val="24"/>
                <w:szCs w:val="24"/>
              </w:rPr>
              <w:t>oumission</w:t>
            </w:r>
            <w:r>
              <w:rPr>
                <w:rFonts w:ascii="Arial Narrow" w:hAnsi="Arial Narrow" w:cs="Arial"/>
                <w:sz w:val="24"/>
                <w:szCs w:val="24"/>
              </w:rPr>
              <w:t>s</w:t>
            </w:r>
            <w:r w:rsidRPr="005651C3">
              <w:rPr>
                <w:rFonts w:ascii="Arial Narrow" w:hAnsi="Arial Narrow" w:cs="Arial"/>
                <w:sz w:val="8"/>
                <w:szCs w:val="8"/>
              </w:rPr>
              <w:t xml:space="preserve">. </w:t>
            </w:r>
            <w:r>
              <w:rPr>
                <w:rFonts w:ascii="Arial Narrow" w:hAnsi="Arial Narrow" w:cs="Arial"/>
                <w:sz w:val="8"/>
                <w:szCs w:val="8"/>
              </w:rPr>
              <w:t>s</w:t>
            </w:r>
            <w:r w:rsidRPr="005651C3">
              <w:rPr>
                <w:rFonts w:ascii="Arial Narrow" w:hAnsi="Arial Narrow" w:cs="Arial"/>
                <w:sz w:val="8"/>
                <w:szCs w:val="8"/>
              </w:rPr>
              <w:t xml:space="preserve">.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 . . . . . . . . . . . . . . . . . . . . . . . . . . . . . . . . . . . . . . . . . . . . . . . . . . . . . . . . . . . . . .. . . . . . . .</w:t>
            </w:r>
          </w:p>
        </w:tc>
        <w:tc>
          <w:tcPr>
            <w:tcW w:w="454" w:type="dxa"/>
          </w:tcPr>
          <w:p w14:paraId="071154FC" w14:textId="77777777" w:rsidR="001350EB" w:rsidRPr="005651C3" w:rsidRDefault="001350EB" w:rsidP="004029DD">
            <w:pPr>
              <w:widowControl w:val="0"/>
              <w:autoSpaceDE w:val="0"/>
              <w:autoSpaceDN w:val="0"/>
              <w:adjustRightInd w:val="0"/>
              <w:spacing w:line="240" w:lineRule="exact"/>
              <w:ind w:left="187" w:right="-27"/>
              <w:rPr>
                <w:rFonts w:ascii="Arial Narrow" w:hAnsi="Arial Narrow" w:cs="Arial"/>
                <w:sz w:val="24"/>
                <w:szCs w:val="24"/>
              </w:rPr>
            </w:pPr>
          </w:p>
        </w:tc>
      </w:tr>
      <w:tr w:rsidR="001350EB" w:rsidRPr="005651C3" w14:paraId="65360E66" w14:textId="77777777" w:rsidTr="006E0328">
        <w:trPr>
          <w:trHeight w:hRule="exact" w:val="430"/>
        </w:trPr>
        <w:tc>
          <w:tcPr>
            <w:tcW w:w="1113" w:type="dxa"/>
            <w:hideMark/>
          </w:tcPr>
          <w:p w14:paraId="7CFF6E9C"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11</w:t>
            </w:r>
          </w:p>
        </w:tc>
        <w:tc>
          <w:tcPr>
            <w:tcW w:w="7756" w:type="dxa"/>
            <w:hideMark/>
          </w:tcPr>
          <w:p w14:paraId="6E434124"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Langue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xml:space="preserve">. . . . . . . . . . . . . . . . . . . . . . . . . . . . . . . . . . . . . . .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 . . . . . . . . . . . . . . .</w:t>
            </w:r>
          </w:p>
        </w:tc>
        <w:tc>
          <w:tcPr>
            <w:tcW w:w="454" w:type="dxa"/>
          </w:tcPr>
          <w:p w14:paraId="252706A1"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2AE1F1C1" w14:textId="77777777" w:rsidTr="006E0328">
        <w:trPr>
          <w:trHeight w:hRule="exact" w:val="430"/>
        </w:trPr>
        <w:tc>
          <w:tcPr>
            <w:tcW w:w="1113" w:type="dxa"/>
            <w:hideMark/>
          </w:tcPr>
          <w:p w14:paraId="65D35CEF"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Article1</w:t>
            </w:r>
            <w:r>
              <w:rPr>
                <w:rFonts w:ascii="Arial Narrow" w:hAnsi="Arial Narrow" w:cs="Arial"/>
                <w:sz w:val="24"/>
                <w:szCs w:val="24"/>
              </w:rPr>
              <w:t xml:space="preserve"> </w:t>
            </w:r>
            <w:r w:rsidRPr="005651C3">
              <w:rPr>
                <w:rFonts w:ascii="Arial Narrow" w:hAnsi="Arial Narrow" w:cs="Arial"/>
                <w:sz w:val="24"/>
                <w:szCs w:val="24"/>
              </w:rPr>
              <w:t>2</w:t>
            </w:r>
          </w:p>
        </w:tc>
        <w:tc>
          <w:tcPr>
            <w:tcW w:w="7756" w:type="dxa"/>
            <w:hideMark/>
          </w:tcPr>
          <w:p w14:paraId="78A11CA8" w14:textId="77777777" w:rsidR="001350EB" w:rsidRPr="005651C3" w:rsidRDefault="001350EB" w:rsidP="004029DD">
            <w:pPr>
              <w:widowControl w:val="0"/>
              <w:autoSpaceDE w:val="0"/>
              <w:autoSpaceDN w:val="0"/>
              <w:adjustRightInd w:val="0"/>
              <w:spacing w:before="57"/>
              <w:ind w:left="106" w:right="-65"/>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Documents</w:t>
            </w:r>
            <w:r>
              <w:rPr>
                <w:rFonts w:ascii="Arial Narrow" w:hAnsi="Arial Narrow" w:cs="Arial"/>
                <w:sz w:val="24"/>
                <w:szCs w:val="24"/>
              </w:rPr>
              <w:t xml:space="preserve"> </w:t>
            </w:r>
            <w:r w:rsidRPr="005651C3">
              <w:rPr>
                <w:rFonts w:ascii="Arial Narrow" w:hAnsi="Arial Narrow" w:cs="Arial"/>
                <w:sz w:val="24"/>
                <w:szCs w:val="24"/>
              </w:rPr>
              <w:t>constituants</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 . . . . . . . . . . . . . . . . . . . . . . . . . . . . . . . . . . . . . . . . . . . . . . . . . . . . . . . . . . . . .. . . . . . . . . . . . . . . . . . . . . . . . . . . . . . . . . . . . . . . . . . . . . . . . .</w:t>
            </w:r>
          </w:p>
        </w:tc>
        <w:tc>
          <w:tcPr>
            <w:tcW w:w="454" w:type="dxa"/>
            <w:hideMark/>
          </w:tcPr>
          <w:p w14:paraId="57D53F15"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180819F2" w14:textId="77777777" w:rsidTr="006E0328">
        <w:trPr>
          <w:trHeight w:hRule="exact" w:val="430"/>
        </w:trPr>
        <w:tc>
          <w:tcPr>
            <w:tcW w:w="1113" w:type="dxa"/>
            <w:hideMark/>
          </w:tcPr>
          <w:p w14:paraId="39044CE2"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13</w:t>
            </w:r>
          </w:p>
        </w:tc>
        <w:tc>
          <w:tcPr>
            <w:tcW w:w="7756" w:type="dxa"/>
            <w:hideMark/>
          </w:tcPr>
          <w:p w14:paraId="750656C9"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Prix</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xml:space="preserve">. . . . . . . . . . . . . . . . . . . . . . . . . . . . . . . . . . . . . . .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 . . . . . . . . . . . . . . . . . . . . . . . .</w:t>
            </w:r>
          </w:p>
        </w:tc>
        <w:tc>
          <w:tcPr>
            <w:tcW w:w="454" w:type="dxa"/>
            <w:hideMark/>
          </w:tcPr>
          <w:p w14:paraId="0F3C5150"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2AEE90A7" w14:textId="77777777" w:rsidTr="006E0328">
        <w:trPr>
          <w:trHeight w:hRule="exact" w:val="430"/>
        </w:trPr>
        <w:tc>
          <w:tcPr>
            <w:tcW w:w="1113" w:type="dxa"/>
            <w:hideMark/>
          </w:tcPr>
          <w:p w14:paraId="09D80F04"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14</w:t>
            </w:r>
          </w:p>
        </w:tc>
        <w:tc>
          <w:tcPr>
            <w:tcW w:w="7756" w:type="dxa"/>
            <w:hideMark/>
          </w:tcPr>
          <w:p w14:paraId="40C4C579"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w:t>
            </w:r>
            <w:r w:rsidR="0009473C">
              <w:rPr>
                <w:rFonts w:ascii="Arial Narrow" w:hAnsi="Arial Narrow" w:cs="Arial"/>
                <w:sz w:val="24"/>
                <w:szCs w:val="24"/>
              </w:rPr>
              <w:t xml:space="preserve">  </w:t>
            </w:r>
            <w:r w:rsidRPr="005651C3">
              <w:rPr>
                <w:rFonts w:ascii="Arial Narrow" w:hAnsi="Arial Narrow" w:cs="Arial"/>
                <w:sz w:val="24"/>
                <w:szCs w:val="24"/>
              </w:rPr>
              <w:t>Monnaies</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xml:space="preserve">. . . . . . . . . . . . . . . . . . . . . . . . . . . . . . . . . . . . . . .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 . . . . . . . . . .</w:t>
            </w:r>
          </w:p>
        </w:tc>
        <w:tc>
          <w:tcPr>
            <w:tcW w:w="454" w:type="dxa"/>
            <w:hideMark/>
          </w:tcPr>
          <w:p w14:paraId="57D89590"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4DA0B1EB" w14:textId="77777777" w:rsidTr="006E0328">
        <w:trPr>
          <w:trHeight w:hRule="exact" w:val="430"/>
        </w:trPr>
        <w:tc>
          <w:tcPr>
            <w:tcW w:w="1113" w:type="dxa"/>
            <w:hideMark/>
          </w:tcPr>
          <w:p w14:paraId="1D301A41"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15</w:t>
            </w:r>
          </w:p>
        </w:tc>
        <w:tc>
          <w:tcPr>
            <w:tcW w:w="7756" w:type="dxa"/>
            <w:hideMark/>
          </w:tcPr>
          <w:p w14:paraId="596C034F" w14:textId="77777777" w:rsidR="001350EB" w:rsidRPr="005651C3" w:rsidRDefault="001350EB" w:rsidP="004029DD">
            <w:pPr>
              <w:widowControl w:val="0"/>
              <w:autoSpaceDE w:val="0"/>
              <w:autoSpaceDN w:val="0"/>
              <w:adjustRightInd w:val="0"/>
              <w:spacing w:before="57"/>
              <w:ind w:left="106" w:right="-65"/>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l’admissibilité</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 xml:space="preserve">Soumissionnaire </w:t>
            </w:r>
            <w:r w:rsidRPr="005651C3">
              <w:rPr>
                <w:rFonts w:ascii="Arial Narrow" w:hAnsi="Arial Narrow" w:cs="Arial"/>
                <w:sz w:val="8"/>
                <w:szCs w:val="8"/>
              </w:rPr>
              <w:t>. . . . . . . . . . . . . . . . . . . . . . . . . . . . . . . . . . . . . . . . . . . . . . . . . . . .</w:t>
            </w:r>
          </w:p>
        </w:tc>
        <w:tc>
          <w:tcPr>
            <w:tcW w:w="454" w:type="dxa"/>
            <w:hideMark/>
          </w:tcPr>
          <w:p w14:paraId="1FC7C36B"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1BACA7E9" w14:textId="77777777" w:rsidTr="006E0328">
        <w:trPr>
          <w:trHeight w:hRule="exact" w:val="430"/>
        </w:trPr>
        <w:tc>
          <w:tcPr>
            <w:tcW w:w="1113" w:type="dxa"/>
            <w:hideMark/>
          </w:tcPr>
          <w:p w14:paraId="28D65A3E"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16</w:t>
            </w:r>
          </w:p>
        </w:tc>
        <w:tc>
          <w:tcPr>
            <w:tcW w:w="7756" w:type="dxa"/>
            <w:hideMark/>
          </w:tcPr>
          <w:p w14:paraId="4250B625"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l’admissibilité</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fournitures</w:t>
            </w:r>
            <w:r w:rsidRPr="005651C3">
              <w:rPr>
                <w:rFonts w:ascii="Arial Narrow" w:hAnsi="Arial Narrow" w:cs="Arial"/>
                <w:sz w:val="8"/>
                <w:szCs w:val="8"/>
              </w:rPr>
              <w:t xml:space="preserve"> . . . . . . . . . . . . . . . . . . . . . . . . . . . . . . . . . . . . . . . . . . . . . . . . . . . . . . . . . . . . . . ..</w:t>
            </w:r>
          </w:p>
        </w:tc>
        <w:tc>
          <w:tcPr>
            <w:tcW w:w="454" w:type="dxa"/>
            <w:hideMark/>
          </w:tcPr>
          <w:p w14:paraId="2D687712"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1159C4EA" w14:textId="77777777" w:rsidTr="006E0328">
        <w:trPr>
          <w:trHeight w:hRule="exact" w:val="430"/>
        </w:trPr>
        <w:tc>
          <w:tcPr>
            <w:tcW w:w="1113" w:type="dxa"/>
            <w:hideMark/>
          </w:tcPr>
          <w:p w14:paraId="49B25C3A"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17</w:t>
            </w:r>
          </w:p>
        </w:tc>
        <w:tc>
          <w:tcPr>
            <w:tcW w:w="7756" w:type="dxa"/>
            <w:hideMark/>
          </w:tcPr>
          <w:p w14:paraId="5A88FAF4" w14:textId="77777777" w:rsidR="001350EB" w:rsidRPr="005651C3" w:rsidRDefault="001350EB" w:rsidP="004029DD">
            <w:pPr>
              <w:widowControl w:val="0"/>
              <w:autoSpaceDE w:val="0"/>
              <w:autoSpaceDN w:val="0"/>
              <w:adjustRightInd w:val="0"/>
              <w:spacing w:before="57"/>
              <w:ind w:left="106" w:right="-65"/>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conformité</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fournitures</w:t>
            </w:r>
            <w:r w:rsidRPr="005651C3">
              <w:rPr>
                <w:rFonts w:ascii="Arial Narrow" w:hAnsi="Arial Narrow" w:cs="Arial"/>
                <w:sz w:val="8"/>
                <w:szCs w:val="8"/>
              </w:rPr>
              <w:t>. . . . . . . . . . . . . . . . . . . . . . . . . . . . . . . . . . . . . . . . . . . . . . . . . . . . . . . . .</w:t>
            </w:r>
          </w:p>
        </w:tc>
        <w:tc>
          <w:tcPr>
            <w:tcW w:w="454" w:type="dxa"/>
            <w:hideMark/>
          </w:tcPr>
          <w:p w14:paraId="54105355"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353DFD57" w14:textId="77777777" w:rsidTr="006E0328">
        <w:trPr>
          <w:trHeight w:hRule="exact" w:val="430"/>
        </w:trPr>
        <w:tc>
          <w:tcPr>
            <w:tcW w:w="1113" w:type="dxa"/>
            <w:hideMark/>
          </w:tcPr>
          <w:p w14:paraId="3BE4011A"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18</w:t>
            </w:r>
          </w:p>
        </w:tc>
        <w:tc>
          <w:tcPr>
            <w:tcW w:w="7756" w:type="dxa"/>
            <w:hideMark/>
          </w:tcPr>
          <w:p w14:paraId="350B0FD9" w14:textId="77777777" w:rsidR="001350EB" w:rsidRPr="005651C3" w:rsidRDefault="001350EB" w:rsidP="004029DD">
            <w:pPr>
              <w:widowControl w:val="0"/>
              <w:autoSpaceDE w:val="0"/>
              <w:autoSpaceDN w:val="0"/>
              <w:adjustRightInd w:val="0"/>
              <w:spacing w:before="57"/>
              <w:ind w:left="106" w:right="-65"/>
              <w:rPr>
                <w:rFonts w:ascii="Arial Narrow" w:hAnsi="Arial Narrow" w:cs="Arial"/>
                <w:sz w:val="24"/>
                <w:szCs w:val="24"/>
              </w:rPr>
            </w:pPr>
            <w:r w:rsidRPr="005651C3">
              <w:rPr>
                <w:rFonts w:ascii="Arial Narrow" w:hAnsi="Arial Narrow" w:cs="Arial"/>
                <w:sz w:val="24"/>
                <w:szCs w:val="24"/>
              </w:rPr>
              <w:t>: Documents</w:t>
            </w:r>
            <w:r>
              <w:rPr>
                <w:rFonts w:ascii="Arial Narrow" w:hAnsi="Arial Narrow" w:cs="Arial"/>
                <w:sz w:val="24"/>
                <w:szCs w:val="24"/>
              </w:rPr>
              <w:t xml:space="preserve"> </w:t>
            </w:r>
            <w:r w:rsidRPr="005651C3">
              <w:rPr>
                <w:rFonts w:ascii="Arial Narrow" w:hAnsi="Arial Narrow" w:cs="Arial"/>
                <w:sz w:val="24"/>
                <w:szCs w:val="24"/>
              </w:rPr>
              <w:t>attestant</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qualification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Soumissionnaire</w:t>
            </w:r>
            <w:r w:rsidRPr="005651C3">
              <w:rPr>
                <w:rFonts w:ascii="Arial Narrow" w:hAnsi="Arial Narrow" w:cs="Arial"/>
                <w:sz w:val="8"/>
                <w:szCs w:val="8"/>
              </w:rPr>
              <w:t xml:space="preserve">.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xml:space="preserve"> .</w:t>
            </w:r>
          </w:p>
        </w:tc>
        <w:tc>
          <w:tcPr>
            <w:tcW w:w="454" w:type="dxa"/>
            <w:hideMark/>
          </w:tcPr>
          <w:p w14:paraId="046BC3AA"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6F5C81BB" w14:textId="77777777" w:rsidTr="006E0328">
        <w:trPr>
          <w:trHeight w:hRule="exact" w:val="430"/>
        </w:trPr>
        <w:tc>
          <w:tcPr>
            <w:tcW w:w="1113" w:type="dxa"/>
            <w:hideMark/>
          </w:tcPr>
          <w:p w14:paraId="262CCF5E"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19</w:t>
            </w:r>
          </w:p>
        </w:tc>
        <w:tc>
          <w:tcPr>
            <w:tcW w:w="7756" w:type="dxa"/>
            <w:hideMark/>
          </w:tcPr>
          <w:p w14:paraId="201C1E0B"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:Caution</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s</w:t>
            </w:r>
            <w:r w:rsidRPr="005651C3">
              <w:rPr>
                <w:rFonts w:ascii="Arial Narrow" w:hAnsi="Arial Narrow" w:cs="Arial"/>
                <w:sz w:val="24"/>
                <w:szCs w:val="24"/>
              </w:rPr>
              <w:t>oumission</w:t>
            </w:r>
            <w:r w:rsidRPr="005651C3">
              <w:rPr>
                <w:rFonts w:ascii="Arial Narrow" w:hAnsi="Arial Narrow" w:cs="Arial"/>
                <w:sz w:val="8"/>
                <w:szCs w:val="8"/>
              </w:rPr>
              <w:t>. . . . . . . . . . . . . . . . . . . . . . . . . . . . . . . . . . . . . . . . . . . . . . . . . . . . . . . . . . . . . . .. . . . . . . . . . . . . . . . . . . . . . . . . . . . . . . . . . . . . . . . . . . . . . . . . . . . . . . . . . . . . . . .. . .</w:t>
            </w:r>
          </w:p>
        </w:tc>
        <w:tc>
          <w:tcPr>
            <w:tcW w:w="454" w:type="dxa"/>
            <w:hideMark/>
          </w:tcPr>
          <w:p w14:paraId="71B95E1D"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2AAA32DA" w14:textId="77777777" w:rsidTr="006E0328">
        <w:trPr>
          <w:trHeight w:hRule="exact" w:val="430"/>
        </w:trPr>
        <w:tc>
          <w:tcPr>
            <w:tcW w:w="1113" w:type="dxa"/>
            <w:hideMark/>
          </w:tcPr>
          <w:p w14:paraId="4AE9E53C"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20</w:t>
            </w:r>
          </w:p>
        </w:tc>
        <w:tc>
          <w:tcPr>
            <w:tcW w:w="7756" w:type="dxa"/>
            <w:hideMark/>
          </w:tcPr>
          <w:p w14:paraId="0A0C03D8" w14:textId="77777777" w:rsidR="001350EB" w:rsidRPr="005651C3" w:rsidRDefault="001350EB" w:rsidP="004029DD">
            <w:pPr>
              <w:widowControl w:val="0"/>
              <w:autoSpaceDE w:val="0"/>
              <w:autoSpaceDN w:val="0"/>
              <w:adjustRightInd w:val="0"/>
              <w:spacing w:before="57"/>
              <w:ind w:left="106" w:right="-65"/>
              <w:rPr>
                <w:rFonts w:ascii="Arial Narrow" w:hAnsi="Arial Narrow" w:cs="Arial"/>
                <w:sz w:val="24"/>
                <w:szCs w:val="24"/>
              </w:rPr>
            </w:pPr>
            <w:r w:rsidRPr="005651C3">
              <w:rPr>
                <w:rFonts w:ascii="Arial Narrow" w:hAnsi="Arial Narrow" w:cs="Arial"/>
                <w:sz w:val="24"/>
                <w:szCs w:val="24"/>
              </w:rPr>
              <w:t>:Délai</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validité</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 . . . . . . . . . . . . . . . . . . . .</w:t>
            </w:r>
          </w:p>
        </w:tc>
        <w:tc>
          <w:tcPr>
            <w:tcW w:w="454" w:type="dxa"/>
            <w:hideMark/>
          </w:tcPr>
          <w:p w14:paraId="09FC2F2B"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09834648" w14:textId="77777777" w:rsidTr="006E0328">
        <w:trPr>
          <w:trHeight w:hRule="exact" w:val="335"/>
        </w:trPr>
        <w:tc>
          <w:tcPr>
            <w:tcW w:w="1113" w:type="dxa"/>
            <w:hideMark/>
          </w:tcPr>
          <w:p w14:paraId="5E6DB1CE"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21</w:t>
            </w:r>
          </w:p>
        </w:tc>
        <w:tc>
          <w:tcPr>
            <w:tcW w:w="7756" w:type="dxa"/>
            <w:hideMark/>
          </w:tcPr>
          <w:p w14:paraId="314B1928" w14:textId="77777777" w:rsidR="001350EB" w:rsidRPr="005651C3" w:rsidRDefault="001350EB" w:rsidP="004029DD">
            <w:pPr>
              <w:widowControl w:val="0"/>
              <w:autoSpaceDE w:val="0"/>
              <w:autoSpaceDN w:val="0"/>
              <w:adjustRightInd w:val="0"/>
              <w:spacing w:before="57"/>
              <w:ind w:left="106" w:right="-65"/>
              <w:rPr>
                <w:rFonts w:ascii="Arial Narrow" w:hAnsi="Arial Narrow" w:cs="Arial"/>
                <w:sz w:val="24"/>
                <w:szCs w:val="24"/>
              </w:rPr>
            </w:pPr>
            <w:r w:rsidRPr="005651C3">
              <w:rPr>
                <w:rFonts w:ascii="Arial Narrow" w:hAnsi="Arial Narrow" w:cs="Arial"/>
                <w:sz w:val="24"/>
                <w:szCs w:val="24"/>
              </w:rPr>
              <w:t>:Forme</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signature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sidRPr="005651C3">
              <w:rPr>
                <w:rFonts w:ascii="Arial Narrow" w:hAnsi="Arial Narrow" w:cs="Arial"/>
                <w:sz w:val="8"/>
                <w:szCs w:val="8"/>
              </w:rPr>
              <w:t>. . . . . . . . . . . . . . . . . . . . . . . . . . . . . . . . . . . . . . . . . . . . . . . . . . . . . . . . . . . . . . .. . . . . . . . . . . . . . . . . . . . . . . . . . . . . . . . . . . . . . . . . . . . . . . . . . . . . .</w:t>
            </w:r>
          </w:p>
        </w:tc>
        <w:tc>
          <w:tcPr>
            <w:tcW w:w="454" w:type="dxa"/>
            <w:hideMark/>
          </w:tcPr>
          <w:p w14:paraId="2910EDE6"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bl>
    <w:p w14:paraId="0C2BF4B4" w14:textId="77777777" w:rsidR="001350EB" w:rsidRPr="005651C3" w:rsidRDefault="001350EB" w:rsidP="001350EB">
      <w:pPr>
        <w:widowControl w:val="0"/>
        <w:autoSpaceDE w:val="0"/>
        <w:autoSpaceDN w:val="0"/>
        <w:adjustRightInd w:val="0"/>
        <w:spacing w:before="19" w:line="200" w:lineRule="exact"/>
        <w:rPr>
          <w:rFonts w:ascii="Arial Narrow" w:hAnsi="Arial Narrow" w:cs="Arial"/>
        </w:rPr>
      </w:pPr>
    </w:p>
    <w:p w14:paraId="0D5747E1" w14:textId="77777777" w:rsidR="001350EB" w:rsidRPr="005651C3" w:rsidRDefault="001350EB" w:rsidP="001350EB">
      <w:pPr>
        <w:widowControl w:val="0"/>
        <w:tabs>
          <w:tab w:val="left" w:pos="10440"/>
        </w:tabs>
        <w:autoSpaceDE w:val="0"/>
        <w:autoSpaceDN w:val="0"/>
        <w:adjustRightInd w:val="0"/>
        <w:spacing w:line="240" w:lineRule="exact"/>
        <w:ind w:left="107" w:right="-180"/>
        <w:rPr>
          <w:rFonts w:ascii="Arial Narrow" w:hAnsi="Arial Narrow" w:cs="Arial"/>
          <w:sz w:val="24"/>
          <w:szCs w:val="24"/>
        </w:rPr>
      </w:pPr>
      <w:proofErr w:type="gramStart"/>
      <w:r w:rsidRPr="005651C3">
        <w:rPr>
          <w:rFonts w:ascii="Arial Narrow" w:hAnsi="Arial Narrow" w:cs="Arial"/>
          <w:b/>
          <w:bCs/>
          <w:sz w:val="24"/>
          <w:szCs w:val="24"/>
        </w:rPr>
        <w:t>D</w:t>
      </w:r>
      <w:r>
        <w:rPr>
          <w:rFonts w:ascii="Arial Narrow" w:hAnsi="Arial Narrow" w:cs="Arial"/>
          <w:b/>
          <w:bCs/>
          <w:sz w:val="24"/>
          <w:szCs w:val="24"/>
        </w:rPr>
        <w:t xml:space="preserve"> </w:t>
      </w:r>
      <w:r w:rsidRPr="005651C3">
        <w:rPr>
          <w:rFonts w:ascii="Arial Narrow" w:hAnsi="Arial Narrow" w:cs="Arial"/>
          <w:b/>
          <w:bCs/>
          <w:sz w:val="24"/>
          <w:szCs w:val="24"/>
        </w:rPr>
        <w:t>.Dépôt</w:t>
      </w:r>
      <w:proofErr w:type="gramEnd"/>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O</w:t>
      </w:r>
      <w:r w:rsidRPr="005651C3">
        <w:rPr>
          <w:rFonts w:ascii="Arial Narrow" w:hAnsi="Arial Narrow" w:cs="Arial"/>
          <w:b/>
          <w:bCs/>
          <w:sz w:val="24"/>
          <w:szCs w:val="24"/>
        </w:rPr>
        <w:t>ffres</w:t>
      </w:r>
      <w:r w:rsidRPr="005651C3">
        <w:rPr>
          <w:rFonts w:ascii="Arial Narrow" w:hAnsi="Arial Narrow" w:cs="Arial"/>
          <w:sz w:val="8"/>
          <w:szCs w:val="8"/>
        </w:rPr>
        <w:t>. . . . . . . . . . . . . . . . . . . . . . . . . . . . . . . . . . . . . . . . . . . . . . . . . . . . . . . . . . . . . . .. . . . . . . . . . . . . . . . . . . . . . . . . . . . . . . . . . . . . . . . . . . . . . . . . . . . . . . . . . . . . . . .. . . . . . . . . . . . . . . . . . . . . . . . . . . . . . . . . . . . . . . . . . . . . . .</w:t>
      </w:r>
      <w:r w:rsidRPr="005651C3">
        <w:rPr>
          <w:rFonts w:ascii="Arial Narrow" w:hAnsi="Arial Narrow" w:cs="Arial"/>
          <w:sz w:val="8"/>
          <w:szCs w:val="8"/>
        </w:rPr>
        <w:tab/>
      </w:r>
    </w:p>
    <w:p w14:paraId="686D35D6" w14:textId="77777777" w:rsidR="001350EB" w:rsidRPr="005651C3" w:rsidRDefault="001350EB" w:rsidP="001350EB">
      <w:pPr>
        <w:widowControl w:val="0"/>
        <w:autoSpaceDE w:val="0"/>
        <w:autoSpaceDN w:val="0"/>
        <w:adjustRightInd w:val="0"/>
        <w:spacing w:before="11" w:line="180" w:lineRule="exact"/>
        <w:rPr>
          <w:rFonts w:ascii="Arial Narrow" w:hAnsi="Arial Narrow" w:cs="Arial"/>
          <w:sz w:val="18"/>
          <w:szCs w:val="18"/>
        </w:rPr>
      </w:pPr>
    </w:p>
    <w:tbl>
      <w:tblPr>
        <w:tblW w:w="9323" w:type="dxa"/>
        <w:tblInd w:w="487" w:type="dxa"/>
        <w:tblLayout w:type="fixed"/>
        <w:tblCellMar>
          <w:left w:w="0" w:type="dxa"/>
          <w:right w:w="0" w:type="dxa"/>
        </w:tblCellMar>
        <w:tblLook w:val="04A0" w:firstRow="1" w:lastRow="0" w:firstColumn="1" w:lastColumn="0" w:noHBand="0" w:noVBand="1"/>
      </w:tblPr>
      <w:tblGrid>
        <w:gridCol w:w="1113"/>
        <w:gridCol w:w="7756"/>
        <w:gridCol w:w="454"/>
      </w:tblGrid>
      <w:tr w:rsidR="001350EB" w:rsidRPr="005651C3" w14:paraId="3B897DC1" w14:textId="77777777" w:rsidTr="006E0328">
        <w:trPr>
          <w:trHeight w:hRule="exact" w:val="335"/>
        </w:trPr>
        <w:tc>
          <w:tcPr>
            <w:tcW w:w="1113" w:type="dxa"/>
            <w:hideMark/>
          </w:tcPr>
          <w:p w14:paraId="40B74E4D" w14:textId="77777777" w:rsidR="001350EB" w:rsidRPr="005651C3" w:rsidRDefault="001350EB" w:rsidP="004029DD">
            <w:pPr>
              <w:widowControl w:val="0"/>
              <w:autoSpaceDE w:val="0"/>
              <w:autoSpaceDN w:val="0"/>
              <w:adjustRightInd w:val="0"/>
              <w:spacing w:line="240" w:lineRule="exact"/>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22</w:t>
            </w:r>
          </w:p>
        </w:tc>
        <w:tc>
          <w:tcPr>
            <w:tcW w:w="7756" w:type="dxa"/>
            <w:hideMark/>
          </w:tcPr>
          <w:p w14:paraId="5343A79A" w14:textId="77777777" w:rsidR="001350EB" w:rsidRPr="005651C3" w:rsidRDefault="001350EB" w:rsidP="004029DD">
            <w:pPr>
              <w:widowControl w:val="0"/>
              <w:autoSpaceDE w:val="0"/>
              <w:autoSpaceDN w:val="0"/>
              <w:adjustRightInd w:val="0"/>
              <w:spacing w:line="240" w:lineRule="exact"/>
              <w:ind w:left="106" w:right="-64"/>
              <w:rPr>
                <w:rFonts w:ascii="Arial Narrow" w:hAnsi="Arial Narrow" w:cs="Arial"/>
                <w:sz w:val="24"/>
                <w:szCs w:val="24"/>
              </w:rPr>
            </w:pPr>
            <w:proofErr w:type="gramStart"/>
            <w:r w:rsidRPr="005651C3">
              <w:rPr>
                <w:rFonts w:ascii="Arial Narrow" w:hAnsi="Arial Narrow" w:cs="Arial"/>
                <w:sz w:val="24"/>
                <w:szCs w:val="24"/>
              </w:rPr>
              <w:t>:Cachetage</w:t>
            </w:r>
            <w:proofErr w:type="gramEnd"/>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marquage</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w:t>
            </w:r>
          </w:p>
        </w:tc>
        <w:tc>
          <w:tcPr>
            <w:tcW w:w="454" w:type="dxa"/>
            <w:hideMark/>
          </w:tcPr>
          <w:p w14:paraId="6581B1A9" w14:textId="77777777" w:rsidR="001350EB" w:rsidRPr="005651C3" w:rsidRDefault="001350EB" w:rsidP="004029DD">
            <w:pPr>
              <w:widowControl w:val="0"/>
              <w:autoSpaceDE w:val="0"/>
              <w:autoSpaceDN w:val="0"/>
              <w:adjustRightInd w:val="0"/>
              <w:spacing w:line="240" w:lineRule="exact"/>
              <w:ind w:left="187" w:right="-27"/>
              <w:rPr>
                <w:rFonts w:ascii="Arial Narrow" w:hAnsi="Arial Narrow" w:cs="Arial"/>
                <w:sz w:val="24"/>
                <w:szCs w:val="24"/>
              </w:rPr>
            </w:pPr>
          </w:p>
        </w:tc>
      </w:tr>
      <w:tr w:rsidR="001350EB" w:rsidRPr="005651C3" w14:paraId="48C6C806" w14:textId="77777777" w:rsidTr="006E0328">
        <w:trPr>
          <w:trHeight w:hRule="exact" w:val="430"/>
        </w:trPr>
        <w:tc>
          <w:tcPr>
            <w:tcW w:w="1113" w:type="dxa"/>
            <w:hideMark/>
          </w:tcPr>
          <w:p w14:paraId="24AA3B64"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23</w:t>
            </w:r>
          </w:p>
        </w:tc>
        <w:tc>
          <w:tcPr>
            <w:tcW w:w="7756" w:type="dxa"/>
            <w:hideMark/>
          </w:tcPr>
          <w:p w14:paraId="31B542D8"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 Date</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heure</w:t>
            </w:r>
            <w:r>
              <w:rPr>
                <w:rFonts w:ascii="Arial Narrow" w:hAnsi="Arial Narrow" w:cs="Arial"/>
                <w:sz w:val="24"/>
                <w:szCs w:val="24"/>
              </w:rPr>
              <w:t xml:space="preserve"> </w:t>
            </w:r>
            <w:r w:rsidRPr="005651C3">
              <w:rPr>
                <w:rFonts w:ascii="Arial Narrow" w:hAnsi="Arial Narrow" w:cs="Arial"/>
                <w:sz w:val="24"/>
                <w:szCs w:val="24"/>
              </w:rPr>
              <w:t>limite</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dépôt</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xml:space="preserve">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xml:space="preserve"> .</w:t>
            </w:r>
          </w:p>
        </w:tc>
        <w:tc>
          <w:tcPr>
            <w:tcW w:w="454" w:type="dxa"/>
            <w:hideMark/>
          </w:tcPr>
          <w:p w14:paraId="11D2384E"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1A8D74A9" w14:textId="77777777" w:rsidTr="006E0328">
        <w:trPr>
          <w:trHeight w:hRule="exact" w:val="430"/>
        </w:trPr>
        <w:tc>
          <w:tcPr>
            <w:tcW w:w="1113" w:type="dxa"/>
            <w:hideMark/>
          </w:tcPr>
          <w:p w14:paraId="0CF47728"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24</w:t>
            </w:r>
          </w:p>
        </w:tc>
        <w:tc>
          <w:tcPr>
            <w:tcW w:w="7756" w:type="dxa"/>
            <w:hideMark/>
          </w:tcPr>
          <w:p w14:paraId="198BFF5E"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proofErr w:type="gramStart"/>
            <w:r w:rsidRPr="005651C3">
              <w:rPr>
                <w:rFonts w:ascii="Arial Narrow" w:hAnsi="Arial Narrow" w:cs="Arial"/>
                <w:sz w:val="24"/>
                <w:szCs w:val="24"/>
              </w:rPr>
              <w:t>:Offres</w:t>
            </w:r>
            <w:proofErr w:type="gramEnd"/>
            <w:r>
              <w:rPr>
                <w:rFonts w:ascii="Arial Narrow" w:hAnsi="Arial Narrow" w:cs="Arial"/>
                <w:sz w:val="24"/>
                <w:szCs w:val="24"/>
              </w:rPr>
              <w:t xml:space="preserve"> </w:t>
            </w:r>
            <w:r w:rsidRPr="005651C3">
              <w:rPr>
                <w:rFonts w:ascii="Arial Narrow" w:hAnsi="Arial Narrow" w:cs="Arial"/>
                <w:sz w:val="24"/>
                <w:szCs w:val="24"/>
              </w:rPr>
              <w:t>hors</w:t>
            </w:r>
            <w:r>
              <w:rPr>
                <w:rFonts w:ascii="Arial Narrow" w:hAnsi="Arial Narrow" w:cs="Arial"/>
                <w:sz w:val="24"/>
                <w:szCs w:val="24"/>
              </w:rPr>
              <w:t xml:space="preserve"> </w:t>
            </w:r>
            <w:r w:rsidRPr="005651C3">
              <w:rPr>
                <w:rFonts w:ascii="Arial Narrow" w:hAnsi="Arial Narrow" w:cs="Arial"/>
                <w:sz w:val="24"/>
                <w:szCs w:val="24"/>
              </w:rPr>
              <w:t>délai</w:t>
            </w:r>
            <w:r w:rsidRPr="005651C3">
              <w:rPr>
                <w:rFonts w:ascii="Arial Narrow" w:hAnsi="Arial Narrow" w:cs="Arial"/>
                <w:sz w:val="8"/>
                <w:szCs w:val="8"/>
              </w:rPr>
              <w:t>. . . . . . . . . . . . . . . . . . . . . . . . . . . . . . . . . . . . . . . . . . . . . . . . . . . . . . . . . . . . . . .. . . . . . . . . . . . . . . . . . . . . . . . . . . . . . . . . . . . . . . . . . . . . . . . . . . . . . . . . . . . . . . .. . . . . . . . . . . . . . . . . .</w:t>
            </w:r>
          </w:p>
        </w:tc>
        <w:tc>
          <w:tcPr>
            <w:tcW w:w="454" w:type="dxa"/>
            <w:hideMark/>
          </w:tcPr>
          <w:p w14:paraId="2AD077B7"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5FF4B35B" w14:textId="77777777" w:rsidTr="006E0328">
        <w:trPr>
          <w:trHeight w:hRule="exact" w:val="335"/>
        </w:trPr>
        <w:tc>
          <w:tcPr>
            <w:tcW w:w="1113" w:type="dxa"/>
            <w:hideMark/>
          </w:tcPr>
          <w:p w14:paraId="3FC12E51"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25</w:t>
            </w:r>
          </w:p>
        </w:tc>
        <w:tc>
          <w:tcPr>
            <w:tcW w:w="7756" w:type="dxa"/>
            <w:hideMark/>
          </w:tcPr>
          <w:p w14:paraId="711AB8BB"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 Modification</w:t>
            </w:r>
            <w:r>
              <w:rPr>
                <w:rFonts w:ascii="Arial Narrow" w:hAnsi="Arial Narrow" w:cs="Arial"/>
                <w:sz w:val="24"/>
                <w:szCs w:val="24"/>
              </w:rPr>
              <w:t xml:space="preserve">, substitution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retrait</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w:t>
            </w:r>
          </w:p>
        </w:tc>
        <w:tc>
          <w:tcPr>
            <w:tcW w:w="454" w:type="dxa"/>
            <w:hideMark/>
          </w:tcPr>
          <w:p w14:paraId="292DDFF0"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bl>
    <w:p w14:paraId="49919A9A" w14:textId="77777777" w:rsidR="003876EE" w:rsidRDefault="003876EE" w:rsidP="001350EB">
      <w:pPr>
        <w:widowControl w:val="0"/>
        <w:tabs>
          <w:tab w:val="left" w:pos="10245"/>
          <w:tab w:val="left" w:pos="10460"/>
        </w:tabs>
        <w:autoSpaceDE w:val="0"/>
        <w:autoSpaceDN w:val="0"/>
        <w:adjustRightInd w:val="0"/>
        <w:spacing w:before="53"/>
        <w:ind w:right="-207"/>
        <w:rPr>
          <w:rFonts w:ascii="Arial Narrow" w:hAnsi="Arial Narrow" w:cs="Arial"/>
          <w:b/>
          <w:bCs/>
          <w:sz w:val="24"/>
          <w:szCs w:val="24"/>
        </w:rPr>
      </w:pPr>
    </w:p>
    <w:p w14:paraId="71E4D90A" w14:textId="77777777" w:rsidR="001350EB" w:rsidRPr="005651C3" w:rsidRDefault="001350EB" w:rsidP="001350EB">
      <w:pPr>
        <w:widowControl w:val="0"/>
        <w:tabs>
          <w:tab w:val="left" w:pos="10245"/>
          <w:tab w:val="left" w:pos="10460"/>
        </w:tabs>
        <w:autoSpaceDE w:val="0"/>
        <w:autoSpaceDN w:val="0"/>
        <w:adjustRightInd w:val="0"/>
        <w:spacing w:before="53"/>
        <w:ind w:right="-207"/>
        <w:rPr>
          <w:rFonts w:ascii="Arial Narrow" w:hAnsi="Arial Narrow" w:cs="Arial"/>
          <w:sz w:val="24"/>
          <w:szCs w:val="24"/>
        </w:rPr>
      </w:pPr>
      <w:r w:rsidRPr="005651C3">
        <w:rPr>
          <w:rFonts w:ascii="Arial Narrow" w:hAnsi="Arial Narrow" w:cs="Arial"/>
          <w:b/>
          <w:bCs/>
          <w:sz w:val="24"/>
          <w:szCs w:val="24"/>
        </w:rPr>
        <w:t>E.</w:t>
      </w:r>
      <w:r>
        <w:rPr>
          <w:rFonts w:ascii="Arial Narrow" w:hAnsi="Arial Narrow" w:cs="Arial"/>
          <w:b/>
          <w:bCs/>
          <w:sz w:val="24"/>
          <w:szCs w:val="24"/>
        </w:rPr>
        <w:t xml:space="preserve"> </w:t>
      </w:r>
      <w:r w:rsidRPr="005651C3">
        <w:rPr>
          <w:rFonts w:ascii="Arial Narrow" w:hAnsi="Arial Narrow" w:cs="Arial"/>
          <w:b/>
          <w:bCs/>
          <w:sz w:val="24"/>
          <w:szCs w:val="24"/>
        </w:rPr>
        <w:t>Ouverture</w:t>
      </w:r>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w:t>
      </w:r>
      <w:r w:rsidRPr="005651C3">
        <w:rPr>
          <w:rFonts w:ascii="Arial Narrow" w:hAnsi="Arial Narrow" w:cs="Arial"/>
          <w:b/>
          <w:bCs/>
          <w:sz w:val="24"/>
          <w:szCs w:val="24"/>
        </w:rPr>
        <w:t>plis</w:t>
      </w:r>
      <w:r>
        <w:rPr>
          <w:rFonts w:ascii="Arial Narrow" w:hAnsi="Arial Narrow" w:cs="Arial"/>
          <w:b/>
          <w:bCs/>
          <w:sz w:val="24"/>
          <w:szCs w:val="24"/>
        </w:rPr>
        <w:t xml:space="preserve"> </w:t>
      </w:r>
      <w:r w:rsidRPr="005651C3">
        <w:rPr>
          <w:rFonts w:ascii="Arial Narrow" w:hAnsi="Arial Narrow" w:cs="Arial"/>
          <w:b/>
          <w:bCs/>
          <w:sz w:val="24"/>
          <w:szCs w:val="24"/>
        </w:rPr>
        <w:t>et</w:t>
      </w:r>
      <w:r>
        <w:rPr>
          <w:rFonts w:ascii="Arial Narrow" w:hAnsi="Arial Narrow" w:cs="Arial"/>
          <w:b/>
          <w:bCs/>
          <w:sz w:val="24"/>
          <w:szCs w:val="24"/>
        </w:rPr>
        <w:t xml:space="preserve"> </w:t>
      </w:r>
      <w:r w:rsidRPr="005651C3">
        <w:rPr>
          <w:rFonts w:ascii="Arial Narrow" w:hAnsi="Arial Narrow" w:cs="Arial"/>
          <w:b/>
          <w:bCs/>
          <w:sz w:val="24"/>
          <w:szCs w:val="24"/>
        </w:rPr>
        <w:t>évaluation</w:t>
      </w:r>
      <w:r>
        <w:rPr>
          <w:rFonts w:ascii="Arial Narrow" w:hAnsi="Arial Narrow" w:cs="Arial"/>
          <w:b/>
          <w:bCs/>
          <w:sz w:val="24"/>
          <w:szCs w:val="24"/>
        </w:rPr>
        <w:t xml:space="preserve"> </w:t>
      </w:r>
      <w:r w:rsidRPr="005651C3">
        <w:rPr>
          <w:rFonts w:ascii="Arial Narrow" w:hAnsi="Arial Narrow" w:cs="Arial"/>
          <w:b/>
          <w:bCs/>
          <w:sz w:val="24"/>
          <w:szCs w:val="24"/>
        </w:rPr>
        <w:t>des</w:t>
      </w:r>
      <w:r>
        <w:rPr>
          <w:rFonts w:ascii="Arial Narrow" w:hAnsi="Arial Narrow" w:cs="Arial"/>
          <w:b/>
          <w:bCs/>
          <w:sz w:val="24"/>
          <w:szCs w:val="24"/>
        </w:rPr>
        <w:t xml:space="preserve"> O</w:t>
      </w:r>
      <w:r w:rsidRPr="005651C3">
        <w:rPr>
          <w:rFonts w:ascii="Arial Narrow" w:hAnsi="Arial Narrow" w:cs="Arial"/>
          <w:b/>
          <w:bCs/>
          <w:sz w:val="24"/>
          <w:szCs w:val="24"/>
        </w:rPr>
        <w:t>ffres</w:t>
      </w:r>
      <w:r w:rsidRPr="005651C3">
        <w:rPr>
          <w:rFonts w:ascii="Arial Narrow" w:hAnsi="Arial Narrow" w:cs="Arial"/>
          <w:sz w:val="8"/>
          <w:szCs w:val="8"/>
        </w:rPr>
        <w:t xml:space="preserve">. . . . . . . . . . . . . . . . . . . . . . . . . . . . . . . . . . . . . . . . . . . . . . . . . . . . . . . . . . . . . . .. . . . . . . . . . . . . . . . . . .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xml:space="preserve"> .</w:t>
      </w:r>
      <w:r w:rsidRPr="005651C3">
        <w:rPr>
          <w:rFonts w:ascii="Arial Narrow" w:hAnsi="Arial Narrow" w:cs="Arial"/>
          <w:sz w:val="8"/>
          <w:szCs w:val="8"/>
        </w:rPr>
        <w:tab/>
      </w:r>
    </w:p>
    <w:tbl>
      <w:tblPr>
        <w:tblpPr w:leftFromText="141" w:rightFromText="141" w:vertAnchor="text" w:horzAnchor="margin" w:tblpY="159"/>
        <w:tblW w:w="9668" w:type="dxa"/>
        <w:tblLayout w:type="fixed"/>
        <w:tblCellMar>
          <w:left w:w="0" w:type="dxa"/>
          <w:right w:w="0" w:type="dxa"/>
        </w:tblCellMar>
        <w:tblLook w:val="04A0" w:firstRow="1" w:lastRow="0" w:firstColumn="1" w:lastColumn="0" w:noHBand="0" w:noVBand="1"/>
      </w:tblPr>
      <w:tblGrid>
        <w:gridCol w:w="1114"/>
        <w:gridCol w:w="8100"/>
        <w:gridCol w:w="454"/>
      </w:tblGrid>
      <w:tr w:rsidR="001350EB" w:rsidRPr="005651C3" w14:paraId="13500976" w14:textId="77777777" w:rsidTr="003876EE">
        <w:trPr>
          <w:trHeight w:hRule="exact" w:val="335"/>
        </w:trPr>
        <w:tc>
          <w:tcPr>
            <w:tcW w:w="1114" w:type="dxa"/>
            <w:hideMark/>
          </w:tcPr>
          <w:p w14:paraId="73673F54" w14:textId="77777777" w:rsidR="001350EB" w:rsidRPr="005651C3" w:rsidRDefault="001350EB" w:rsidP="004029DD">
            <w:pPr>
              <w:widowControl w:val="0"/>
              <w:autoSpaceDE w:val="0"/>
              <w:autoSpaceDN w:val="0"/>
              <w:adjustRightInd w:val="0"/>
              <w:spacing w:line="240" w:lineRule="exact"/>
              <w:ind w:right="-20"/>
              <w:rPr>
                <w:rFonts w:ascii="Arial Narrow" w:hAnsi="Arial Narrow" w:cs="Arial"/>
                <w:sz w:val="24"/>
                <w:szCs w:val="24"/>
              </w:rPr>
            </w:pPr>
            <w:r w:rsidRPr="005651C3">
              <w:rPr>
                <w:rFonts w:ascii="Arial Narrow" w:hAnsi="Arial Narrow" w:cs="Arial"/>
                <w:sz w:val="24"/>
                <w:szCs w:val="24"/>
              </w:rPr>
              <w:lastRenderedPageBreak/>
              <w:t>Article</w:t>
            </w:r>
            <w:r>
              <w:rPr>
                <w:rFonts w:ascii="Arial Narrow" w:hAnsi="Arial Narrow" w:cs="Arial"/>
                <w:sz w:val="24"/>
                <w:szCs w:val="24"/>
              </w:rPr>
              <w:t xml:space="preserve"> </w:t>
            </w:r>
            <w:r w:rsidRPr="005651C3">
              <w:rPr>
                <w:rFonts w:ascii="Arial Narrow" w:hAnsi="Arial Narrow" w:cs="Arial"/>
                <w:sz w:val="24"/>
                <w:szCs w:val="24"/>
              </w:rPr>
              <w:t>26</w:t>
            </w:r>
          </w:p>
        </w:tc>
        <w:tc>
          <w:tcPr>
            <w:tcW w:w="8100" w:type="dxa"/>
            <w:hideMark/>
          </w:tcPr>
          <w:p w14:paraId="5AF56C87" w14:textId="77777777" w:rsidR="001350EB" w:rsidRPr="005651C3" w:rsidRDefault="001350EB" w:rsidP="004029DD">
            <w:pPr>
              <w:widowControl w:val="0"/>
              <w:autoSpaceDE w:val="0"/>
              <w:autoSpaceDN w:val="0"/>
              <w:adjustRightInd w:val="0"/>
              <w:spacing w:line="240" w:lineRule="exact"/>
              <w:ind w:left="106" w:right="-64"/>
              <w:rPr>
                <w:rFonts w:ascii="Arial Narrow" w:hAnsi="Arial Narrow" w:cs="Arial"/>
                <w:sz w:val="24"/>
                <w:szCs w:val="24"/>
              </w:rPr>
            </w:pPr>
            <w:r w:rsidRPr="005651C3">
              <w:rPr>
                <w:rFonts w:ascii="Arial Narrow" w:hAnsi="Arial Narrow" w:cs="Arial"/>
                <w:sz w:val="24"/>
                <w:szCs w:val="24"/>
              </w:rPr>
              <w:t>:Ouverture</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plis</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recours</w:t>
            </w:r>
            <w:r w:rsidRPr="005651C3">
              <w:rPr>
                <w:rFonts w:ascii="Arial Narrow" w:hAnsi="Arial Narrow" w:cs="Arial"/>
                <w:sz w:val="8"/>
                <w:szCs w:val="8"/>
              </w:rPr>
              <w:t>. . . . . . . . . . . . . . . . . . . . . . . . . . . . . . . . . . . . . . . . . . . . . . . . . . . . . . . . . . . . . . .. . . . . . . . . . . . . . . . . . . . . . . . . . . . . . . . . . . . . . . . . . . . . . . . . . . .</w:t>
            </w:r>
          </w:p>
        </w:tc>
        <w:tc>
          <w:tcPr>
            <w:tcW w:w="454" w:type="dxa"/>
            <w:hideMark/>
          </w:tcPr>
          <w:p w14:paraId="1451705B" w14:textId="77777777" w:rsidR="001350EB" w:rsidRPr="005651C3" w:rsidRDefault="001350EB" w:rsidP="004029DD">
            <w:pPr>
              <w:widowControl w:val="0"/>
              <w:autoSpaceDE w:val="0"/>
              <w:autoSpaceDN w:val="0"/>
              <w:adjustRightInd w:val="0"/>
              <w:spacing w:line="240" w:lineRule="exact"/>
              <w:ind w:left="187" w:right="-27"/>
              <w:rPr>
                <w:rFonts w:ascii="Arial Narrow" w:hAnsi="Arial Narrow" w:cs="Arial"/>
                <w:sz w:val="24"/>
                <w:szCs w:val="24"/>
              </w:rPr>
            </w:pPr>
          </w:p>
        </w:tc>
      </w:tr>
      <w:tr w:rsidR="001350EB" w:rsidRPr="005651C3" w14:paraId="076B9E8E" w14:textId="77777777" w:rsidTr="003876EE">
        <w:trPr>
          <w:trHeight w:hRule="exact" w:val="430"/>
        </w:trPr>
        <w:tc>
          <w:tcPr>
            <w:tcW w:w="1114" w:type="dxa"/>
            <w:hideMark/>
          </w:tcPr>
          <w:p w14:paraId="0087A267"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27</w:t>
            </w:r>
          </w:p>
        </w:tc>
        <w:tc>
          <w:tcPr>
            <w:tcW w:w="8100" w:type="dxa"/>
            <w:hideMark/>
          </w:tcPr>
          <w:p w14:paraId="6E6DF52C"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 Caractère</w:t>
            </w:r>
            <w:r>
              <w:rPr>
                <w:rFonts w:ascii="Arial Narrow" w:hAnsi="Arial Narrow" w:cs="Arial"/>
                <w:sz w:val="24"/>
                <w:szCs w:val="24"/>
              </w:rPr>
              <w:t xml:space="preserve"> </w:t>
            </w:r>
            <w:r w:rsidRPr="005651C3">
              <w:rPr>
                <w:rFonts w:ascii="Arial Narrow" w:hAnsi="Arial Narrow" w:cs="Arial"/>
                <w:sz w:val="24"/>
                <w:szCs w:val="24"/>
              </w:rPr>
              <w:t>confidentiel</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w:t>
            </w:r>
            <w:r>
              <w:rPr>
                <w:rFonts w:ascii="Arial Narrow" w:hAnsi="Arial Narrow" w:cs="Arial"/>
                <w:sz w:val="24"/>
                <w:szCs w:val="24"/>
              </w:rPr>
              <w:t xml:space="preserve"> </w:t>
            </w:r>
            <w:r w:rsidRPr="005651C3">
              <w:rPr>
                <w:rFonts w:ascii="Arial Narrow" w:hAnsi="Arial Narrow" w:cs="Arial"/>
                <w:sz w:val="24"/>
                <w:szCs w:val="24"/>
              </w:rPr>
              <w:t>procédure</w:t>
            </w:r>
            <w:r w:rsidRPr="005651C3">
              <w:rPr>
                <w:rFonts w:ascii="Arial Narrow" w:hAnsi="Arial Narrow" w:cs="Arial"/>
                <w:sz w:val="8"/>
                <w:szCs w:val="8"/>
              </w:rPr>
              <w:t xml:space="preserve"> . . . . . . . . . . . . . . . . . . . . . . . . . . . . . . . . . . . . . . . . . . . . . . . . . . . . . . . . . . . . . . .. . . . . . . . . . . . . . . . . . . . . . . . . . . . . .</w:t>
            </w:r>
          </w:p>
        </w:tc>
        <w:tc>
          <w:tcPr>
            <w:tcW w:w="454" w:type="dxa"/>
            <w:hideMark/>
          </w:tcPr>
          <w:p w14:paraId="0B639C30"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2F0CE0E5" w14:textId="77777777" w:rsidTr="003876EE">
        <w:trPr>
          <w:trHeight w:hRule="exact" w:val="430"/>
        </w:trPr>
        <w:tc>
          <w:tcPr>
            <w:tcW w:w="1114" w:type="dxa"/>
            <w:hideMark/>
          </w:tcPr>
          <w:p w14:paraId="46AE5B24"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w w:val="97"/>
                <w:sz w:val="24"/>
                <w:szCs w:val="24"/>
              </w:rPr>
              <w:t>Article</w:t>
            </w:r>
            <w:r>
              <w:rPr>
                <w:rFonts w:ascii="Arial Narrow" w:hAnsi="Arial Narrow" w:cs="Arial"/>
                <w:w w:val="97"/>
                <w:sz w:val="24"/>
                <w:szCs w:val="24"/>
              </w:rPr>
              <w:t xml:space="preserve"> </w:t>
            </w:r>
            <w:r w:rsidRPr="005651C3">
              <w:rPr>
                <w:rFonts w:ascii="Arial Narrow" w:hAnsi="Arial Narrow" w:cs="Arial"/>
                <w:w w:val="97"/>
                <w:sz w:val="24"/>
                <w:szCs w:val="24"/>
              </w:rPr>
              <w:t>28</w:t>
            </w:r>
          </w:p>
        </w:tc>
        <w:tc>
          <w:tcPr>
            <w:tcW w:w="8100" w:type="dxa"/>
            <w:hideMark/>
          </w:tcPr>
          <w:p w14:paraId="29EB5EB4" w14:textId="77777777" w:rsidR="001350EB" w:rsidRPr="005651C3" w:rsidRDefault="001350EB" w:rsidP="003876EE">
            <w:pPr>
              <w:widowControl w:val="0"/>
              <w:autoSpaceDE w:val="0"/>
              <w:autoSpaceDN w:val="0"/>
              <w:adjustRightInd w:val="0"/>
              <w:spacing w:line="343" w:lineRule="auto"/>
              <w:ind w:left="107" w:right="-263"/>
              <w:rPr>
                <w:rFonts w:ascii="Arial Narrow" w:hAnsi="Arial Narrow" w:cs="Arial"/>
                <w:sz w:val="24"/>
                <w:szCs w:val="24"/>
              </w:rPr>
            </w:pPr>
            <w:r w:rsidRPr="005651C3">
              <w:rPr>
                <w:rFonts w:ascii="Arial Narrow" w:hAnsi="Arial Narrow" w:cs="Arial"/>
                <w:w w:val="97"/>
                <w:sz w:val="24"/>
                <w:szCs w:val="24"/>
              </w:rPr>
              <w:t>: Eclaircissements</w:t>
            </w:r>
            <w:r>
              <w:rPr>
                <w:rFonts w:ascii="Arial Narrow" w:hAnsi="Arial Narrow" w:cs="Arial"/>
                <w:w w:val="97"/>
                <w:sz w:val="24"/>
                <w:szCs w:val="24"/>
              </w:rPr>
              <w:t xml:space="preserve"> </w:t>
            </w:r>
            <w:r w:rsidRPr="005651C3">
              <w:rPr>
                <w:rFonts w:ascii="Arial Narrow" w:hAnsi="Arial Narrow" w:cs="Arial"/>
                <w:w w:val="97"/>
                <w:sz w:val="24"/>
                <w:szCs w:val="24"/>
              </w:rPr>
              <w:t>sur</w:t>
            </w:r>
            <w:r>
              <w:rPr>
                <w:rFonts w:ascii="Arial Narrow" w:hAnsi="Arial Narrow" w:cs="Arial"/>
                <w:w w:val="97"/>
                <w:sz w:val="24"/>
                <w:szCs w:val="24"/>
              </w:rPr>
              <w:t xml:space="preserve"> </w:t>
            </w:r>
            <w:r w:rsidRPr="005651C3">
              <w:rPr>
                <w:rFonts w:ascii="Arial Narrow" w:hAnsi="Arial Narrow" w:cs="Arial"/>
                <w:w w:val="97"/>
                <w:sz w:val="24"/>
                <w:szCs w:val="24"/>
              </w:rPr>
              <w:t>les</w:t>
            </w:r>
            <w:r>
              <w:rPr>
                <w:rFonts w:ascii="Arial Narrow" w:hAnsi="Arial Narrow" w:cs="Arial"/>
                <w:w w:val="97"/>
                <w:sz w:val="24"/>
                <w:szCs w:val="24"/>
              </w:rPr>
              <w:t xml:space="preserve"> </w:t>
            </w:r>
            <w:r w:rsidRPr="005651C3">
              <w:rPr>
                <w:rFonts w:ascii="Arial Narrow" w:hAnsi="Arial Narrow" w:cs="Arial"/>
                <w:w w:val="97"/>
                <w:sz w:val="24"/>
                <w:szCs w:val="24"/>
              </w:rPr>
              <w:t>offres</w:t>
            </w:r>
            <w:r>
              <w:rPr>
                <w:rFonts w:ascii="Arial Narrow" w:hAnsi="Arial Narrow" w:cs="Arial"/>
                <w:w w:val="97"/>
                <w:sz w:val="24"/>
                <w:szCs w:val="24"/>
              </w:rPr>
              <w:t xml:space="preserve"> </w:t>
            </w:r>
            <w:r w:rsidRPr="005651C3">
              <w:rPr>
                <w:rFonts w:ascii="Arial Narrow" w:hAnsi="Arial Narrow" w:cs="Arial"/>
                <w:w w:val="97"/>
                <w:sz w:val="24"/>
                <w:szCs w:val="24"/>
              </w:rPr>
              <w:t>et</w:t>
            </w:r>
            <w:r>
              <w:rPr>
                <w:rFonts w:ascii="Arial Narrow" w:hAnsi="Arial Narrow" w:cs="Arial"/>
                <w:w w:val="97"/>
                <w:sz w:val="24"/>
                <w:szCs w:val="24"/>
              </w:rPr>
              <w:t xml:space="preserve"> </w:t>
            </w:r>
            <w:r w:rsidRPr="005651C3">
              <w:rPr>
                <w:rFonts w:ascii="Arial Narrow" w:hAnsi="Arial Narrow" w:cs="Arial"/>
                <w:w w:val="97"/>
                <w:sz w:val="24"/>
                <w:szCs w:val="24"/>
              </w:rPr>
              <w:t>contacts</w:t>
            </w:r>
            <w:r>
              <w:rPr>
                <w:rFonts w:ascii="Arial Narrow" w:hAnsi="Arial Narrow" w:cs="Arial"/>
                <w:w w:val="97"/>
                <w:sz w:val="24"/>
                <w:szCs w:val="24"/>
              </w:rPr>
              <w:t xml:space="preserve"> </w:t>
            </w:r>
            <w:r w:rsidRPr="005651C3">
              <w:rPr>
                <w:rFonts w:ascii="Arial Narrow" w:hAnsi="Arial Narrow" w:cs="Arial"/>
                <w:w w:val="97"/>
                <w:sz w:val="24"/>
                <w:szCs w:val="24"/>
              </w:rPr>
              <w:t>avec</w:t>
            </w:r>
            <w:r>
              <w:rPr>
                <w:rFonts w:ascii="Arial Narrow" w:hAnsi="Arial Narrow" w:cs="Arial"/>
                <w:w w:val="97"/>
                <w:sz w:val="24"/>
                <w:szCs w:val="24"/>
              </w:rPr>
              <w:t xml:space="preserve"> </w:t>
            </w:r>
            <w:r w:rsidRPr="005651C3">
              <w:rPr>
                <w:rFonts w:ascii="Arial Narrow" w:hAnsi="Arial Narrow" w:cs="Arial"/>
                <w:w w:val="97"/>
                <w:sz w:val="24"/>
                <w:szCs w:val="24"/>
              </w:rPr>
              <w:t>l’Autorité contractante</w:t>
            </w:r>
            <w:r w:rsidRPr="005651C3">
              <w:rPr>
                <w:rFonts w:ascii="Arial Narrow" w:hAnsi="Arial Narrow" w:cs="Arial"/>
                <w:sz w:val="8"/>
                <w:szCs w:val="8"/>
              </w:rPr>
              <w:t xml:space="preserve">. . . . . . . . . . . . . . . . . . . . . </w:t>
            </w:r>
            <w:proofErr w:type="gramStart"/>
            <w:r w:rsidRPr="005651C3">
              <w:rPr>
                <w:rFonts w:ascii="Arial Narrow" w:hAnsi="Arial Narrow" w:cs="Arial"/>
                <w:sz w:val="8"/>
                <w:szCs w:val="8"/>
              </w:rPr>
              <w:t>. . . .</w:t>
            </w:r>
            <w:proofErr w:type="gramEnd"/>
            <w:r w:rsidRPr="005651C3">
              <w:rPr>
                <w:rFonts w:ascii="Arial Narrow" w:hAnsi="Arial Narrow" w:cs="Arial"/>
                <w:sz w:val="8"/>
                <w:szCs w:val="8"/>
              </w:rPr>
              <w:t xml:space="preserve"> .</w:t>
            </w:r>
          </w:p>
        </w:tc>
        <w:tc>
          <w:tcPr>
            <w:tcW w:w="454" w:type="dxa"/>
            <w:hideMark/>
          </w:tcPr>
          <w:p w14:paraId="459CE513"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645BB6CB" w14:textId="77777777" w:rsidTr="003876EE">
        <w:trPr>
          <w:trHeight w:hRule="exact" w:val="430"/>
        </w:trPr>
        <w:tc>
          <w:tcPr>
            <w:tcW w:w="1114" w:type="dxa"/>
            <w:hideMark/>
          </w:tcPr>
          <w:p w14:paraId="1C1C869D"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29</w:t>
            </w:r>
          </w:p>
        </w:tc>
        <w:tc>
          <w:tcPr>
            <w:tcW w:w="8100" w:type="dxa"/>
            <w:hideMark/>
          </w:tcPr>
          <w:p w14:paraId="0D64EB36" w14:textId="77777777" w:rsidR="001350EB" w:rsidRPr="005651C3" w:rsidRDefault="001350EB" w:rsidP="004029DD">
            <w:pPr>
              <w:widowControl w:val="0"/>
              <w:autoSpaceDE w:val="0"/>
              <w:autoSpaceDN w:val="0"/>
              <w:adjustRightInd w:val="0"/>
              <w:spacing w:before="57"/>
              <w:ind w:left="106" w:right="-63"/>
              <w:rPr>
                <w:rFonts w:ascii="Arial Narrow" w:hAnsi="Arial Narrow" w:cs="Arial"/>
                <w:sz w:val="24"/>
                <w:szCs w:val="24"/>
              </w:rPr>
            </w:pPr>
            <w:proofErr w:type="gramStart"/>
            <w:r w:rsidRPr="005651C3">
              <w:rPr>
                <w:rFonts w:ascii="Arial Narrow" w:hAnsi="Arial Narrow" w:cs="Arial"/>
                <w:sz w:val="24"/>
                <w:szCs w:val="24"/>
              </w:rPr>
              <w:t>:Conformité</w:t>
            </w:r>
            <w:proofErr w:type="gramEnd"/>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 . . . . . . . . . . . . . . . . . . . . . . . . . .. . . . . .</w:t>
            </w:r>
          </w:p>
        </w:tc>
        <w:tc>
          <w:tcPr>
            <w:tcW w:w="454" w:type="dxa"/>
            <w:hideMark/>
          </w:tcPr>
          <w:p w14:paraId="73A0369A"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79DE82CC" w14:textId="77777777" w:rsidTr="003876EE">
        <w:trPr>
          <w:trHeight w:hRule="exact" w:val="430"/>
        </w:trPr>
        <w:tc>
          <w:tcPr>
            <w:tcW w:w="1114" w:type="dxa"/>
            <w:hideMark/>
          </w:tcPr>
          <w:p w14:paraId="2D806589"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30</w:t>
            </w:r>
          </w:p>
        </w:tc>
        <w:tc>
          <w:tcPr>
            <w:tcW w:w="8100" w:type="dxa"/>
            <w:hideMark/>
          </w:tcPr>
          <w:p w14:paraId="31C3FFCE"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:Evaluation</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O</w:t>
            </w:r>
            <w:r w:rsidRPr="005651C3">
              <w:rPr>
                <w:rFonts w:ascii="Arial Narrow" w:hAnsi="Arial Narrow" w:cs="Arial"/>
                <w:sz w:val="24"/>
                <w:szCs w:val="24"/>
              </w:rPr>
              <w:t>ffre</w:t>
            </w:r>
            <w:r>
              <w:rPr>
                <w:rFonts w:ascii="Arial Narrow" w:hAnsi="Arial Narrow" w:cs="Arial"/>
                <w:sz w:val="24"/>
                <w:szCs w:val="24"/>
              </w:rPr>
              <w:t xml:space="preserve"> </w:t>
            </w:r>
            <w:r w:rsidRPr="005651C3">
              <w:rPr>
                <w:rFonts w:ascii="Arial Narrow" w:hAnsi="Arial Narrow" w:cs="Arial"/>
                <w:sz w:val="24"/>
                <w:szCs w:val="24"/>
              </w:rPr>
              <w:t>technique</w:t>
            </w:r>
            <w:r w:rsidRPr="005651C3">
              <w:rPr>
                <w:rFonts w:ascii="Arial Narrow" w:hAnsi="Arial Narrow" w:cs="Arial"/>
                <w:sz w:val="8"/>
                <w:szCs w:val="8"/>
              </w:rPr>
              <w:t>. . . . . . . . . . . . . . . . . . . . . . . . . . . . . . . . . . . . . . . . . . . . . . . . . . . . . . . . . . . . . . .. . . . . . . . . . . . . . . . . . . . . . . . . . . . . . . . . . . . . . . . . . . . . . . . .</w:t>
            </w:r>
          </w:p>
        </w:tc>
        <w:tc>
          <w:tcPr>
            <w:tcW w:w="454" w:type="dxa"/>
            <w:hideMark/>
          </w:tcPr>
          <w:p w14:paraId="47393CCE"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13119C9B" w14:textId="77777777" w:rsidTr="003876EE">
        <w:trPr>
          <w:trHeight w:hRule="exact" w:val="430"/>
        </w:trPr>
        <w:tc>
          <w:tcPr>
            <w:tcW w:w="1114" w:type="dxa"/>
            <w:hideMark/>
          </w:tcPr>
          <w:p w14:paraId="684CD5C0"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31</w:t>
            </w:r>
          </w:p>
        </w:tc>
        <w:tc>
          <w:tcPr>
            <w:tcW w:w="8100" w:type="dxa"/>
            <w:hideMark/>
          </w:tcPr>
          <w:p w14:paraId="66B11A83"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proofErr w:type="gramStart"/>
            <w:r w:rsidRPr="005651C3">
              <w:rPr>
                <w:rFonts w:ascii="Arial Narrow" w:hAnsi="Arial Narrow" w:cs="Arial"/>
                <w:sz w:val="24"/>
                <w:szCs w:val="24"/>
              </w:rPr>
              <w:t>:Qualification</w:t>
            </w:r>
            <w:proofErr w:type="gramEnd"/>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soumissionnaire</w:t>
            </w:r>
            <w:r w:rsidRPr="005651C3">
              <w:rPr>
                <w:rFonts w:ascii="Arial Narrow" w:hAnsi="Arial Narrow" w:cs="Arial"/>
                <w:sz w:val="8"/>
                <w:szCs w:val="8"/>
              </w:rPr>
              <w:t>. . . . . . . . . . . . . . . . . . . . . . . . . . . . . . . . . . . . . . . . . . . . . . . . . . . . . . . . . . . . . . .. . . . . . . . . . . . . . . . . . . . . . . . . . . . . . . . . . . . . . . . . . . .</w:t>
            </w:r>
          </w:p>
        </w:tc>
        <w:tc>
          <w:tcPr>
            <w:tcW w:w="454" w:type="dxa"/>
            <w:hideMark/>
          </w:tcPr>
          <w:p w14:paraId="335305C8"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00157C70" w14:textId="77777777" w:rsidTr="003876EE">
        <w:trPr>
          <w:trHeight w:hRule="exact" w:val="430"/>
        </w:trPr>
        <w:tc>
          <w:tcPr>
            <w:tcW w:w="1114" w:type="dxa"/>
            <w:hideMark/>
          </w:tcPr>
          <w:p w14:paraId="25B19CB5"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32</w:t>
            </w:r>
          </w:p>
        </w:tc>
        <w:tc>
          <w:tcPr>
            <w:tcW w:w="8100" w:type="dxa"/>
            <w:hideMark/>
          </w:tcPr>
          <w:p w14:paraId="29D5A0A6" w14:textId="77777777" w:rsidR="001350EB" w:rsidRPr="005651C3" w:rsidRDefault="001350EB" w:rsidP="004029DD">
            <w:pPr>
              <w:widowControl w:val="0"/>
              <w:autoSpaceDE w:val="0"/>
              <w:autoSpaceDN w:val="0"/>
              <w:adjustRightInd w:val="0"/>
              <w:spacing w:before="57"/>
              <w:ind w:left="106" w:right="-63"/>
              <w:rPr>
                <w:rFonts w:ascii="Arial Narrow" w:hAnsi="Arial Narrow" w:cs="Arial"/>
                <w:sz w:val="24"/>
                <w:szCs w:val="24"/>
              </w:rPr>
            </w:pPr>
            <w:proofErr w:type="gramStart"/>
            <w:r w:rsidRPr="005651C3">
              <w:rPr>
                <w:rFonts w:ascii="Arial Narrow" w:hAnsi="Arial Narrow" w:cs="Arial"/>
                <w:sz w:val="24"/>
                <w:szCs w:val="24"/>
              </w:rPr>
              <w:t>:Correction</w:t>
            </w:r>
            <w:proofErr w:type="gramEnd"/>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erreurs</w:t>
            </w:r>
            <w:r w:rsidRPr="005651C3">
              <w:rPr>
                <w:rFonts w:ascii="Arial Narrow" w:hAnsi="Arial Narrow" w:cs="Arial"/>
                <w:sz w:val="8"/>
                <w:szCs w:val="8"/>
              </w:rPr>
              <w:t>. . . . . . . . . . . . . . . . . . . . . . . . . . . . . . . . . . . . . . . . . . . . . . . . . . . . . . . . . . . . . . .. . . . . . . . . . . . . . . . . . . . . . . . . . . . . . . . . . . . . . . . . . . . . . . . . . . . . . . . . . . . . . . .. . . .</w:t>
            </w:r>
          </w:p>
        </w:tc>
        <w:tc>
          <w:tcPr>
            <w:tcW w:w="454" w:type="dxa"/>
            <w:hideMark/>
          </w:tcPr>
          <w:p w14:paraId="0380D26E"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46E5525C" w14:textId="77777777" w:rsidTr="003876EE">
        <w:trPr>
          <w:trHeight w:hRule="exact" w:val="430"/>
        </w:trPr>
        <w:tc>
          <w:tcPr>
            <w:tcW w:w="1114" w:type="dxa"/>
            <w:hideMark/>
          </w:tcPr>
          <w:p w14:paraId="53538A2F"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33</w:t>
            </w:r>
          </w:p>
        </w:tc>
        <w:tc>
          <w:tcPr>
            <w:tcW w:w="8100" w:type="dxa"/>
            <w:hideMark/>
          </w:tcPr>
          <w:p w14:paraId="46E92170"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 Evaluation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Pr>
                <w:rFonts w:ascii="Arial Narrow" w:hAnsi="Arial Narrow" w:cs="Arial"/>
                <w:sz w:val="24"/>
                <w:szCs w:val="24"/>
              </w:rPr>
              <w:t xml:space="preserve"> </w:t>
            </w:r>
            <w:r w:rsidRPr="005651C3">
              <w:rPr>
                <w:rFonts w:ascii="Arial Narrow" w:hAnsi="Arial Narrow" w:cs="Arial"/>
                <w:sz w:val="24"/>
                <w:szCs w:val="24"/>
              </w:rPr>
              <w:t>au</w:t>
            </w:r>
            <w:r>
              <w:rPr>
                <w:rFonts w:ascii="Arial Narrow" w:hAnsi="Arial Narrow" w:cs="Arial"/>
                <w:sz w:val="24"/>
                <w:szCs w:val="24"/>
              </w:rPr>
              <w:t xml:space="preserve"> </w:t>
            </w:r>
            <w:r w:rsidRPr="005651C3">
              <w:rPr>
                <w:rFonts w:ascii="Arial Narrow" w:hAnsi="Arial Narrow" w:cs="Arial"/>
                <w:sz w:val="24"/>
                <w:szCs w:val="24"/>
              </w:rPr>
              <w:t>plan</w:t>
            </w:r>
            <w:r>
              <w:rPr>
                <w:rFonts w:ascii="Arial Narrow" w:hAnsi="Arial Narrow" w:cs="Arial"/>
                <w:sz w:val="24"/>
                <w:szCs w:val="24"/>
              </w:rPr>
              <w:t xml:space="preserve"> </w:t>
            </w:r>
            <w:r w:rsidRPr="005651C3">
              <w:rPr>
                <w:rFonts w:ascii="Arial Narrow" w:hAnsi="Arial Narrow" w:cs="Arial"/>
                <w:sz w:val="24"/>
                <w:szCs w:val="24"/>
              </w:rPr>
              <w:t>financier</w:t>
            </w:r>
            <w:r w:rsidRPr="005651C3">
              <w:rPr>
                <w:rFonts w:ascii="Arial Narrow" w:hAnsi="Arial Narrow" w:cs="Arial"/>
                <w:sz w:val="8"/>
                <w:szCs w:val="8"/>
              </w:rPr>
              <w:t xml:space="preserve"> . . . . . . . . . . . . . . . . . . . . . . . . . . . . . . . . . . . . . . . . . . . . . . . . . . . . . . . . . . . . . . .. . . . . . . . . . . . . . . . . . . . . . . . . . . . . .</w:t>
            </w:r>
          </w:p>
        </w:tc>
        <w:tc>
          <w:tcPr>
            <w:tcW w:w="454" w:type="dxa"/>
          </w:tcPr>
          <w:p w14:paraId="78B4B088"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2C766CF4" w14:textId="77777777" w:rsidTr="003876EE">
        <w:trPr>
          <w:trHeight w:hRule="exact" w:val="335"/>
        </w:trPr>
        <w:tc>
          <w:tcPr>
            <w:tcW w:w="1114" w:type="dxa"/>
            <w:hideMark/>
          </w:tcPr>
          <w:p w14:paraId="66955E20"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34</w:t>
            </w:r>
          </w:p>
        </w:tc>
        <w:tc>
          <w:tcPr>
            <w:tcW w:w="8100" w:type="dxa"/>
            <w:hideMark/>
          </w:tcPr>
          <w:p w14:paraId="0B48CF24" w14:textId="77777777" w:rsidR="001350EB" w:rsidRPr="005651C3" w:rsidRDefault="001350EB" w:rsidP="004029DD">
            <w:pPr>
              <w:widowControl w:val="0"/>
              <w:autoSpaceDE w:val="0"/>
              <w:autoSpaceDN w:val="0"/>
              <w:adjustRightInd w:val="0"/>
              <w:spacing w:before="57"/>
              <w:ind w:left="106" w:right="-65"/>
              <w:rPr>
                <w:rFonts w:ascii="Arial Narrow" w:hAnsi="Arial Narrow" w:cs="Arial"/>
                <w:sz w:val="24"/>
                <w:szCs w:val="24"/>
              </w:rPr>
            </w:pPr>
            <w:r w:rsidRPr="005651C3">
              <w:rPr>
                <w:rFonts w:ascii="Arial Narrow" w:hAnsi="Arial Narrow" w:cs="Arial"/>
                <w:sz w:val="24"/>
                <w:szCs w:val="24"/>
              </w:rPr>
              <w:t>:Comparaison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O</w:t>
            </w:r>
            <w:r w:rsidRPr="005651C3">
              <w:rPr>
                <w:rFonts w:ascii="Arial Narrow" w:hAnsi="Arial Narrow" w:cs="Arial"/>
                <w:sz w:val="24"/>
                <w:szCs w:val="24"/>
              </w:rPr>
              <w:t>ffres</w:t>
            </w:r>
            <w:r w:rsidRPr="005651C3">
              <w:rPr>
                <w:rFonts w:ascii="Arial Narrow" w:hAnsi="Arial Narrow" w:cs="Arial"/>
                <w:sz w:val="8"/>
                <w:szCs w:val="8"/>
              </w:rPr>
              <w:t>. . . . . . . . . . . . . . . . . . . . . . . . . . . . . . . . . . . . . . . . . . . . . . . . . . . . . . . . . . . . . . .. . . . . . . . . . . . . . . . . . . . . . . . . . . . . . . . . . . . . . . . . . . . . . . . . . . . . . . . . . . . . . . .</w:t>
            </w:r>
          </w:p>
        </w:tc>
        <w:tc>
          <w:tcPr>
            <w:tcW w:w="454" w:type="dxa"/>
            <w:hideMark/>
          </w:tcPr>
          <w:p w14:paraId="033F3F92"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bl>
    <w:p w14:paraId="563E86DC" w14:textId="77777777" w:rsidR="001350EB" w:rsidRPr="005651C3" w:rsidRDefault="001350EB" w:rsidP="001350EB">
      <w:pPr>
        <w:widowControl w:val="0"/>
        <w:autoSpaceDE w:val="0"/>
        <w:autoSpaceDN w:val="0"/>
        <w:adjustRightInd w:val="0"/>
        <w:spacing w:before="19" w:line="200" w:lineRule="exact"/>
        <w:rPr>
          <w:rFonts w:ascii="Arial Narrow" w:hAnsi="Arial Narrow" w:cs="Arial"/>
        </w:rPr>
      </w:pPr>
    </w:p>
    <w:tbl>
      <w:tblPr>
        <w:tblpPr w:leftFromText="141" w:rightFromText="141" w:vertAnchor="text" w:horzAnchor="margin" w:tblpY="456"/>
        <w:tblW w:w="9668" w:type="dxa"/>
        <w:tblLayout w:type="fixed"/>
        <w:tblCellMar>
          <w:left w:w="0" w:type="dxa"/>
          <w:right w:w="0" w:type="dxa"/>
        </w:tblCellMar>
        <w:tblLook w:val="04A0" w:firstRow="1" w:lastRow="0" w:firstColumn="1" w:lastColumn="0" w:noHBand="0" w:noVBand="1"/>
      </w:tblPr>
      <w:tblGrid>
        <w:gridCol w:w="1114"/>
        <w:gridCol w:w="8100"/>
        <w:gridCol w:w="454"/>
      </w:tblGrid>
      <w:tr w:rsidR="001350EB" w:rsidRPr="005651C3" w14:paraId="5AB6DEA6" w14:textId="77777777" w:rsidTr="003876EE">
        <w:trPr>
          <w:trHeight w:hRule="exact" w:val="335"/>
        </w:trPr>
        <w:tc>
          <w:tcPr>
            <w:tcW w:w="1114" w:type="dxa"/>
            <w:hideMark/>
          </w:tcPr>
          <w:p w14:paraId="37C89BEF" w14:textId="77777777" w:rsidR="001350EB" w:rsidRPr="005651C3" w:rsidRDefault="001350EB" w:rsidP="004029DD">
            <w:pPr>
              <w:widowControl w:val="0"/>
              <w:autoSpaceDE w:val="0"/>
              <w:autoSpaceDN w:val="0"/>
              <w:adjustRightInd w:val="0"/>
              <w:spacing w:line="240" w:lineRule="exact"/>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35</w:t>
            </w:r>
          </w:p>
        </w:tc>
        <w:tc>
          <w:tcPr>
            <w:tcW w:w="8100" w:type="dxa"/>
            <w:hideMark/>
          </w:tcPr>
          <w:p w14:paraId="2612FCE3" w14:textId="77777777" w:rsidR="001350EB" w:rsidRPr="005651C3" w:rsidRDefault="001350EB" w:rsidP="004029DD">
            <w:pPr>
              <w:widowControl w:val="0"/>
              <w:autoSpaceDE w:val="0"/>
              <w:autoSpaceDN w:val="0"/>
              <w:adjustRightInd w:val="0"/>
              <w:spacing w:line="240" w:lineRule="exact"/>
              <w:ind w:left="106" w:right="-64"/>
              <w:rPr>
                <w:rFonts w:ascii="Arial Narrow" w:hAnsi="Arial Narrow" w:cs="Arial"/>
                <w:sz w:val="24"/>
                <w:szCs w:val="24"/>
              </w:rPr>
            </w:pPr>
            <w:proofErr w:type="gramStart"/>
            <w:r w:rsidRPr="005651C3">
              <w:rPr>
                <w:rFonts w:ascii="Arial Narrow" w:hAnsi="Arial Narrow" w:cs="Arial"/>
                <w:sz w:val="24"/>
                <w:szCs w:val="24"/>
              </w:rPr>
              <w:t>:Attribution</w:t>
            </w:r>
            <w:proofErr w:type="gramEnd"/>
            <w:r w:rsidRPr="005651C3">
              <w:rPr>
                <w:rFonts w:ascii="Arial Narrow" w:hAnsi="Arial Narrow" w:cs="Arial"/>
                <w:sz w:val="8"/>
                <w:szCs w:val="8"/>
              </w:rPr>
              <w:t>. . . . . . . . . . . . . . . . . . . . . . . . . . . . . . . . . . . . . . . . . . . . . . . . . . . . . . . . . . . . . . .. . . . . . . . . . . . . . . . . . . . . . . . . . . . . . . . . . . . . . . . . . . . . . . . . . . . . . . . . . . . . . . .. . . . . . . . . . . . . . . . . . . . . . . . . . . . . . . . . .</w:t>
            </w:r>
          </w:p>
        </w:tc>
        <w:tc>
          <w:tcPr>
            <w:tcW w:w="454" w:type="dxa"/>
            <w:hideMark/>
          </w:tcPr>
          <w:p w14:paraId="417C5ADE" w14:textId="77777777" w:rsidR="001350EB" w:rsidRPr="005651C3" w:rsidRDefault="001350EB" w:rsidP="004029DD">
            <w:pPr>
              <w:widowControl w:val="0"/>
              <w:autoSpaceDE w:val="0"/>
              <w:autoSpaceDN w:val="0"/>
              <w:adjustRightInd w:val="0"/>
              <w:spacing w:line="240" w:lineRule="exact"/>
              <w:ind w:left="187" w:right="-27"/>
              <w:rPr>
                <w:rFonts w:ascii="Arial Narrow" w:hAnsi="Arial Narrow" w:cs="Arial"/>
                <w:sz w:val="24"/>
                <w:szCs w:val="24"/>
              </w:rPr>
            </w:pPr>
          </w:p>
        </w:tc>
      </w:tr>
      <w:tr w:rsidR="001350EB" w:rsidRPr="005651C3" w14:paraId="2855D091" w14:textId="77777777" w:rsidTr="003876EE">
        <w:trPr>
          <w:trHeight w:hRule="exact" w:val="335"/>
        </w:trPr>
        <w:tc>
          <w:tcPr>
            <w:tcW w:w="1114" w:type="dxa"/>
            <w:hideMark/>
          </w:tcPr>
          <w:p w14:paraId="348864A4"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36</w:t>
            </w:r>
          </w:p>
        </w:tc>
        <w:tc>
          <w:tcPr>
            <w:tcW w:w="8100" w:type="dxa"/>
            <w:hideMark/>
          </w:tcPr>
          <w:p w14:paraId="6F89B55A" w14:textId="77777777" w:rsidR="001350EB" w:rsidRPr="005651C3" w:rsidRDefault="001350EB" w:rsidP="004029DD">
            <w:pPr>
              <w:widowControl w:val="0"/>
              <w:autoSpaceDE w:val="0"/>
              <w:autoSpaceDN w:val="0"/>
              <w:adjustRightInd w:val="0"/>
              <w:spacing w:line="343" w:lineRule="auto"/>
              <w:ind w:left="107" w:right="-263"/>
              <w:rPr>
                <w:rFonts w:ascii="Arial Narrow" w:hAnsi="Arial Narrow" w:cs="Arial"/>
                <w:sz w:val="24"/>
                <w:szCs w:val="24"/>
              </w:rPr>
            </w:pPr>
            <w:r w:rsidRPr="005651C3">
              <w:rPr>
                <w:rFonts w:ascii="Arial Narrow" w:hAnsi="Arial Narrow" w:cs="Arial"/>
                <w:sz w:val="24"/>
                <w:szCs w:val="24"/>
              </w:rPr>
              <w:t>: Droit</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l’Autorité contractante de</w:t>
            </w:r>
            <w:r>
              <w:rPr>
                <w:rFonts w:ascii="Arial Narrow" w:hAnsi="Arial Narrow" w:cs="Arial"/>
                <w:sz w:val="24"/>
                <w:szCs w:val="24"/>
              </w:rPr>
              <w:t xml:space="preserve"> </w:t>
            </w:r>
            <w:r w:rsidRPr="005651C3">
              <w:rPr>
                <w:rFonts w:ascii="Arial Narrow" w:hAnsi="Arial Narrow" w:cs="Arial"/>
                <w:sz w:val="24"/>
                <w:szCs w:val="24"/>
              </w:rPr>
              <w:t>déclarer</w:t>
            </w:r>
            <w:r>
              <w:rPr>
                <w:rFonts w:ascii="Arial Narrow" w:hAnsi="Arial Narrow" w:cs="Arial"/>
                <w:sz w:val="24"/>
                <w:szCs w:val="24"/>
              </w:rPr>
              <w:t xml:space="preserve"> </w:t>
            </w:r>
            <w:r w:rsidRPr="005651C3">
              <w:rPr>
                <w:rFonts w:ascii="Arial Narrow" w:hAnsi="Arial Narrow" w:cs="Arial"/>
                <w:sz w:val="24"/>
                <w:szCs w:val="24"/>
              </w:rPr>
              <w:t>un</w:t>
            </w:r>
            <w:r>
              <w:rPr>
                <w:rFonts w:ascii="Arial Narrow" w:hAnsi="Arial Narrow" w:cs="Arial"/>
                <w:sz w:val="24"/>
                <w:szCs w:val="24"/>
              </w:rPr>
              <w:t xml:space="preserve"> </w:t>
            </w:r>
            <w:r w:rsidRPr="005651C3">
              <w:rPr>
                <w:rFonts w:ascii="Arial Narrow" w:hAnsi="Arial Narrow" w:cs="Arial"/>
                <w:sz w:val="24"/>
                <w:szCs w:val="24"/>
              </w:rPr>
              <w:t>appel</w:t>
            </w:r>
            <w:r>
              <w:rPr>
                <w:rFonts w:ascii="Arial Narrow" w:hAnsi="Arial Narrow" w:cs="Arial"/>
                <w:sz w:val="24"/>
                <w:szCs w:val="24"/>
              </w:rPr>
              <w:t xml:space="preserve"> </w:t>
            </w:r>
            <w:r w:rsidRPr="005651C3">
              <w:rPr>
                <w:rFonts w:ascii="Arial Narrow" w:hAnsi="Arial Narrow" w:cs="Arial"/>
                <w:sz w:val="24"/>
                <w:szCs w:val="24"/>
              </w:rPr>
              <w:t>d’offres</w:t>
            </w:r>
            <w:r>
              <w:rPr>
                <w:rFonts w:ascii="Arial Narrow" w:hAnsi="Arial Narrow" w:cs="Arial"/>
                <w:sz w:val="24"/>
                <w:szCs w:val="24"/>
              </w:rPr>
              <w:t xml:space="preserve"> </w:t>
            </w:r>
            <w:r w:rsidRPr="005651C3">
              <w:rPr>
                <w:rFonts w:ascii="Arial Narrow" w:hAnsi="Arial Narrow" w:cs="Arial"/>
                <w:sz w:val="24"/>
                <w:szCs w:val="24"/>
              </w:rPr>
              <w:t>infructueux</w:t>
            </w:r>
          </w:p>
        </w:tc>
        <w:tc>
          <w:tcPr>
            <w:tcW w:w="454" w:type="dxa"/>
          </w:tcPr>
          <w:p w14:paraId="10FF2C5E" w14:textId="77777777" w:rsidR="001350EB" w:rsidRPr="005651C3" w:rsidRDefault="001350EB" w:rsidP="004029DD">
            <w:pPr>
              <w:widowControl w:val="0"/>
              <w:autoSpaceDE w:val="0"/>
              <w:autoSpaceDN w:val="0"/>
              <w:adjustRightInd w:val="0"/>
              <w:rPr>
                <w:rFonts w:ascii="Arial Narrow" w:hAnsi="Arial Narrow" w:cs="Arial"/>
                <w:sz w:val="24"/>
                <w:szCs w:val="24"/>
              </w:rPr>
            </w:pPr>
          </w:p>
        </w:tc>
      </w:tr>
      <w:tr w:rsidR="001350EB" w:rsidRPr="005651C3" w14:paraId="5C9BBA11" w14:textId="77777777" w:rsidTr="003876EE">
        <w:trPr>
          <w:trHeight w:hRule="exact" w:val="335"/>
        </w:trPr>
        <w:tc>
          <w:tcPr>
            <w:tcW w:w="1114" w:type="dxa"/>
          </w:tcPr>
          <w:p w14:paraId="7F2F09E9" w14:textId="77777777" w:rsidR="001350EB" w:rsidRPr="005651C3" w:rsidRDefault="001350EB" w:rsidP="004029DD">
            <w:pPr>
              <w:widowControl w:val="0"/>
              <w:autoSpaceDE w:val="0"/>
              <w:autoSpaceDN w:val="0"/>
              <w:adjustRightInd w:val="0"/>
              <w:rPr>
                <w:rFonts w:ascii="Arial Narrow" w:hAnsi="Arial Narrow" w:cs="Arial"/>
                <w:sz w:val="24"/>
                <w:szCs w:val="24"/>
              </w:rPr>
            </w:pPr>
          </w:p>
        </w:tc>
        <w:tc>
          <w:tcPr>
            <w:tcW w:w="8100" w:type="dxa"/>
            <w:hideMark/>
          </w:tcPr>
          <w:p w14:paraId="4A9C3B89" w14:textId="77777777" w:rsidR="001350EB" w:rsidRPr="005651C3" w:rsidRDefault="001350EB" w:rsidP="004029DD">
            <w:pPr>
              <w:widowControl w:val="0"/>
              <w:autoSpaceDE w:val="0"/>
              <w:autoSpaceDN w:val="0"/>
              <w:adjustRightInd w:val="0"/>
              <w:spacing w:line="240" w:lineRule="exact"/>
              <w:ind w:left="253" w:right="-60"/>
              <w:rPr>
                <w:rFonts w:ascii="Arial Narrow" w:hAnsi="Arial Narrow" w:cs="Arial"/>
                <w:sz w:val="24"/>
                <w:szCs w:val="24"/>
              </w:rPr>
            </w:pPr>
            <w:r w:rsidRPr="005651C3">
              <w:rPr>
                <w:rFonts w:ascii="Arial Narrow" w:hAnsi="Arial Narrow" w:cs="Arial"/>
                <w:sz w:val="24"/>
                <w:szCs w:val="24"/>
              </w:rPr>
              <w:t>Ou</w:t>
            </w:r>
            <w:r>
              <w:rPr>
                <w:rFonts w:ascii="Arial Narrow" w:hAnsi="Arial Narrow" w:cs="Arial"/>
                <w:sz w:val="24"/>
                <w:szCs w:val="24"/>
              </w:rPr>
              <w:t xml:space="preserve"> </w:t>
            </w:r>
            <w:r w:rsidRPr="005651C3">
              <w:rPr>
                <w:rFonts w:ascii="Arial Narrow" w:hAnsi="Arial Narrow" w:cs="Arial"/>
                <w:sz w:val="24"/>
                <w:szCs w:val="24"/>
              </w:rPr>
              <w:t>d’annuler</w:t>
            </w:r>
            <w:r>
              <w:rPr>
                <w:rFonts w:ascii="Arial Narrow" w:hAnsi="Arial Narrow" w:cs="Arial"/>
                <w:sz w:val="24"/>
                <w:szCs w:val="24"/>
              </w:rPr>
              <w:t xml:space="preserve"> </w:t>
            </w:r>
            <w:r w:rsidRPr="005651C3">
              <w:rPr>
                <w:rFonts w:ascii="Arial Narrow" w:hAnsi="Arial Narrow" w:cs="Arial"/>
                <w:sz w:val="24"/>
                <w:szCs w:val="24"/>
              </w:rPr>
              <w:t>une</w:t>
            </w:r>
            <w:r>
              <w:rPr>
                <w:rFonts w:ascii="Arial Narrow" w:hAnsi="Arial Narrow" w:cs="Arial"/>
                <w:sz w:val="24"/>
                <w:szCs w:val="24"/>
              </w:rPr>
              <w:t xml:space="preserve"> </w:t>
            </w:r>
            <w:r w:rsidRPr="005651C3">
              <w:rPr>
                <w:rFonts w:ascii="Arial Narrow" w:hAnsi="Arial Narrow" w:cs="Arial"/>
                <w:sz w:val="24"/>
                <w:szCs w:val="24"/>
              </w:rPr>
              <w:t>procédure</w:t>
            </w:r>
            <w:r w:rsidRPr="005651C3">
              <w:rPr>
                <w:rFonts w:ascii="Arial Narrow" w:hAnsi="Arial Narrow" w:cs="Arial"/>
                <w:sz w:val="8"/>
                <w:szCs w:val="8"/>
              </w:rPr>
              <w:t>. . . . . . . . . . . . . . . . . . . . . . . . . . . . . . . . . . . . . . . . . . . . . . . . . . . . . . . . . . . . . . .. . . . . . . . . . . . . . . . . . . . . . . . . . . . . . . . . . . . . . . . . . . . . . . . . . . . . . .</w:t>
            </w:r>
          </w:p>
        </w:tc>
        <w:tc>
          <w:tcPr>
            <w:tcW w:w="454" w:type="dxa"/>
            <w:hideMark/>
          </w:tcPr>
          <w:p w14:paraId="66A4D567" w14:textId="77777777" w:rsidR="001350EB" w:rsidRPr="005651C3" w:rsidRDefault="001350EB" w:rsidP="004029DD">
            <w:pPr>
              <w:widowControl w:val="0"/>
              <w:autoSpaceDE w:val="0"/>
              <w:autoSpaceDN w:val="0"/>
              <w:adjustRightInd w:val="0"/>
              <w:spacing w:line="240" w:lineRule="exact"/>
              <w:ind w:left="187" w:right="-27"/>
              <w:rPr>
                <w:rFonts w:ascii="Arial Narrow" w:hAnsi="Arial Narrow" w:cs="Arial"/>
                <w:sz w:val="24"/>
                <w:szCs w:val="24"/>
              </w:rPr>
            </w:pPr>
          </w:p>
        </w:tc>
      </w:tr>
      <w:tr w:rsidR="001350EB" w:rsidRPr="005651C3" w14:paraId="6CBC5F70" w14:textId="77777777" w:rsidTr="003876EE">
        <w:trPr>
          <w:trHeight w:hRule="exact" w:val="430"/>
        </w:trPr>
        <w:tc>
          <w:tcPr>
            <w:tcW w:w="1114" w:type="dxa"/>
            <w:hideMark/>
          </w:tcPr>
          <w:p w14:paraId="5D3DFC5C"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37</w:t>
            </w:r>
          </w:p>
        </w:tc>
        <w:tc>
          <w:tcPr>
            <w:tcW w:w="8100" w:type="dxa"/>
            <w:hideMark/>
          </w:tcPr>
          <w:p w14:paraId="2E073BA0"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 Droit</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modification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quantités</w:t>
            </w:r>
            <w:r>
              <w:rPr>
                <w:rFonts w:ascii="Arial Narrow" w:hAnsi="Arial Narrow" w:cs="Arial"/>
                <w:sz w:val="24"/>
                <w:szCs w:val="24"/>
              </w:rPr>
              <w:t xml:space="preserve"> </w:t>
            </w:r>
            <w:r w:rsidRPr="005651C3">
              <w:rPr>
                <w:rFonts w:ascii="Arial Narrow" w:hAnsi="Arial Narrow" w:cs="Arial"/>
                <w:sz w:val="24"/>
                <w:szCs w:val="24"/>
              </w:rPr>
              <w:t>lors</w:t>
            </w:r>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w:t>
            </w:r>
            <w:r>
              <w:rPr>
                <w:rFonts w:ascii="Arial Narrow" w:hAnsi="Arial Narrow" w:cs="Arial"/>
                <w:sz w:val="24"/>
                <w:szCs w:val="24"/>
              </w:rPr>
              <w:t xml:space="preserve">’attribution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sidRPr="005651C3">
              <w:rPr>
                <w:rFonts w:ascii="Arial Narrow" w:hAnsi="Arial Narrow" w:cs="Arial"/>
                <w:sz w:val="8"/>
                <w:szCs w:val="8"/>
              </w:rPr>
              <w:t>. . . . . . . . . . . . . . . . . . . . . . . . . . . .</w:t>
            </w:r>
          </w:p>
        </w:tc>
        <w:tc>
          <w:tcPr>
            <w:tcW w:w="454" w:type="dxa"/>
            <w:hideMark/>
          </w:tcPr>
          <w:p w14:paraId="668739AC"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3562592A" w14:textId="77777777" w:rsidTr="003876EE">
        <w:trPr>
          <w:trHeight w:hRule="exact" w:val="430"/>
        </w:trPr>
        <w:tc>
          <w:tcPr>
            <w:tcW w:w="1114" w:type="dxa"/>
            <w:hideMark/>
          </w:tcPr>
          <w:p w14:paraId="11A6315E"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38</w:t>
            </w:r>
          </w:p>
        </w:tc>
        <w:tc>
          <w:tcPr>
            <w:tcW w:w="8100" w:type="dxa"/>
            <w:hideMark/>
          </w:tcPr>
          <w:p w14:paraId="2FC0A95C"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proofErr w:type="gramStart"/>
            <w:r w:rsidRPr="005651C3">
              <w:rPr>
                <w:rFonts w:ascii="Arial Narrow" w:hAnsi="Arial Narrow" w:cs="Arial"/>
                <w:sz w:val="24"/>
                <w:szCs w:val="24"/>
              </w:rPr>
              <w:t>:Notification</w:t>
            </w:r>
            <w:proofErr w:type="gramEnd"/>
            <w:r>
              <w:rPr>
                <w:rFonts w:ascii="Arial Narrow" w:hAnsi="Arial Narrow" w:cs="Arial"/>
                <w:sz w:val="24"/>
                <w:szCs w:val="24"/>
              </w:rPr>
              <w:t xml:space="preserve">  </w:t>
            </w:r>
            <w:r w:rsidRPr="005651C3">
              <w:rPr>
                <w:rFonts w:ascii="Arial Narrow" w:hAnsi="Arial Narrow" w:cs="Arial"/>
                <w:sz w:val="24"/>
                <w:szCs w:val="24"/>
              </w:rPr>
              <w:t>de</w:t>
            </w:r>
            <w:r>
              <w:rPr>
                <w:rFonts w:ascii="Arial Narrow" w:hAnsi="Arial Narrow" w:cs="Arial"/>
                <w:sz w:val="24"/>
                <w:szCs w:val="24"/>
              </w:rPr>
              <w:t xml:space="preserve"> </w:t>
            </w:r>
            <w:r w:rsidRPr="005651C3">
              <w:rPr>
                <w:rFonts w:ascii="Arial Narrow" w:hAnsi="Arial Narrow" w:cs="Arial"/>
                <w:sz w:val="24"/>
                <w:szCs w:val="24"/>
              </w:rPr>
              <w:t>l’attribution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sidRPr="005651C3">
              <w:rPr>
                <w:rFonts w:ascii="Arial Narrow" w:hAnsi="Arial Narrow" w:cs="Arial"/>
                <w:sz w:val="8"/>
                <w:szCs w:val="8"/>
              </w:rPr>
              <w:t>. . . . . . . . . . . . . . . . . . . . . . . . . . . . . . . . . . . . . . . . . . . . . . . . . . . . . . . . . . . . . . .. . . . . . . . . . . . . . . . . . . . . . . . . . . . . . . .</w:t>
            </w:r>
          </w:p>
        </w:tc>
        <w:tc>
          <w:tcPr>
            <w:tcW w:w="454" w:type="dxa"/>
            <w:hideMark/>
          </w:tcPr>
          <w:p w14:paraId="0D2DE978"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4367647C" w14:textId="77777777" w:rsidTr="003876EE">
        <w:trPr>
          <w:trHeight w:hRule="exact" w:val="430"/>
        </w:trPr>
        <w:tc>
          <w:tcPr>
            <w:tcW w:w="1114" w:type="dxa"/>
            <w:hideMark/>
          </w:tcPr>
          <w:p w14:paraId="19037F6B"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39</w:t>
            </w:r>
          </w:p>
        </w:tc>
        <w:tc>
          <w:tcPr>
            <w:tcW w:w="8100" w:type="dxa"/>
            <w:hideMark/>
          </w:tcPr>
          <w:p w14:paraId="363BF993" w14:textId="77777777" w:rsidR="001350EB" w:rsidRPr="005651C3" w:rsidRDefault="001350EB" w:rsidP="004029DD">
            <w:pPr>
              <w:widowControl w:val="0"/>
              <w:autoSpaceDE w:val="0"/>
              <w:autoSpaceDN w:val="0"/>
              <w:adjustRightInd w:val="0"/>
              <w:spacing w:before="57"/>
              <w:ind w:left="106" w:right="-64"/>
              <w:rPr>
                <w:rFonts w:ascii="Arial Narrow" w:hAnsi="Arial Narrow" w:cs="Arial"/>
                <w:sz w:val="24"/>
                <w:szCs w:val="24"/>
              </w:rPr>
            </w:pPr>
            <w:r w:rsidRPr="005651C3">
              <w:rPr>
                <w:rFonts w:ascii="Arial Narrow" w:hAnsi="Arial Narrow" w:cs="Arial"/>
                <w:sz w:val="24"/>
                <w:szCs w:val="24"/>
              </w:rPr>
              <w:t>: Publication</w:t>
            </w:r>
            <w:r>
              <w:rPr>
                <w:rFonts w:ascii="Arial Narrow" w:hAnsi="Arial Narrow" w:cs="Arial"/>
                <w:sz w:val="24"/>
                <w:szCs w:val="24"/>
              </w:rPr>
              <w:t xml:space="preserve"> </w:t>
            </w:r>
            <w:r w:rsidRPr="005651C3">
              <w:rPr>
                <w:rFonts w:ascii="Arial Narrow" w:hAnsi="Arial Narrow" w:cs="Arial"/>
                <w:sz w:val="24"/>
                <w:szCs w:val="24"/>
              </w:rPr>
              <w:t>des</w:t>
            </w:r>
            <w:r>
              <w:rPr>
                <w:rFonts w:ascii="Arial Narrow" w:hAnsi="Arial Narrow" w:cs="Arial"/>
                <w:sz w:val="24"/>
                <w:szCs w:val="24"/>
              </w:rPr>
              <w:t xml:space="preserve"> </w:t>
            </w:r>
            <w:r w:rsidRPr="005651C3">
              <w:rPr>
                <w:rFonts w:ascii="Arial Narrow" w:hAnsi="Arial Narrow" w:cs="Arial"/>
                <w:sz w:val="24"/>
                <w:szCs w:val="24"/>
              </w:rPr>
              <w:t>résultats</w:t>
            </w:r>
            <w:r>
              <w:rPr>
                <w:rFonts w:ascii="Arial Narrow" w:hAnsi="Arial Narrow" w:cs="Arial"/>
                <w:sz w:val="24"/>
                <w:szCs w:val="24"/>
              </w:rPr>
              <w:t xml:space="preserve"> </w:t>
            </w:r>
            <w:r w:rsidRPr="005651C3">
              <w:rPr>
                <w:rFonts w:ascii="Arial Narrow" w:hAnsi="Arial Narrow" w:cs="Arial"/>
                <w:sz w:val="24"/>
                <w:szCs w:val="24"/>
              </w:rPr>
              <w:t>d’attribution</w:t>
            </w:r>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Pr>
                <w:rFonts w:ascii="Arial Narrow" w:hAnsi="Arial Narrow" w:cs="Arial"/>
                <w:sz w:val="24"/>
                <w:szCs w:val="24"/>
              </w:rPr>
              <w:t xml:space="preserve"> </w:t>
            </w:r>
            <w:r w:rsidRPr="005651C3">
              <w:rPr>
                <w:rFonts w:ascii="Arial Narrow" w:hAnsi="Arial Narrow" w:cs="Arial"/>
                <w:sz w:val="24"/>
                <w:szCs w:val="24"/>
              </w:rPr>
              <w:t>et</w:t>
            </w:r>
            <w:r>
              <w:rPr>
                <w:rFonts w:ascii="Arial Narrow" w:hAnsi="Arial Narrow" w:cs="Arial"/>
                <w:sz w:val="24"/>
                <w:szCs w:val="24"/>
              </w:rPr>
              <w:t xml:space="preserve"> </w:t>
            </w:r>
            <w:r w:rsidRPr="005651C3">
              <w:rPr>
                <w:rFonts w:ascii="Arial Narrow" w:hAnsi="Arial Narrow" w:cs="Arial"/>
                <w:sz w:val="24"/>
                <w:szCs w:val="24"/>
              </w:rPr>
              <w:t>recours</w:t>
            </w:r>
            <w:r w:rsidRPr="005651C3">
              <w:rPr>
                <w:rFonts w:ascii="Arial Narrow" w:hAnsi="Arial Narrow" w:cs="Arial"/>
                <w:sz w:val="8"/>
                <w:szCs w:val="8"/>
              </w:rPr>
              <w:t>. . . . . . . . . . . . . . . . . . . . . . . . . . . . . . . . . . . . . . . . . . .</w:t>
            </w:r>
          </w:p>
        </w:tc>
        <w:tc>
          <w:tcPr>
            <w:tcW w:w="454" w:type="dxa"/>
            <w:hideMark/>
          </w:tcPr>
          <w:p w14:paraId="35E23DBE"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58C2BDF1" w14:textId="77777777" w:rsidTr="003876EE">
        <w:trPr>
          <w:trHeight w:hRule="exact" w:val="430"/>
        </w:trPr>
        <w:tc>
          <w:tcPr>
            <w:tcW w:w="1114" w:type="dxa"/>
            <w:hideMark/>
          </w:tcPr>
          <w:p w14:paraId="7086C74E"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40</w:t>
            </w:r>
          </w:p>
        </w:tc>
        <w:tc>
          <w:tcPr>
            <w:tcW w:w="8100" w:type="dxa"/>
            <w:hideMark/>
          </w:tcPr>
          <w:p w14:paraId="7D98E881" w14:textId="77777777" w:rsidR="001350EB" w:rsidRPr="005651C3" w:rsidRDefault="001350EB" w:rsidP="004029DD">
            <w:pPr>
              <w:widowControl w:val="0"/>
              <w:autoSpaceDE w:val="0"/>
              <w:autoSpaceDN w:val="0"/>
              <w:adjustRightInd w:val="0"/>
              <w:spacing w:before="57"/>
              <w:ind w:left="106" w:right="-63"/>
              <w:rPr>
                <w:rFonts w:ascii="Arial Narrow" w:hAnsi="Arial Narrow" w:cs="Arial"/>
                <w:sz w:val="24"/>
                <w:szCs w:val="24"/>
              </w:rPr>
            </w:pPr>
            <w:proofErr w:type="gramStart"/>
            <w:r w:rsidRPr="005651C3">
              <w:rPr>
                <w:rFonts w:ascii="Arial Narrow" w:hAnsi="Arial Narrow" w:cs="Arial"/>
                <w:sz w:val="24"/>
                <w:szCs w:val="24"/>
              </w:rPr>
              <w:t>:Signature</w:t>
            </w:r>
            <w:proofErr w:type="gramEnd"/>
            <w:r>
              <w:rPr>
                <w:rFonts w:ascii="Arial Narrow" w:hAnsi="Arial Narrow" w:cs="Arial"/>
                <w:sz w:val="24"/>
                <w:szCs w:val="24"/>
              </w:rPr>
              <w:t xml:space="preserve"> </w:t>
            </w:r>
            <w:r w:rsidRPr="005651C3">
              <w:rPr>
                <w:rFonts w:ascii="Arial Narrow" w:hAnsi="Arial Narrow" w:cs="Arial"/>
                <w:sz w:val="24"/>
                <w:szCs w:val="24"/>
              </w:rPr>
              <w:t>du</w:t>
            </w:r>
            <w:r>
              <w:rPr>
                <w:rFonts w:ascii="Arial Narrow" w:hAnsi="Arial Narrow" w:cs="Arial"/>
                <w:sz w:val="24"/>
                <w:szCs w:val="24"/>
              </w:rPr>
              <w:t xml:space="preserve"> </w:t>
            </w:r>
            <w:r w:rsidRPr="005651C3">
              <w:rPr>
                <w:rFonts w:ascii="Arial Narrow" w:hAnsi="Arial Narrow" w:cs="Arial"/>
                <w:sz w:val="24"/>
                <w:szCs w:val="24"/>
              </w:rPr>
              <w:t>marché</w:t>
            </w:r>
            <w:r w:rsidRPr="005651C3">
              <w:rPr>
                <w:rFonts w:ascii="Arial Narrow" w:hAnsi="Arial Narrow" w:cs="Arial"/>
                <w:sz w:val="8"/>
                <w:szCs w:val="8"/>
              </w:rPr>
              <w:t>. . . . . . . . . . . . . . . . . . . . . . . . . . . . . . . . . . . . . . . . . . . . . . . . . . . . . . . . . . . . . . .. . . . . . . . . . . . . . . . . . . . . . . . . . . . . . . . . . . . . . . . . . . . . . . . . . . . . . . . . . . . . . . .. . . . . . .</w:t>
            </w:r>
          </w:p>
        </w:tc>
        <w:tc>
          <w:tcPr>
            <w:tcW w:w="454" w:type="dxa"/>
            <w:hideMark/>
          </w:tcPr>
          <w:p w14:paraId="6E1C8FBA"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r w:rsidR="001350EB" w:rsidRPr="005651C3" w14:paraId="16927BF9" w14:textId="77777777" w:rsidTr="003876EE">
        <w:trPr>
          <w:trHeight w:hRule="exact" w:val="335"/>
        </w:trPr>
        <w:tc>
          <w:tcPr>
            <w:tcW w:w="1114" w:type="dxa"/>
            <w:hideMark/>
          </w:tcPr>
          <w:p w14:paraId="41FDABA1" w14:textId="77777777" w:rsidR="001350EB" w:rsidRPr="005651C3" w:rsidRDefault="001350EB" w:rsidP="004029DD">
            <w:pPr>
              <w:widowControl w:val="0"/>
              <w:autoSpaceDE w:val="0"/>
              <w:autoSpaceDN w:val="0"/>
              <w:adjustRightInd w:val="0"/>
              <w:spacing w:before="57"/>
              <w:ind w:right="-20"/>
              <w:rPr>
                <w:rFonts w:ascii="Arial Narrow" w:hAnsi="Arial Narrow" w:cs="Arial"/>
                <w:sz w:val="24"/>
                <w:szCs w:val="24"/>
              </w:rPr>
            </w:pPr>
            <w:r w:rsidRPr="005651C3">
              <w:rPr>
                <w:rFonts w:ascii="Arial Narrow" w:hAnsi="Arial Narrow" w:cs="Arial"/>
                <w:sz w:val="24"/>
                <w:szCs w:val="24"/>
              </w:rPr>
              <w:t>Article</w:t>
            </w:r>
            <w:r>
              <w:rPr>
                <w:rFonts w:ascii="Arial Narrow" w:hAnsi="Arial Narrow" w:cs="Arial"/>
                <w:sz w:val="24"/>
                <w:szCs w:val="24"/>
              </w:rPr>
              <w:t xml:space="preserve"> </w:t>
            </w:r>
            <w:r w:rsidRPr="005651C3">
              <w:rPr>
                <w:rFonts w:ascii="Arial Narrow" w:hAnsi="Arial Narrow" w:cs="Arial"/>
                <w:sz w:val="24"/>
                <w:szCs w:val="24"/>
              </w:rPr>
              <w:t>41</w:t>
            </w:r>
          </w:p>
        </w:tc>
        <w:tc>
          <w:tcPr>
            <w:tcW w:w="8100" w:type="dxa"/>
            <w:hideMark/>
          </w:tcPr>
          <w:p w14:paraId="3BAE1A9A" w14:textId="77777777" w:rsidR="001350EB" w:rsidRPr="005651C3" w:rsidRDefault="001350EB" w:rsidP="004029DD">
            <w:pPr>
              <w:widowControl w:val="0"/>
              <w:autoSpaceDE w:val="0"/>
              <w:autoSpaceDN w:val="0"/>
              <w:adjustRightInd w:val="0"/>
              <w:spacing w:before="57"/>
              <w:ind w:left="106" w:right="-63"/>
              <w:rPr>
                <w:rFonts w:ascii="Arial Narrow" w:hAnsi="Arial Narrow" w:cs="Arial"/>
                <w:sz w:val="24"/>
                <w:szCs w:val="24"/>
              </w:rPr>
            </w:pPr>
            <w:proofErr w:type="gramStart"/>
            <w:r w:rsidRPr="005651C3">
              <w:rPr>
                <w:rFonts w:ascii="Arial Narrow" w:hAnsi="Arial Narrow" w:cs="Arial"/>
                <w:sz w:val="24"/>
                <w:szCs w:val="24"/>
              </w:rPr>
              <w:t>:Cautionnement</w:t>
            </w:r>
            <w:proofErr w:type="gramEnd"/>
            <w:r>
              <w:rPr>
                <w:rFonts w:ascii="Arial Narrow" w:hAnsi="Arial Narrow" w:cs="Arial"/>
                <w:sz w:val="24"/>
                <w:szCs w:val="24"/>
              </w:rPr>
              <w:t xml:space="preserve"> </w:t>
            </w:r>
            <w:r w:rsidRPr="005651C3">
              <w:rPr>
                <w:rFonts w:ascii="Arial Narrow" w:hAnsi="Arial Narrow" w:cs="Arial"/>
                <w:sz w:val="24"/>
                <w:szCs w:val="24"/>
              </w:rPr>
              <w:t>définitif</w:t>
            </w:r>
            <w:r w:rsidRPr="005651C3">
              <w:rPr>
                <w:rFonts w:ascii="Arial Narrow" w:hAnsi="Arial Narrow" w:cs="Arial"/>
                <w:sz w:val="8"/>
                <w:szCs w:val="8"/>
              </w:rPr>
              <w:t>. . . . . . . . . . . . . . . . . . . . . . . . . . . . . . . . . . . . . . . . . . . . . . . . . . . . . . . . . . . . . . .. . . . . . . . . . . . . . . . . . . . . . . . . . . . . . . . . . . . . . . . . . . . . . . . . . . . . . . . . . . . . . . .. .</w:t>
            </w:r>
          </w:p>
        </w:tc>
        <w:tc>
          <w:tcPr>
            <w:tcW w:w="454" w:type="dxa"/>
            <w:hideMark/>
          </w:tcPr>
          <w:p w14:paraId="213F5AFE" w14:textId="77777777" w:rsidR="001350EB" w:rsidRPr="005651C3" w:rsidRDefault="001350EB" w:rsidP="004029DD">
            <w:pPr>
              <w:widowControl w:val="0"/>
              <w:autoSpaceDE w:val="0"/>
              <w:autoSpaceDN w:val="0"/>
              <w:adjustRightInd w:val="0"/>
              <w:spacing w:before="57"/>
              <w:ind w:left="187" w:right="-27"/>
              <w:rPr>
                <w:rFonts w:ascii="Arial Narrow" w:hAnsi="Arial Narrow" w:cs="Arial"/>
                <w:sz w:val="24"/>
                <w:szCs w:val="24"/>
              </w:rPr>
            </w:pPr>
          </w:p>
        </w:tc>
      </w:tr>
    </w:tbl>
    <w:p w14:paraId="0CAAADB1" w14:textId="77777777" w:rsidR="001350EB" w:rsidRPr="005651C3" w:rsidRDefault="001350EB" w:rsidP="001350EB">
      <w:pPr>
        <w:widowControl w:val="0"/>
        <w:tabs>
          <w:tab w:val="left" w:pos="10460"/>
        </w:tabs>
        <w:autoSpaceDE w:val="0"/>
        <w:autoSpaceDN w:val="0"/>
        <w:adjustRightInd w:val="0"/>
        <w:spacing w:line="240" w:lineRule="exact"/>
        <w:ind w:left="114" w:right="-207"/>
        <w:rPr>
          <w:rFonts w:ascii="Arial Narrow" w:hAnsi="Arial Narrow" w:cs="Arial"/>
          <w:sz w:val="24"/>
          <w:szCs w:val="24"/>
        </w:rPr>
      </w:pPr>
      <w:proofErr w:type="gramStart"/>
      <w:r w:rsidRPr="005651C3">
        <w:rPr>
          <w:rFonts w:ascii="Arial Narrow" w:hAnsi="Arial Narrow" w:cs="Arial"/>
          <w:b/>
          <w:bCs/>
          <w:sz w:val="24"/>
          <w:szCs w:val="24"/>
        </w:rPr>
        <w:t>F</w:t>
      </w:r>
      <w:r>
        <w:rPr>
          <w:rFonts w:ascii="Arial Narrow" w:hAnsi="Arial Narrow" w:cs="Arial"/>
          <w:b/>
          <w:bCs/>
          <w:sz w:val="24"/>
          <w:szCs w:val="24"/>
        </w:rPr>
        <w:t xml:space="preserve"> </w:t>
      </w:r>
      <w:r w:rsidRPr="005651C3">
        <w:rPr>
          <w:rFonts w:ascii="Arial Narrow" w:hAnsi="Arial Narrow" w:cs="Arial"/>
          <w:b/>
          <w:bCs/>
          <w:sz w:val="24"/>
          <w:szCs w:val="24"/>
        </w:rPr>
        <w:t>.Attribution</w:t>
      </w:r>
      <w:proofErr w:type="gramEnd"/>
      <w:r>
        <w:rPr>
          <w:rFonts w:ascii="Arial Narrow" w:hAnsi="Arial Narrow" w:cs="Arial"/>
          <w:b/>
          <w:bCs/>
          <w:sz w:val="24"/>
          <w:szCs w:val="24"/>
        </w:rPr>
        <w:t xml:space="preserve"> </w:t>
      </w:r>
      <w:r w:rsidRPr="005651C3">
        <w:rPr>
          <w:rFonts w:ascii="Arial Narrow" w:hAnsi="Arial Narrow" w:cs="Arial"/>
          <w:b/>
          <w:bCs/>
          <w:sz w:val="24"/>
          <w:szCs w:val="24"/>
        </w:rPr>
        <w:t>du</w:t>
      </w:r>
      <w:r>
        <w:rPr>
          <w:rFonts w:ascii="Arial Narrow" w:hAnsi="Arial Narrow" w:cs="Arial"/>
          <w:b/>
          <w:bCs/>
          <w:sz w:val="24"/>
          <w:szCs w:val="24"/>
        </w:rPr>
        <w:t xml:space="preserve"> </w:t>
      </w:r>
      <w:r w:rsidRPr="005651C3">
        <w:rPr>
          <w:rFonts w:ascii="Arial Narrow" w:hAnsi="Arial Narrow" w:cs="Arial"/>
          <w:b/>
          <w:bCs/>
          <w:sz w:val="24"/>
          <w:szCs w:val="24"/>
        </w:rPr>
        <w:t>Marché</w:t>
      </w:r>
      <w:r w:rsidRPr="005651C3">
        <w:rPr>
          <w:rFonts w:ascii="Arial Narrow" w:hAnsi="Arial Narrow" w:cs="Arial"/>
          <w:sz w:val="8"/>
          <w:szCs w:val="8"/>
        </w:rPr>
        <w:t>. . . . . . . . . . . . . . . . . . . . . . . . . . . . . . . . . . . . . . . . . . . . . . . . . . . . . . . . . . . . . . .. . . . . . . . . . . . . . . . . . . . . . . . . . . . . . . . . . . . . . . . . . . . . . . . . . . . . . . . . . . . . . . .. . . . . . . . . . . . . . . . . . . . . . . . . . . . . . . . . .</w:t>
      </w:r>
    </w:p>
    <w:p w14:paraId="0AD6158D" w14:textId="77777777" w:rsidR="001350EB" w:rsidRPr="005651C3" w:rsidRDefault="001350EB" w:rsidP="001350EB">
      <w:pPr>
        <w:widowControl w:val="0"/>
        <w:autoSpaceDE w:val="0"/>
        <w:autoSpaceDN w:val="0"/>
        <w:adjustRightInd w:val="0"/>
        <w:spacing w:before="11" w:line="180" w:lineRule="exact"/>
        <w:rPr>
          <w:rFonts w:ascii="Arial Narrow" w:hAnsi="Arial Narrow" w:cs="Arial"/>
          <w:sz w:val="18"/>
          <w:szCs w:val="18"/>
        </w:rPr>
      </w:pPr>
    </w:p>
    <w:p w14:paraId="5205892E" w14:textId="77777777" w:rsidR="001350EB" w:rsidRPr="005651C3" w:rsidRDefault="001350EB" w:rsidP="001350EB">
      <w:pPr>
        <w:widowControl w:val="0"/>
        <w:autoSpaceDE w:val="0"/>
        <w:autoSpaceDN w:val="0"/>
        <w:adjustRightInd w:val="0"/>
        <w:spacing w:before="8" w:line="100" w:lineRule="exact"/>
        <w:rPr>
          <w:rFonts w:ascii="Arial Narrow" w:hAnsi="Arial Narrow" w:cs="Arial"/>
          <w:sz w:val="10"/>
          <w:szCs w:val="10"/>
        </w:rPr>
      </w:pPr>
    </w:p>
    <w:p w14:paraId="396C8413" w14:textId="77777777" w:rsidR="001350EB" w:rsidRPr="005651C3" w:rsidRDefault="001350EB" w:rsidP="001350EB">
      <w:pPr>
        <w:widowControl w:val="0"/>
        <w:autoSpaceDE w:val="0"/>
        <w:autoSpaceDN w:val="0"/>
        <w:adjustRightInd w:val="0"/>
        <w:spacing w:line="200" w:lineRule="exact"/>
        <w:rPr>
          <w:rFonts w:ascii="Arial" w:hAnsi="Arial" w:cs="Arial"/>
        </w:rPr>
      </w:pPr>
    </w:p>
    <w:p w14:paraId="1313A8FE" w14:textId="77777777" w:rsidR="001350EB" w:rsidRPr="005651C3" w:rsidRDefault="001350EB" w:rsidP="001350EB">
      <w:pPr>
        <w:widowControl w:val="0"/>
        <w:autoSpaceDE w:val="0"/>
        <w:autoSpaceDN w:val="0"/>
        <w:adjustRightInd w:val="0"/>
        <w:spacing w:line="200" w:lineRule="exact"/>
        <w:rPr>
          <w:rFonts w:ascii="Arial" w:hAnsi="Arial" w:cs="Arial"/>
        </w:rPr>
      </w:pPr>
    </w:p>
    <w:p w14:paraId="7446D4D0" w14:textId="77777777" w:rsidR="001350EB" w:rsidRDefault="001350EB" w:rsidP="001350EB">
      <w:pPr>
        <w:tabs>
          <w:tab w:val="left" w:pos="2595"/>
        </w:tabs>
        <w:spacing w:before="120" w:after="120"/>
        <w:jc w:val="both"/>
        <w:rPr>
          <w:rFonts w:ascii="Arial Narrow" w:hAnsi="Arial Narrow" w:cs="Tahoma"/>
          <w:b/>
          <w:sz w:val="24"/>
          <w:u w:val="single"/>
        </w:rPr>
      </w:pPr>
    </w:p>
    <w:p w14:paraId="5C5F26C6" w14:textId="77777777" w:rsidR="003876EE" w:rsidRDefault="003876EE">
      <w:pPr>
        <w:rPr>
          <w:rFonts w:ascii="Arial Narrow" w:hAnsi="Arial Narrow" w:cs="Tahoma"/>
          <w:b/>
          <w:sz w:val="24"/>
          <w:u w:val="single"/>
        </w:rPr>
      </w:pPr>
      <w:r>
        <w:rPr>
          <w:rFonts w:ascii="Arial Narrow" w:hAnsi="Arial Narrow" w:cs="Tahoma"/>
          <w:b/>
          <w:sz w:val="24"/>
          <w:u w:val="single"/>
        </w:rPr>
        <w:br w:type="page"/>
      </w:r>
    </w:p>
    <w:p w14:paraId="495F5378" w14:textId="77777777" w:rsidR="001350EB" w:rsidRDefault="001350EB" w:rsidP="001350EB">
      <w:pPr>
        <w:jc w:val="center"/>
        <w:rPr>
          <w:rFonts w:ascii="Arial" w:hAnsi="Arial" w:cs="Arial"/>
          <w:b/>
          <w:bCs/>
          <w:sz w:val="34"/>
          <w:szCs w:val="34"/>
        </w:rPr>
      </w:pPr>
      <w:r>
        <w:rPr>
          <w:rFonts w:ascii="Arial" w:hAnsi="Arial" w:cs="Arial"/>
          <w:b/>
          <w:bCs/>
          <w:sz w:val="34"/>
          <w:szCs w:val="34"/>
        </w:rPr>
        <w:lastRenderedPageBreak/>
        <w:t>R</w:t>
      </w:r>
      <w:r w:rsidRPr="00106632">
        <w:rPr>
          <w:rFonts w:ascii="Arial" w:hAnsi="Arial" w:cs="Arial"/>
          <w:b/>
          <w:bCs/>
          <w:sz w:val="34"/>
          <w:szCs w:val="34"/>
        </w:rPr>
        <w:t>èglement</w:t>
      </w:r>
      <w:r>
        <w:rPr>
          <w:rFonts w:ascii="Arial" w:hAnsi="Arial" w:cs="Arial"/>
          <w:b/>
          <w:bCs/>
          <w:sz w:val="34"/>
          <w:szCs w:val="34"/>
        </w:rPr>
        <w:t xml:space="preserve"> </w:t>
      </w:r>
      <w:r w:rsidRPr="00106632">
        <w:rPr>
          <w:rFonts w:ascii="Arial" w:hAnsi="Arial" w:cs="Arial"/>
          <w:b/>
          <w:bCs/>
          <w:sz w:val="34"/>
          <w:szCs w:val="34"/>
        </w:rPr>
        <w:t>Général</w:t>
      </w:r>
      <w:r>
        <w:rPr>
          <w:rFonts w:ascii="Arial" w:hAnsi="Arial" w:cs="Arial"/>
          <w:b/>
          <w:bCs/>
          <w:sz w:val="34"/>
          <w:szCs w:val="34"/>
        </w:rPr>
        <w:t xml:space="preserve"> </w:t>
      </w:r>
      <w:r w:rsidRPr="00106632">
        <w:rPr>
          <w:rFonts w:ascii="Arial" w:hAnsi="Arial" w:cs="Arial"/>
          <w:b/>
          <w:bCs/>
          <w:sz w:val="34"/>
          <w:szCs w:val="34"/>
        </w:rPr>
        <w:t>de</w:t>
      </w:r>
      <w:r>
        <w:rPr>
          <w:rFonts w:ascii="Arial" w:hAnsi="Arial" w:cs="Arial"/>
          <w:b/>
          <w:bCs/>
          <w:sz w:val="34"/>
          <w:szCs w:val="34"/>
        </w:rPr>
        <w:t xml:space="preserve"> </w:t>
      </w:r>
      <w:r w:rsidRPr="00106632">
        <w:rPr>
          <w:rFonts w:ascii="Arial" w:hAnsi="Arial" w:cs="Arial"/>
          <w:b/>
          <w:bCs/>
          <w:sz w:val="34"/>
          <w:szCs w:val="34"/>
        </w:rPr>
        <w:t>l'Appel</w:t>
      </w:r>
      <w:r>
        <w:rPr>
          <w:rFonts w:ascii="Arial" w:hAnsi="Arial" w:cs="Arial"/>
          <w:b/>
          <w:bCs/>
          <w:sz w:val="34"/>
          <w:szCs w:val="34"/>
        </w:rPr>
        <w:t xml:space="preserve"> </w:t>
      </w:r>
      <w:r w:rsidRPr="00106632">
        <w:rPr>
          <w:rFonts w:ascii="Arial" w:hAnsi="Arial" w:cs="Arial"/>
          <w:b/>
          <w:bCs/>
          <w:sz w:val="34"/>
          <w:szCs w:val="34"/>
        </w:rPr>
        <w:t>d'Offres</w:t>
      </w:r>
    </w:p>
    <w:p w14:paraId="6911FEC1" w14:textId="77777777" w:rsidR="001350EB" w:rsidRDefault="001350EB" w:rsidP="001350EB">
      <w:pPr>
        <w:rPr>
          <w:rFonts w:ascii="Arial Narrow" w:hAnsi="Arial Narrow" w:cs="Arial"/>
          <w:b/>
          <w:bCs/>
          <w:sz w:val="24"/>
          <w:szCs w:val="24"/>
        </w:rPr>
      </w:pPr>
      <w:r w:rsidRPr="006C3736">
        <w:rPr>
          <w:rFonts w:ascii="Arial Narrow" w:hAnsi="Arial Narrow" w:cs="Arial"/>
          <w:b/>
          <w:bCs/>
          <w:sz w:val="24"/>
          <w:szCs w:val="24"/>
        </w:rPr>
        <w:t>A/ Généralités</w:t>
      </w:r>
    </w:p>
    <w:p w14:paraId="72671BFC" w14:textId="77777777" w:rsidR="001350EB" w:rsidRPr="00106632" w:rsidRDefault="001350EB" w:rsidP="001350EB">
      <w:pPr>
        <w:widowControl w:val="0"/>
        <w:autoSpaceDE w:val="0"/>
        <w:autoSpaceDN w:val="0"/>
        <w:adjustRightInd w:val="0"/>
        <w:spacing w:before="3" w:line="120" w:lineRule="exact"/>
        <w:rPr>
          <w:rFonts w:ascii="Arial" w:hAnsi="Arial" w:cs="Arial"/>
          <w:sz w:val="12"/>
          <w:szCs w:val="12"/>
        </w:rPr>
      </w:pPr>
    </w:p>
    <w:p w14:paraId="78A985A2" w14:textId="77777777" w:rsidR="001350EB" w:rsidRPr="00106632" w:rsidRDefault="001350EB" w:rsidP="001350EB">
      <w:pPr>
        <w:widowControl w:val="0"/>
        <w:autoSpaceDE w:val="0"/>
        <w:autoSpaceDN w:val="0"/>
        <w:adjustRightInd w:val="0"/>
        <w:ind w:left="114" w:right="-112"/>
        <w:jc w:val="both"/>
        <w:rPr>
          <w:rFonts w:ascii="Arial Narrow" w:hAnsi="Arial Narrow" w:cs="Arial"/>
          <w:b/>
          <w:bCs/>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w:t>
      </w:r>
      <w:r>
        <w:rPr>
          <w:rFonts w:ascii="Arial Narrow" w:hAnsi="Arial Narrow" w:cs="Arial"/>
          <w:b/>
          <w:bCs/>
          <w:sz w:val="24"/>
          <w:szCs w:val="24"/>
        </w:rPr>
        <w:t xml:space="preserve"> </w:t>
      </w:r>
      <w:r w:rsidRPr="00106632">
        <w:rPr>
          <w:rFonts w:ascii="Arial Narrow" w:hAnsi="Arial Narrow" w:cs="Arial"/>
          <w:b/>
          <w:bCs/>
          <w:sz w:val="24"/>
          <w:szCs w:val="24"/>
        </w:rPr>
        <w:t>Portée</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la</w:t>
      </w:r>
      <w:r>
        <w:rPr>
          <w:rFonts w:ascii="Arial Narrow" w:hAnsi="Arial Narrow" w:cs="Arial"/>
          <w:b/>
          <w:bCs/>
          <w:sz w:val="24"/>
          <w:szCs w:val="24"/>
        </w:rPr>
        <w:t xml:space="preserve"> </w:t>
      </w:r>
      <w:r w:rsidRPr="00106632">
        <w:rPr>
          <w:rFonts w:ascii="Arial Narrow" w:hAnsi="Arial Narrow" w:cs="Arial"/>
          <w:b/>
          <w:bCs/>
          <w:sz w:val="24"/>
          <w:szCs w:val="24"/>
        </w:rPr>
        <w:t>soumission</w:t>
      </w:r>
    </w:p>
    <w:p w14:paraId="1A78980E" w14:textId="77777777" w:rsidR="001350EB" w:rsidRPr="00106632" w:rsidRDefault="001350EB" w:rsidP="001350EB">
      <w:pPr>
        <w:widowControl w:val="0"/>
        <w:autoSpaceDE w:val="0"/>
        <w:autoSpaceDN w:val="0"/>
        <w:adjustRightInd w:val="0"/>
        <w:ind w:left="114" w:right="-112"/>
        <w:jc w:val="both"/>
        <w:rPr>
          <w:rFonts w:ascii="Arial Narrow" w:hAnsi="Arial Narrow" w:cs="Arial"/>
          <w:sz w:val="24"/>
          <w:szCs w:val="24"/>
        </w:rPr>
      </w:pPr>
    </w:p>
    <w:p w14:paraId="1F6E22D6" w14:textId="77777777" w:rsidR="001350EB" w:rsidRPr="00106632" w:rsidRDefault="001350EB" w:rsidP="0079640C">
      <w:pPr>
        <w:widowControl w:val="0"/>
        <w:tabs>
          <w:tab w:val="left" w:pos="1820"/>
          <w:tab w:val="left" w:pos="2520"/>
          <w:tab w:val="left" w:pos="3120"/>
          <w:tab w:val="left" w:pos="3520"/>
          <w:tab w:val="left" w:pos="4820"/>
        </w:tabs>
        <w:autoSpaceDE w:val="0"/>
        <w:autoSpaceDN w:val="0"/>
        <w:adjustRightInd w:val="0"/>
        <w:spacing w:line="249" w:lineRule="auto"/>
        <w:ind w:left="397" w:right="-20" w:hanging="397"/>
        <w:jc w:val="both"/>
        <w:rPr>
          <w:rFonts w:ascii="Arial Narrow" w:hAnsi="Arial Narrow" w:cs="Arial"/>
          <w:sz w:val="24"/>
          <w:szCs w:val="24"/>
        </w:rPr>
      </w:pPr>
      <w:r w:rsidRPr="00106632">
        <w:rPr>
          <w:rFonts w:ascii="Arial Narrow" w:hAnsi="Arial Narrow" w:cs="Arial"/>
          <w:sz w:val="24"/>
          <w:szCs w:val="24"/>
        </w:rPr>
        <w:t>1.1. L’Autorité Contractante</w:t>
      </w:r>
      <w:r>
        <w:rPr>
          <w:rFonts w:ascii="Arial Narrow" w:hAnsi="Arial Narrow" w:cs="Arial"/>
          <w:sz w:val="24"/>
          <w:szCs w:val="24"/>
        </w:rPr>
        <w:t xml:space="preserve"> </w:t>
      </w:r>
      <w:r w:rsidRPr="00106632">
        <w:rPr>
          <w:rFonts w:ascii="Arial Narrow" w:hAnsi="Arial Narrow" w:cs="Arial"/>
          <w:sz w:val="24"/>
          <w:szCs w:val="24"/>
        </w:rPr>
        <w:t>défini</w:t>
      </w:r>
      <w:r>
        <w:rPr>
          <w:rFonts w:ascii="Arial Narrow" w:hAnsi="Arial Narrow" w:cs="Arial"/>
          <w:sz w:val="24"/>
          <w:szCs w:val="24"/>
        </w:rPr>
        <w:t xml:space="preserve">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Règlement Particulier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lance</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appel d’offres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vue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l’obtention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Fournitures</w:t>
      </w:r>
      <w:r>
        <w:rPr>
          <w:rFonts w:ascii="Arial Narrow" w:hAnsi="Arial Narrow" w:cs="Arial"/>
          <w:sz w:val="24"/>
          <w:szCs w:val="24"/>
        </w:rPr>
        <w:t xml:space="preserve"> </w:t>
      </w:r>
      <w:r w:rsidRPr="00106632">
        <w:rPr>
          <w:rFonts w:ascii="Arial Narrow" w:hAnsi="Arial Narrow" w:cs="Arial"/>
          <w:sz w:val="24"/>
          <w:szCs w:val="24"/>
        </w:rPr>
        <w:t xml:space="preserve">et Services connexes brièvement définis dans le RPAO et spécifiés dans le Descriptif de la </w:t>
      </w:r>
      <w:r w:rsidRPr="00106632">
        <w:rPr>
          <w:rFonts w:ascii="Arial Narrow" w:hAnsi="Arial Narrow" w:cs="Arial"/>
          <w:spacing w:val="5"/>
          <w:sz w:val="24"/>
          <w:szCs w:val="24"/>
        </w:rPr>
        <w:t>Fournitur</w:t>
      </w:r>
      <w:r w:rsidRPr="00106632">
        <w:rPr>
          <w:rFonts w:ascii="Arial Narrow" w:hAnsi="Arial Narrow" w:cs="Arial"/>
          <w:sz w:val="24"/>
          <w:szCs w:val="24"/>
        </w:rPr>
        <w:t xml:space="preserve">e </w:t>
      </w:r>
      <w:r w:rsidRPr="00106632">
        <w:rPr>
          <w:rFonts w:ascii="Arial Narrow" w:hAnsi="Arial Narrow" w:cs="Arial"/>
          <w:spacing w:val="5"/>
          <w:sz w:val="24"/>
          <w:szCs w:val="24"/>
        </w:rPr>
        <w:t>ains</w:t>
      </w:r>
      <w:r w:rsidRPr="00106632">
        <w:rPr>
          <w:rFonts w:ascii="Arial Narrow" w:hAnsi="Arial Narrow" w:cs="Arial"/>
          <w:sz w:val="24"/>
          <w:szCs w:val="24"/>
        </w:rPr>
        <w:t>i</w:t>
      </w:r>
      <w:r>
        <w:rPr>
          <w:rFonts w:ascii="Arial Narrow" w:hAnsi="Arial Narrow" w:cs="Arial"/>
          <w:sz w:val="24"/>
          <w:szCs w:val="24"/>
        </w:rPr>
        <w:t xml:space="preserve"> </w:t>
      </w:r>
      <w:r w:rsidRPr="00106632">
        <w:rPr>
          <w:rFonts w:ascii="Arial Narrow" w:hAnsi="Arial Narrow" w:cs="Arial"/>
          <w:spacing w:val="5"/>
          <w:sz w:val="24"/>
          <w:szCs w:val="24"/>
        </w:rPr>
        <w:t>qu</w:t>
      </w:r>
      <w:r w:rsidRPr="00106632">
        <w:rPr>
          <w:rFonts w:ascii="Arial Narrow" w:hAnsi="Arial Narrow" w:cs="Arial"/>
          <w:sz w:val="24"/>
          <w:szCs w:val="24"/>
        </w:rPr>
        <w:t xml:space="preserve">e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Borderea</w:t>
      </w:r>
      <w:r w:rsidRPr="00106632">
        <w:rPr>
          <w:rFonts w:ascii="Arial Narrow" w:hAnsi="Arial Narrow" w:cs="Arial"/>
          <w:sz w:val="24"/>
          <w:szCs w:val="24"/>
        </w:rPr>
        <w:t xml:space="preserve">u </w:t>
      </w:r>
      <w:r w:rsidRPr="00106632">
        <w:rPr>
          <w:rFonts w:ascii="Arial Narrow" w:hAnsi="Arial Narrow" w:cs="Arial"/>
          <w:spacing w:val="5"/>
          <w:sz w:val="24"/>
          <w:szCs w:val="24"/>
        </w:rPr>
        <w:t xml:space="preserve">des </w:t>
      </w:r>
      <w:r>
        <w:rPr>
          <w:rFonts w:ascii="Arial Narrow" w:hAnsi="Arial Narrow" w:cs="Arial"/>
          <w:sz w:val="24"/>
          <w:szCs w:val="24"/>
        </w:rPr>
        <w:t>q</w:t>
      </w:r>
      <w:r w:rsidRPr="00106632">
        <w:rPr>
          <w:rFonts w:ascii="Arial Narrow" w:hAnsi="Arial Narrow" w:cs="Arial"/>
          <w:sz w:val="24"/>
          <w:szCs w:val="24"/>
        </w:rPr>
        <w:t>uantités.</w:t>
      </w:r>
    </w:p>
    <w:p w14:paraId="5F3B25BC" w14:textId="77777777" w:rsidR="001350EB" w:rsidRPr="00106632" w:rsidRDefault="001350EB" w:rsidP="0079640C">
      <w:pPr>
        <w:widowControl w:val="0"/>
        <w:autoSpaceDE w:val="0"/>
        <w:autoSpaceDN w:val="0"/>
        <w:adjustRightInd w:val="0"/>
        <w:ind w:left="794" w:right="-144" w:hanging="397"/>
        <w:jc w:val="both"/>
        <w:rPr>
          <w:rFonts w:ascii="Arial Narrow" w:hAnsi="Arial Narrow" w:cs="Arial"/>
          <w:sz w:val="24"/>
          <w:szCs w:val="24"/>
        </w:rPr>
      </w:pPr>
      <w:r w:rsidRPr="00106632">
        <w:rPr>
          <w:rFonts w:ascii="Arial Narrow" w:hAnsi="Arial Narrow" w:cs="Arial"/>
          <w:sz w:val="24"/>
          <w:szCs w:val="24"/>
        </w:rPr>
        <w:t>Il y est fait ci-après référence sous le terme “les Fournitures”.</w:t>
      </w:r>
    </w:p>
    <w:p w14:paraId="7B238DC3" w14:textId="77777777" w:rsidR="001350EB" w:rsidRPr="00106632" w:rsidRDefault="001350EB" w:rsidP="0079640C">
      <w:pPr>
        <w:widowControl w:val="0"/>
        <w:autoSpaceDE w:val="0"/>
        <w:autoSpaceDN w:val="0"/>
        <w:adjustRightInd w:val="0"/>
        <w:spacing w:line="140" w:lineRule="exact"/>
        <w:ind w:left="397" w:hanging="397"/>
        <w:jc w:val="both"/>
        <w:rPr>
          <w:rFonts w:ascii="Arial Narrow" w:hAnsi="Arial Narrow" w:cs="Arial"/>
          <w:sz w:val="24"/>
          <w:szCs w:val="24"/>
        </w:rPr>
      </w:pPr>
    </w:p>
    <w:p w14:paraId="1E026455" w14:textId="77777777" w:rsidR="001350EB" w:rsidRPr="00106632" w:rsidRDefault="001350EB" w:rsidP="001350EB">
      <w:pPr>
        <w:widowControl w:val="0"/>
        <w:autoSpaceDE w:val="0"/>
        <w:autoSpaceDN w:val="0"/>
        <w:adjustRightInd w:val="0"/>
        <w:spacing w:line="249" w:lineRule="auto"/>
        <w:ind w:left="568" w:right="-15" w:hanging="454"/>
        <w:jc w:val="both"/>
        <w:rPr>
          <w:rFonts w:ascii="Arial Narrow" w:hAnsi="Arial Narrow" w:cs="Arial"/>
          <w:sz w:val="24"/>
          <w:szCs w:val="24"/>
        </w:rPr>
      </w:pPr>
      <w:r w:rsidRPr="00106632">
        <w:rPr>
          <w:rFonts w:ascii="Arial Narrow" w:hAnsi="Arial Narrow" w:cs="Arial"/>
          <w:sz w:val="24"/>
          <w:szCs w:val="24"/>
        </w:rPr>
        <w:t>1.2.</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retenu</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attributaire</w:t>
      </w:r>
      <w:r>
        <w:rPr>
          <w:rFonts w:ascii="Arial Narrow" w:hAnsi="Arial Narrow" w:cs="Arial"/>
          <w:sz w:val="24"/>
          <w:szCs w:val="24"/>
        </w:rPr>
        <w:t xml:space="preserve"> </w:t>
      </w:r>
      <w:r w:rsidRPr="00106632">
        <w:rPr>
          <w:rFonts w:ascii="Arial Narrow" w:hAnsi="Arial Narrow" w:cs="Arial"/>
          <w:sz w:val="24"/>
          <w:szCs w:val="24"/>
        </w:rPr>
        <w:t>doit livrer</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Fournitures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indiqué</w:t>
      </w:r>
      <w:r>
        <w:rPr>
          <w:rFonts w:ascii="Arial Narrow" w:hAnsi="Arial Narrow" w:cs="Arial"/>
          <w:sz w:val="24"/>
          <w:szCs w:val="24"/>
        </w:rPr>
        <w:t xml:space="preserve"> </w:t>
      </w:r>
      <w:r w:rsidRPr="00106632">
        <w:rPr>
          <w:rFonts w:ascii="Arial Narrow" w:hAnsi="Arial Narrow" w:cs="Arial"/>
          <w:sz w:val="24"/>
          <w:szCs w:val="24"/>
        </w:rPr>
        <w:t>dans 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court,</w:t>
      </w:r>
      <w:r>
        <w:rPr>
          <w:rFonts w:ascii="Arial Narrow" w:hAnsi="Arial Narrow" w:cs="Arial"/>
          <w:sz w:val="24"/>
          <w:szCs w:val="24"/>
        </w:rPr>
        <w:t xml:space="preserve"> </w:t>
      </w:r>
      <w:r w:rsidRPr="00106632">
        <w:rPr>
          <w:rFonts w:ascii="Arial Narrow" w:hAnsi="Arial Narrow" w:cs="Arial"/>
          <w:sz w:val="24"/>
          <w:szCs w:val="24"/>
        </w:rPr>
        <w:t>sauf</w:t>
      </w:r>
      <w:r>
        <w:rPr>
          <w:rFonts w:ascii="Arial Narrow" w:hAnsi="Arial Narrow" w:cs="Arial"/>
          <w:sz w:val="24"/>
          <w:szCs w:val="24"/>
        </w:rPr>
        <w:t xml:space="preserve"> </w:t>
      </w:r>
      <w:r w:rsidRPr="00106632">
        <w:rPr>
          <w:rFonts w:ascii="Arial Narrow" w:hAnsi="Arial Narrow" w:cs="Arial"/>
          <w:sz w:val="24"/>
          <w:szCs w:val="24"/>
        </w:rPr>
        <w:t>stipulation</w:t>
      </w:r>
      <w:r>
        <w:rPr>
          <w:rFonts w:ascii="Arial Narrow" w:hAnsi="Arial Narrow" w:cs="Arial"/>
          <w:sz w:val="24"/>
          <w:szCs w:val="24"/>
        </w:rPr>
        <w:t xml:space="preserve"> </w:t>
      </w:r>
      <w:r w:rsidRPr="00106632">
        <w:rPr>
          <w:rFonts w:ascii="Arial Narrow" w:hAnsi="Arial Narrow" w:cs="Arial"/>
          <w:sz w:val="24"/>
          <w:szCs w:val="24"/>
        </w:rPr>
        <w:t>contraire du</w:t>
      </w:r>
      <w:r>
        <w:rPr>
          <w:rFonts w:ascii="Arial Narrow" w:hAnsi="Arial Narrow" w:cs="Arial"/>
          <w:sz w:val="24"/>
          <w:szCs w:val="24"/>
        </w:rPr>
        <w:t xml:space="preserve"> </w:t>
      </w:r>
      <w:r w:rsidRPr="00106632">
        <w:rPr>
          <w:rFonts w:ascii="Arial Narrow" w:hAnsi="Arial Narrow" w:cs="Arial"/>
          <w:sz w:val="24"/>
          <w:szCs w:val="24"/>
        </w:rPr>
        <w:t>CCAP</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compter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notification de</w:t>
      </w:r>
      <w:r>
        <w:rPr>
          <w:rFonts w:ascii="Arial Narrow" w:hAnsi="Arial Narrow" w:cs="Arial"/>
          <w:sz w:val="24"/>
          <w:szCs w:val="24"/>
        </w:rPr>
        <w:t xml:space="preserve"> </w:t>
      </w:r>
      <w:r w:rsidRPr="00106632">
        <w:rPr>
          <w:rFonts w:ascii="Arial Narrow" w:hAnsi="Arial Narrow" w:cs="Arial"/>
          <w:sz w:val="24"/>
          <w:szCs w:val="24"/>
        </w:rPr>
        <w:t>l’ordre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service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commencer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livraison des fournitures ou dans celle fixée dans ledit ordre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service.</w:t>
      </w:r>
    </w:p>
    <w:p w14:paraId="5CCFD955" w14:textId="77777777" w:rsidR="001350EB" w:rsidRPr="00106632" w:rsidRDefault="001350EB" w:rsidP="001350EB">
      <w:pPr>
        <w:widowControl w:val="0"/>
        <w:autoSpaceDE w:val="0"/>
        <w:autoSpaceDN w:val="0"/>
        <w:adjustRightInd w:val="0"/>
        <w:spacing w:line="140" w:lineRule="exact"/>
        <w:jc w:val="both"/>
        <w:rPr>
          <w:rFonts w:ascii="Arial Narrow" w:hAnsi="Arial Narrow" w:cs="Arial"/>
          <w:sz w:val="24"/>
          <w:szCs w:val="24"/>
        </w:rPr>
      </w:pPr>
    </w:p>
    <w:p w14:paraId="2CD18485" w14:textId="77777777" w:rsidR="001350EB" w:rsidRPr="00106632" w:rsidRDefault="001350EB" w:rsidP="003E2F58">
      <w:pPr>
        <w:widowControl w:val="0"/>
        <w:autoSpaceDE w:val="0"/>
        <w:autoSpaceDN w:val="0"/>
        <w:adjustRightInd w:val="0"/>
        <w:spacing w:line="249" w:lineRule="auto"/>
        <w:ind w:left="624" w:right="-16" w:hanging="510"/>
        <w:jc w:val="both"/>
        <w:rPr>
          <w:rFonts w:ascii="Arial Narrow" w:hAnsi="Arial Narrow" w:cs="Arial"/>
          <w:sz w:val="24"/>
          <w:szCs w:val="24"/>
        </w:rPr>
      </w:pPr>
      <w:r w:rsidRPr="00106632">
        <w:rPr>
          <w:rFonts w:ascii="Arial Narrow" w:hAnsi="Arial Narrow" w:cs="Arial"/>
          <w:sz w:val="24"/>
          <w:szCs w:val="24"/>
        </w:rPr>
        <w:t>1.3. Dans le présent Dossier d’Appel d’Offres, le terme “jour”</w:t>
      </w:r>
      <w:r>
        <w:rPr>
          <w:rFonts w:ascii="Arial Narrow" w:hAnsi="Arial Narrow" w:cs="Arial"/>
          <w:sz w:val="24"/>
          <w:szCs w:val="24"/>
        </w:rPr>
        <w:t xml:space="preserve"> </w:t>
      </w:r>
      <w:r w:rsidRPr="00106632">
        <w:rPr>
          <w:rFonts w:ascii="Arial Narrow" w:hAnsi="Arial Narrow" w:cs="Arial"/>
          <w:sz w:val="24"/>
          <w:szCs w:val="24"/>
        </w:rPr>
        <w:t>désigne</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jour</w:t>
      </w:r>
      <w:r>
        <w:rPr>
          <w:rFonts w:ascii="Arial Narrow" w:hAnsi="Arial Narrow" w:cs="Arial"/>
          <w:sz w:val="24"/>
          <w:szCs w:val="24"/>
        </w:rPr>
        <w:t xml:space="preserve"> </w:t>
      </w:r>
      <w:r w:rsidRPr="00106632">
        <w:rPr>
          <w:rFonts w:ascii="Arial Narrow" w:hAnsi="Arial Narrow" w:cs="Arial"/>
          <w:sz w:val="24"/>
          <w:szCs w:val="24"/>
        </w:rPr>
        <w:t>calendaire.</w:t>
      </w:r>
      <w:r w:rsidRPr="00106632">
        <w:rPr>
          <w:rFonts w:ascii="Arial Narrow" w:hAnsi="Arial Narrow" w:cs="Arial"/>
          <w:sz w:val="24"/>
          <w:szCs w:val="24"/>
        </w:rPr>
        <w:tab/>
      </w:r>
      <w:r w:rsidRPr="00106632">
        <w:rPr>
          <w:rFonts w:ascii="Arial Narrow" w:hAnsi="Arial Narrow" w:cs="Arial"/>
          <w:sz w:val="24"/>
          <w:szCs w:val="24"/>
        </w:rPr>
        <w:tab/>
      </w:r>
    </w:p>
    <w:p w14:paraId="7CD5B8B5" w14:textId="77777777" w:rsidR="001350EB" w:rsidRPr="00106632" w:rsidRDefault="001350EB" w:rsidP="001350EB">
      <w:pPr>
        <w:widowControl w:val="0"/>
        <w:autoSpaceDE w:val="0"/>
        <w:autoSpaceDN w:val="0"/>
        <w:adjustRightInd w:val="0"/>
        <w:ind w:left="114" w:right="-20"/>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w:t>
      </w:r>
      <w:r>
        <w:rPr>
          <w:rFonts w:ascii="Arial Narrow" w:hAnsi="Arial Narrow" w:cs="Arial"/>
          <w:b/>
          <w:bCs/>
          <w:sz w:val="24"/>
          <w:szCs w:val="24"/>
        </w:rPr>
        <w:t xml:space="preserve"> </w:t>
      </w:r>
      <w:r w:rsidRPr="00106632">
        <w:rPr>
          <w:rFonts w:ascii="Arial Narrow" w:hAnsi="Arial Narrow" w:cs="Arial"/>
          <w:b/>
          <w:bCs/>
          <w:sz w:val="24"/>
          <w:szCs w:val="24"/>
        </w:rPr>
        <w:t>Financement</w:t>
      </w:r>
    </w:p>
    <w:p w14:paraId="2E1BE227" w14:textId="77777777" w:rsidR="001350EB" w:rsidRPr="00106632" w:rsidRDefault="001350EB" w:rsidP="001350EB">
      <w:pPr>
        <w:widowControl w:val="0"/>
        <w:autoSpaceDE w:val="0"/>
        <w:autoSpaceDN w:val="0"/>
        <w:adjustRightInd w:val="0"/>
        <w:spacing w:line="140" w:lineRule="exact"/>
        <w:jc w:val="both"/>
        <w:rPr>
          <w:rFonts w:ascii="Arial Narrow" w:hAnsi="Arial Narrow" w:cs="Arial"/>
          <w:sz w:val="24"/>
          <w:szCs w:val="24"/>
        </w:rPr>
      </w:pPr>
    </w:p>
    <w:p w14:paraId="7EBFC94E" w14:textId="77777777" w:rsidR="001350EB" w:rsidRPr="00106632" w:rsidRDefault="001350EB" w:rsidP="001350EB">
      <w:pPr>
        <w:widowControl w:val="0"/>
        <w:autoSpaceDE w:val="0"/>
        <w:autoSpaceDN w:val="0"/>
        <w:adjustRightInd w:val="0"/>
        <w:spacing w:line="249" w:lineRule="auto"/>
        <w:ind w:left="114" w:right="-158"/>
        <w:jc w:val="both"/>
        <w:rPr>
          <w:rFonts w:ascii="Arial Narrow" w:hAnsi="Arial Narrow" w:cs="Arial"/>
          <w:sz w:val="24"/>
          <w:szCs w:val="24"/>
        </w:rPr>
      </w:pP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source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financement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fournitures</w:t>
      </w:r>
      <w:r>
        <w:rPr>
          <w:rFonts w:ascii="Arial Narrow" w:hAnsi="Arial Narrow" w:cs="Arial"/>
          <w:sz w:val="24"/>
          <w:szCs w:val="24"/>
        </w:rPr>
        <w:t xml:space="preserve"> </w:t>
      </w:r>
      <w:r w:rsidRPr="00106632">
        <w:rPr>
          <w:rFonts w:ascii="Arial Narrow" w:hAnsi="Arial Narrow" w:cs="Arial"/>
          <w:sz w:val="24"/>
          <w:szCs w:val="24"/>
        </w:rPr>
        <w:t>objet</w:t>
      </w:r>
      <w:r>
        <w:rPr>
          <w:rFonts w:ascii="Arial Narrow" w:hAnsi="Arial Narrow" w:cs="Arial"/>
          <w:sz w:val="24"/>
          <w:szCs w:val="24"/>
        </w:rPr>
        <w:t xml:space="preserve"> </w:t>
      </w:r>
      <w:r w:rsidRPr="00106632">
        <w:rPr>
          <w:rFonts w:ascii="Arial Narrow" w:hAnsi="Arial Narrow" w:cs="Arial"/>
          <w:sz w:val="24"/>
          <w:szCs w:val="24"/>
        </w:rPr>
        <w:t>du présent</w:t>
      </w:r>
      <w:r>
        <w:rPr>
          <w:rFonts w:ascii="Arial Narrow" w:hAnsi="Arial Narrow" w:cs="Arial"/>
          <w:sz w:val="24"/>
          <w:szCs w:val="24"/>
        </w:rPr>
        <w:t xml:space="preserve"> A</w:t>
      </w:r>
      <w:r w:rsidRPr="00106632">
        <w:rPr>
          <w:rFonts w:ascii="Arial Narrow" w:hAnsi="Arial Narrow" w:cs="Arial"/>
          <w:sz w:val="24"/>
          <w:szCs w:val="24"/>
        </w:rPr>
        <w:t>ppel</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O</w:t>
      </w:r>
      <w:r w:rsidRPr="00106632">
        <w:rPr>
          <w:rFonts w:ascii="Arial Narrow" w:hAnsi="Arial Narrow" w:cs="Arial"/>
          <w:sz w:val="24"/>
          <w:szCs w:val="24"/>
        </w:rPr>
        <w:t>ffres</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précisée</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p>
    <w:p w14:paraId="1E9ABF0E" w14:textId="77777777" w:rsidR="001350EB" w:rsidRPr="00106632" w:rsidRDefault="001350EB" w:rsidP="001350EB">
      <w:pPr>
        <w:widowControl w:val="0"/>
        <w:autoSpaceDE w:val="0"/>
        <w:autoSpaceDN w:val="0"/>
        <w:adjustRightInd w:val="0"/>
        <w:spacing w:line="140" w:lineRule="exact"/>
        <w:jc w:val="both"/>
        <w:rPr>
          <w:rFonts w:ascii="Arial Narrow" w:hAnsi="Arial Narrow" w:cs="Arial"/>
          <w:sz w:val="24"/>
          <w:szCs w:val="24"/>
        </w:rPr>
      </w:pPr>
    </w:p>
    <w:p w14:paraId="31A05088" w14:textId="77777777" w:rsidR="001350EB" w:rsidRPr="00106632" w:rsidRDefault="001350EB" w:rsidP="001350EB">
      <w:pPr>
        <w:widowControl w:val="0"/>
        <w:autoSpaceDE w:val="0"/>
        <w:autoSpaceDN w:val="0"/>
        <w:adjustRightInd w:val="0"/>
        <w:ind w:left="114" w:right="-20"/>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3:</w:t>
      </w:r>
      <w:r>
        <w:rPr>
          <w:rFonts w:ascii="Arial Narrow" w:hAnsi="Arial Narrow" w:cs="Arial"/>
          <w:b/>
          <w:bCs/>
          <w:sz w:val="24"/>
          <w:szCs w:val="24"/>
        </w:rPr>
        <w:t xml:space="preserve"> </w:t>
      </w:r>
      <w:r w:rsidRPr="00106632">
        <w:rPr>
          <w:rFonts w:ascii="Arial Narrow" w:hAnsi="Arial Narrow" w:cs="Arial"/>
          <w:b/>
          <w:bCs/>
          <w:sz w:val="24"/>
          <w:szCs w:val="24"/>
        </w:rPr>
        <w:t>Fraude</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corruption</w:t>
      </w:r>
    </w:p>
    <w:p w14:paraId="6E3E4014" w14:textId="77777777" w:rsidR="001350EB" w:rsidRPr="00106632" w:rsidRDefault="001350EB" w:rsidP="001350EB">
      <w:pPr>
        <w:widowControl w:val="0"/>
        <w:autoSpaceDE w:val="0"/>
        <w:autoSpaceDN w:val="0"/>
        <w:adjustRightInd w:val="0"/>
        <w:spacing w:line="140" w:lineRule="exact"/>
        <w:jc w:val="both"/>
        <w:rPr>
          <w:rFonts w:ascii="Arial Narrow" w:hAnsi="Arial Narrow" w:cs="Arial"/>
          <w:sz w:val="24"/>
          <w:szCs w:val="24"/>
        </w:rPr>
      </w:pPr>
    </w:p>
    <w:p w14:paraId="652D34D4" w14:textId="77777777" w:rsidR="001350EB" w:rsidRPr="00106632" w:rsidRDefault="001350EB" w:rsidP="001350EB">
      <w:pPr>
        <w:widowControl w:val="0"/>
        <w:autoSpaceDE w:val="0"/>
        <w:autoSpaceDN w:val="0"/>
        <w:adjustRightInd w:val="0"/>
        <w:spacing w:line="249" w:lineRule="auto"/>
        <w:ind w:left="568" w:right="-15" w:hanging="454"/>
        <w:jc w:val="both"/>
        <w:rPr>
          <w:rFonts w:ascii="Arial Narrow" w:hAnsi="Arial Narrow" w:cs="Arial"/>
          <w:spacing w:val="1"/>
          <w:sz w:val="24"/>
          <w:szCs w:val="24"/>
        </w:rPr>
      </w:pPr>
      <w:r w:rsidRPr="00106632">
        <w:rPr>
          <w:rFonts w:ascii="Arial Narrow" w:hAnsi="Arial Narrow" w:cs="Arial"/>
          <w:sz w:val="24"/>
          <w:szCs w:val="24"/>
        </w:rPr>
        <w:t>3.1. Les soumissionnaires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 entrepreneurs sont tenus au respect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règles</w:t>
      </w:r>
      <w:r>
        <w:rPr>
          <w:rFonts w:ascii="Arial Narrow" w:hAnsi="Arial Narrow" w:cs="Arial"/>
          <w:sz w:val="24"/>
          <w:szCs w:val="24"/>
        </w:rPr>
        <w:t xml:space="preserve"> </w:t>
      </w:r>
      <w:r w:rsidRPr="00106632">
        <w:rPr>
          <w:rFonts w:ascii="Arial Narrow" w:hAnsi="Arial Narrow" w:cs="Arial"/>
          <w:sz w:val="24"/>
          <w:szCs w:val="24"/>
        </w:rPr>
        <w:t>d’éthique</w:t>
      </w:r>
      <w:r>
        <w:rPr>
          <w:rFonts w:ascii="Arial Narrow" w:hAnsi="Arial Narrow" w:cs="Arial"/>
          <w:sz w:val="24"/>
          <w:szCs w:val="24"/>
        </w:rPr>
        <w:t xml:space="preserve"> </w:t>
      </w:r>
      <w:r w:rsidRPr="00106632">
        <w:rPr>
          <w:rFonts w:ascii="Arial Narrow" w:hAnsi="Arial Narrow" w:cs="Arial"/>
          <w:sz w:val="24"/>
          <w:szCs w:val="24"/>
        </w:rPr>
        <w:t>professionnelle</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plus strictes</w:t>
      </w:r>
      <w:r>
        <w:rPr>
          <w:rFonts w:ascii="Arial Narrow" w:hAnsi="Arial Narrow" w:cs="Arial"/>
          <w:sz w:val="24"/>
          <w:szCs w:val="24"/>
        </w:rPr>
        <w:t xml:space="preserve"> </w:t>
      </w:r>
      <w:r w:rsidRPr="00106632">
        <w:rPr>
          <w:rFonts w:ascii="Arial Narrow" w:hAnsi="Arial Narrow" w:cs="Arial"/>
          <w:sz w:val="24"/>
          <w:szCs w:val="24"/>
        </w:rPr>
        <w:t>durant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passation</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l’exécution</w:t>
      </w:r>
      <w:r>
        <w:rPr>
          <w:rFonts w:ascii="Arial Narrow" w:hAnsi="Arial Narrow" w:cs="Arial"/>
          <w:sz w:val="24"/>
          <w:szCs w:val="24"/>
        </w:rPr>
        <w:t xml:space="preserve"> </w:t>
      </w:r>
      <w:r w:rsidRPr="00106632">
        <w:rPr>
          <w:rFonts w:ascii="Arial Narrow" w:hAnsi="Arial Narrow" w:cs="Arial"/>
          <w:sz w:val="24"/>
          <w:szCs w:val="24"/>
        </w:rPr>
        <w:t>de</w:t>
      </w:r>
      <w:r w:rsidRPr="00106632">
        <w:rPr>
          <w:rFonts w:ascii="Arial Narrow" w:hAnsi="Arial Narrow" w:cs="Arial"/>
          <w:spacing w:val="-6"/>
          <w:sz w:val="24"/>
          <w:szCs w:val="24"/>
        </w:rPr>
        <w:t>s</w:t>
      </w:r>
      <w:r w:rsidRPr="00106632">
        <w:rPr>
          <w:rFonts w:ascii="Arial Narrow" w:hAnsi="Arial Narrow" w:cs="Arial"/>
          <w:sz w:val="24"/>
          <w:szCs w:val="24"/>
        </w:rPr>
        <w:t xml:space="preserve"> marchés. </w:t>
      </w:r>
    </w:p>
    <w:p w14:paraId="125082B5" w14:textId="77777777" w:rsidR="001350EB" w:rsidRPr="00106632" w:rsidRDefault="001350EB" w:rsidP="0079640C">
      <w:pPr>
        <w:widowControl w:val="0"/>
        <w:autoSpaceDE w:val="0"/>
        <w:autoSpaceDN w:val="0"/>
        <w:adjustRightInd w:val="0"/>
        <w:spacing w:line="249" w:lineRule="auto"/>
        <w:ind w:left="1022" w:right="-15" w:hanging="454"/>
        <w:jc w:val="both"/>
        <w:rPr>
          <w:rFonts w:ascii="Arial Narrow" w:hAnsi="Arial Narrow" w:cs="Arial"/>
          <w:sz w:val="24"/>
          <w:szCs w:val="24"/>
        </w:rPr>
      </w:pPr>
      <w:r w:rsidRPr="00106632">
        <w:rPr>
          <w:rFonts w:ascii="Arial Narrow" w:hAnsi="Arial Narrow" w:cs="Arial"/>
          <w:sz w:val="24"/>
          <w:szCs w:val="24"/>
        </w:rPr>
        <w:t>En vertu de ce principe :</w:t>
      </w:r>
    </w:p>
    <w:p w14:paraId="35B31D7D" w14:textId="77777777" w:rsidR="001350EB" w:rsidRPr="00106632" w:rsidRDefault="001350EB" w:rsidP="0079640C">
      <w:pPr>
        <w:widowControl w:val="0"/>
        <w:autoSpaceDE w:val="0"/>
        <w:autoSpaceDN w:val="0"/>
        <w:adjustRightInd w:val="0"/>
        <w:spacing w:line="249" w:lineRule="auto"/>
        <w:ind w:left="1022" w:right="-15" w:hanging="454"/>
        <w:jc w:val="both"/>
        <w:rPr>
          <w:rFonts w:ascii="Arial Narrow" w:hAnsi="Arial Narrow" w:cs="Arial"/>
          <w:sz w:val="24"/>
          <w:szCs w:val="24"/>
        </w:rPr>
      </w:pPr>
      <w:r w:rsidRPr="00106632">
        <w:rPr>
          <w:rFonts w:ascii="Arial Narrow" w:hAnsi="Arial Narrow" w:cs="Arial"/>
          <w:sz w:val="24"/>
          <w:szCs w:val="24"/>
        </w:rPr>
        <w:t xml:space="preserve">a. </w:t>
      </w:r>
      <w:r w:rsidRPr="00106632">
        <w:rPr>
          <w:rFonts w:ascii="Arial Narrow" w:hAnsi="Arial Narrow" w:cs="Arial"/>
          <w:spacing w:val="5"/>
          <w:sz w:val="24"/>
          <w:szCs w:val="24"/>
        </w:rPr>
        <w:t>Les définitions ci-après sont admises</w:t>
      </w:r>
      <w:r w:rsidRPr="00106632">
        <w:rPr>
          <w:rFonts w:ascii="Arial Narrow" w:hAnsi="Arial Narrow" w:cs="Arial"/>
          <w:sz w:val="24"/>
          <w:szCs w:val="24"/>
        </w:rPr>
        <w:t>:</w:t>
      </w:r>
    </w:p>
    <w:p w14:paraId="337F260B" w14:textId="77777777" w:rsidR="001350EB" w:rsidRPr="00106632" w:rsidRDefault="001350EB" w:rsidP="0079640C">
      <w:pPr>
        <w:widowControl w:val="0"/>
        <w:autoSpaceDE w:val="0"/>
        <w:autoSpaceDN w:val="0"/>
        <w:adjustRightInd w:val="0"/>
        <w:spacing w:line="100" w:lineRule="exact"/>
        <w:ind w:left="454"/>
        <w:jc w:val="both"/>
        <w:rPr>
          <w:rFonts w:ascii="Arial Narrow" w:hAnsi="Arial Narrow" w:cs="Arial"/>
          <w:sz w:val="24"/>
          <w:szCs w:val="24"/>
        </w:rPr>
      </w:pPr>
    </w:p>
    <w:p w14:paraId="2FE34179" w14:textId="77777777" w:rsidR="001350EB" w:rsidRPr="0079640C" w:rsidRDefault="001350EB" w:rsidP="00E66609">
      <w:pPr>
        <w:pStyle w:val="Paragraphedeliste"/>
        <w:widowControl w:val="0"/>
        <w:numPr>
          <w:ilvl w:val="2"/>
          <w:numId w:val="19"/>
        </w:numPr>
        <w:tabs>
          <w:tab w:val="left" w:pos="900"/>
          <w:tab w:val="left" w:pos="1620"/>
          <w:tab w:val="left" w:pos="2520"/>
          <w:tab w:val="left" w:pos="3480"/>
          <w:tab w:val="left" w:pos="3940"/>
          <w:tab w:val="left" w:pos="4940"/>
        </w:tabs>
        <w:autoSpaceDE w:val="0"/>
        <w:autoSpaceDN w:val="0"/>
        <w:adjustRightInd w:val="0"/>
        <w:spacing w:line="249" w:lineRule="auto"/>
        <w:ind w:left="1202" w:right="-20"/>
        <w:jc w:val="both"/>
        <w:rPr>
          <w:rFonts w:ascii="Arial Narrow" w:hAnsi="Arial Narrow" w:cs="Arial"/>
          <w:sz w:val="24"/>
          <w:szCs w:val="24"/>
        </w:rPr>
      </w:pPr>
      <w:r w:rsidRPr="0079640C">
        <w:rPr>
          <w:rFonts w:ascii="Arial Narrow" w:hAnsi="Arial Narrow" w:cs="Arial"/>
          <w:spacing w:val="2"/>
          <w:sz w:val="24"/>
          <w:szCs w:val="24"/>
        </w:rPr>
        <w:t>Es</w:t>
      </w:r>
      <w:r w:rsidRPr="0079640C">
        <w:rPr>
          <w:rFonts w:ascii="Arial Narrow" w:hAnsi="Arial Narrow" w:cs="Arial"/>
          <w:sz w:val="24"/>
          <w:szCs w:val="24"/>
        </w:rPr>
        <w:t xml:space="preserve">t </w:t>
      </w:r>
      <w:proofErr w:type="gramStart"/>
      <w:r w:rsidRPr="0079640C">
        <w:rPr>
          <w:rFonts w:ascii="Arial Narrow" w:hAnsi="Arial Narrow" w:cs="Arial"/>
          <w:spacing w:val="2"/>
          <w:sz w:val="24"/>
          <w:szCs w:val="24"/>
        </w:rPr>
        <w:t>coupabl</w:t>
      </w:r>
      <w:r w:rsidRPr="0079640C">
        <w:rPr>
          <w:rFonts w:ascii="Arial Narrow" w:hAnsi="Arial Narrow" w:cs="Arial"/>
          <w:sz w:val="24"/>
          <w:szCs w:val="24"/>
        </w:rPr>
        <w:t xml:space="preserve">e  </w:t>
      </w:r>
      <w:r w:rsidRPr="0079640C">
        <w:rPr>
          <w:rFonts w:ascii="Arial Narrow" w:hAnsi="Arial Narrow" w:cs="Arial"/>
          <w:spacing w:val="2"/>
          <w:sz w:val="24"/>
          <w:szCs w:val="24"/>
        </w:rPr>
        <w:t>d</w:t>
      </w:r>
      <w:r w:rsidRPr="0079640C">
        <w:rPr>
          <w:rFonts w:ascii="Arial Narrow" w:hAnsi="Arial Narrow" w:cs="Arial"/>
          <w:sz w:val="24"/>
          <w:szCs w:val="24"/>
        </w:rPr>
        <w:t>e</w:t>
      </w:r>
      <w:proofErr w:type="gramEnd"/>
      <w:r w:rsidRPr="0079640C">
        <w:rPr>
          <w:rFonts w:ascii="Arial Narrow" w:hAnsi="Arial Narrow" w:cs="Arial"/>
          <w:sz w:val="24"/>
          <w:szCs w:val="24"/>
        </w:rPr>
        <w:t xml:space="preserve">  </w:t>
      </w:r>
      <w:r w:rsidRPr="0079640C">
        <w:rPr>
          <w:rFonts w:ascii="Arial Narrow" w:hAnsi="Arial Narrow" w:cs="Arial"/>
          <w:spacing w:val="2"/>
          <w:sz w:val="24"/>
          <w:szCs w:val="24"/>
        </w:rPr>
        <w:t>“corruption</w:t>
      </w:r>
      <w:r w:rsidRPr="0079640C">
        <w:rPr>
          <w:rFonts w:ascii="Arial Narrow" w:hAnsi="Arial Narrow" w:cs="Arial"/>
          <w:sz w:val="24"/>
          <w:szCs w:val="24"/>
        </w:rPr>
        <w:t xml:space="preserve">”  </w:t>
      </w:r>
      <w:r w:rsidRPr="0079640C">
        <w:rPr>
          <w:rFonts w:ascii="Arial Narrow" w:hAnsi="Arial Narrow" w:cs="Arial"/>
          <w:spacing w:val="2"/>
          <w:sz w:val="24"/>
          <w:szCs w:val="24"/>
        </w:rPr>
        <w:t xml:space="preserve">quiconque </w:t>
      </w:r>
      <w:r w:rsidRPr="0079640C">
        <w:rPr>
          <w:rFonts w:ascii="Arial Narrow" w:hAnsi="Arial Narrow" w:cs="Arial"/>
          <w:spacing w:val="5"/>
          <w:sz w:val="24"/>
          <w:szCs w:val="24"/>
        </w:rPr>
        <w:t>offre</w:t>
      </w:r>
      <w:r w:rsidRPr="0079640C">
        <w:rPr>
          <w:rFonts w:ascii="Arial Narrow" w:hAnsi="Arial Narrow" w:cs="Arial"/>
          <w:sz w:val="24"/>
          <w:szCs w:val="24"/>
        </w:rPr>
        <w:t xml:space="preserve">, </w:t>
      </w:r>
      <w:r w:rsidRPr="0079640C">
        <w:rPr>
          <w:rFonts w:ascii="Arial Narrow" w:hAnsi="Arial Narrow" w:cs="Arial"/>
          <w:spacing w:val="5"/>
          <w:sz w:val="24"/>
          <w:szCs w:val="24"/>
        </w:rPr>
        <w:t>donne</w:t>
      </w:r>
      <w:r w:rsidRPr="0079640C">
        <w:rPr>
          <w:rFonts w:ascii="Arial Narrow" w:hAnsi="Arial Narrow" w:cs="Arial"/>
          <w:sz w:val="24"/>
          <w:szCs w:val="24"/>
        </w:rPr>
        <w:t xml:space="preserve">, </w:t>
      </w:r>
      <w:r w:rsidRPr="0079640C">
        <w:rPr>
          <w:rFonts w:ascii="Arial Narrow" w:hAnsi="Arial Narrow" w:cs="Arial"/>
          <w:spacing w:val="5"/>
          <w:sz w:val="24"/>
          <w:szCs w:val="24"/>
        </w:rPr>
        <w:t>sollicit</w:t>
      </w:r>
      <w:r w:rsidRPr="0079640C">
        <w:rPr>
          <w:rFonts w:ascii="Arial Narrow" w:hAnsi="Arial Narrow" w:cs="Arial"/>
          <w:sz w:val="24"/>
          <w:szCs w:val="24"/>
        </w:rPr>
        <w:t xml:space="preserve">e </w:t>
      </w:r>
      <w:r w:rsidRPr="0079640C">
        <w:rPr>
          <w:rFonts w:ascii="Arial Narrow" w:hAnsi="Arial Narrow" w:cs="Arial"/>
          <w:spacing w:val="5"/>
          <w:sz w:val="24"/>
          <w:szCs w:val="24"/>
        </w:rPr>
        <w:t>o</w:t>
      </w:r>
      <w:r w:rsidRPr="0079640C">
        <w:rPr>
          <w:rFonts w:ascii="Arial Narrow" w:hAnsi="Arial Narrow" w:cs="Arial"/>
          <w:sz w:val="24"/>
          <w:szCs w:val="24"/>
        </w:rPr>
        <w:t>u</w:t>
      </w:r>
      <w:r w:rsidRPr="0079640C">
        <w:rPr>
          <w:rFonts w:ascii="Arial Narrow" w:hAnsi="Arial Narrow" w:cs="Arial"/>
          <w:sz w:val="24"/>
          <w:szCs w:val="24"/>
        </w:rPr>
        <w:tab/>
      </w:r>
      <w:r w:rsidRPr="0079640C">
        <w:rPr>
          <w:rFonts w:ascii="Arial Narrow" w:hAnsi="Arial Narrow" w:cs="Arial"/>
          <w:spacing w:val="5"/>
          <w:sz w:val="24"/>
          <w:szCs w:val="24"/>
        </w:rPr>
        <w:t>accept</w:t>
      </w:r>
      <w:r w:rsidRPr="0079640C">
        <w:rPr>
          <w:rFonts w:ascii="Arial Narrow" w:hAnsi="Arial Narrow" w:cs="Arial"/>
          <w:sz w:val="24"/>
          <w:szCs w:val="24"/>
        </w:rPr>
        <w:t>e</w:t>
      </w:r>
      <w:r w:rsidRPr="0079640C">
        <w:rPr>
          <w:rFonts w:ascii="Arial Narrow" w:hAnsi="Arial Narrow" w:cs="Arial"/>
          <w:spacing w:val="5"/>
          <w:sz w:val="24"/>
          <w:szCs w:val="24"/>
        </w:rPr>
        <w:t xml:space="preserve"> un </w:t>
      </w:r>
      <w:r w:rsidRPr="0079640C">
        <w:rPr>
          <w:rFonts w:ascii="Arial Narrow" w:hAnsi="Arial Narrow" w:cs="Arial"/>
          <w:sz w:val="24"/>
          <w:szCs w:val="24"/>
        </w:rPr>
        <w:t>quelconque avantage en vue d’influencer l’action d’un agent public au cours de l’attribution ou de l’exécution d’un marché;</w:t>
      </w:r>
    </w:p>
    <w:p w14:paraId="3C5391C1" w14:textId="77777777" w:rsidR="001350EB" w:rsidRPr="00106632" w:rsidRDefault="001350EB" w:rsidP="00B37F49">
      <w:pPr>
        <w:widowControl w:val="0"/>
        <w:autoSpaceDE w:val="0"/>
        <w:autoSpaceDN w:val="0"/>
        <w:adjustRightInd w:val="0"/>
        <w:spacing w:line="100" w:lineRule="exact"/>
        <w:jc w:val="both"/>
        <w:rPr>
          <w:rFonts w:ascii="Arial Narrow" w:hAnsi="Arial Narrow" w:cs="Arial"/>
          <w:sz w:val="24"/>
          <w:szCs w:val="24"/>
        </w:rPr>
      </w:pPr>
    </w:p>
    <w:p w14:paraId="6D0B67EF" w14:textId="77777777" w:rsidR="001350EB" w:rsidRPr="00B37F49" w:rsidRDefault="001350EB" w:rsidP="00E66609">
      <w:pPr>
        <w:pStyle w:val="Paragraphedeliste"/>
        <w:widowControl w:val="0"/>
        <w:numPr>
          <w:ilvl w:val="2"/>
          <w:numId w:val="19"/>
        </w:numPr>
        <w:tabs>
          <w:tab w:val="left" w:pos="900"/>
        </w:tabs>
        <w:autoSpaceDE w:val="0"/>
        <w:autoSpaceDN w:val="0"/>
        <w:adjustRightInd w:val="0"/>
        <w:spacing w:line="249" w:lineRule="auto"/>
        <w:ind w:left="1202" w:right="-15"/>
        <w:jc w:val="both"/>
        <w:rPr>
          <w:rFonts w:ascii="Arial Narrow" w:hAnsi="Arial Narrow" w:cs="Arial"/>
          <w:sz w:val="24"/>
          <w:szCs w:val="24"/>
        </w:rPr>
      </w:pPr>
      <w:r w:rsidRPr="00B37F49">
        <w:rPr>
          <w:rFonts w:ascii="Arial Narrow" w:hAnsi="Arial Narrow" w:cs="Arial"/>
          <w:sz w:val="24"/>
          <w:szCs w:val="24"/>
        </w:rPr>
        <w:t>Se livre à des “manœuvres frauduleuses” quiconque déforme ou dénature des faits afin d’influencer l’attribution ou l’exécution d’un marché ;</w:t>
      </w:r>
    </w:p>
    <w:p w14:paraId="699F3F52" w14:textId="77777777" w:rsidR="00B37F49" w:rsidRDefault="001350EB" w:rsidP="00E66609">
      <w:pPr>
        <w:pStyle w:val="Paragraphedeliste"/>
        <w:widowControl w:val="0"/>
        <w:numPr>
          <w:ilvl w:val="2"/>
          <w:numId w:val="19"/>
        </w:numPr>
        <w:tabs>
          <w:tab w:val="left" w:pos="900"/>
        </w:tabs>
        <w:autoSpaceDE w:val="0"/>
        <w:autoSpaceDN w:val="0"/>
        <w:adjustRightInd w:val="0"/>
        <w:spacing w:line="249" w:lineRule="auto"/>
        <w:ind w:left="1202" w:right="-15"/>
        <w:jc w:val="both"/>
        <w:rPr>
          <w:rFonts w:ascii="Arial Narrow" w:hAnsi="Arial Narrow" w:cs="Arial"/>
          <w:sz w:val="24"/>
          <w:szCs w:val="24"/>
        </w:rPr>
      </w:pPr>
      <w:r w:rsidRPr="00B37F49">
        <w:rPr>
          <w:rFonts w:ascii="Arial Narrow" w:hAnsi="Arial Narrow" w:cs="Arial"/>
          <w:sz w:val="24"/>
          <w:szCs w:val="24"/>
        </w:rPr>
        <w:t>Sont considérées comme des</w:t>
      </w:r>
      <w:r w:rsidR="000B750A">
        <w:rPr>
          <w:rFonts w:ascii="Arial Narrow" w:hAnsi="Arial Narrow" w:cs="Arial"/>
          <w:sz w:val="24"/>
          <w:szCs w:val="24"/>
        </w:rPr>
        <w:t xml:space="preserve"> </w:t>
      </w:r>
      <w:r w:rsidRPr="00B37F49">
        <w:rPr>
          <w:rFonts w:ascii="Arial Narrow" w:hAnsi="Arial Narrow" w:cs="Arial"/>
          <w:sz w:val="24"/>
          <w:szCs w:val="24"/>
        </w:rPr>
        <w:t xml:space="preserve">« pratiques collusoires », toutes formes d’entente entre deux ou plusieurs soumissionnaires (que </w:t>
      </w:r>
      <w:r w:rsidRPr="00B37F49">
        <w:rPr>
          <w:rFonts w:ascii="Arial Narrow" w:hAnsi="Arial Narrow" w:cs="Arial"/>
          <w:spacing w:val="5"/>
          <w:sz w:val="24"/>
          <w:szCs w:val="24"/>
        </w:rPr>
        <w:t>l’Autorité Contractante</w:t>
      </w:r>
      <w:r w:rsidRPr="00B37F49">
        <w:rPr>
          <w:rFonts w:ascii="Arial Narrow" w:hAnsi="Arial Narrow" w:cs="Arial"/>
          <w:sz w:val="24"/>
          <w:szCs w:val="24"/>
        </w:rPr>
        <w:t xml:space="preserve"> en ait connaissance ou non) visant à main- tenir artificiellement les prix des offres à des niveaux ne correspondant pas à ceux qui résulteraient du jeu de la concurrence et</w:t>
      </w:r>
    </w:p>
    <w:p w14:paraId="1D4D249A" w14:textId="77777777" w:rsidR="00B37F49" w:rsidRDefault="001350EB" w:rsidP="00E66609">
      <w:pPr>
        <w:pStyle w:val="Paragraphedeliste"/>
        <w:widowControl w:val="0"/>
        <w:numPr>
          <w:ilvl w:val="2"/>
          <w:numId w:val="19"/>
        </w:numPr>
        <w:tabs>
          <w:tab w:val="left" w:pos="900"/>
        </w:tabs>
        <w:autoSpaceDE w:val="0"/>
        <w:autoSpaceDN w:val="0"/>
        <w:adjustRightInd w:val="0"/>
        <w:spacing w:line="249" w:lineRule="auto"/>
        <w:ind w:left="1202" w:right="-15"/>
        <w:jc w:val="both"/>
        <w:rPr>
          <w:rFonts w:ascii="Arial Narrow" w:hAnsi="Arial Narrow" w:cs="Arial"/>
          <w:sz w:val="24"/>
          <w:szCs w:val="24"/>
        </w:rPr>
      </w:pPr>
      <w:r w:rsidRPr="00B37F49">
        <w:rPr>
          <w:rFonts w:ascii="Arial Narrow" w:hAnsi="Arial Narrow" w:cs="Arial"/>
          <w:spacing w:val="5"/>
          <w:sz w:val="24"/>
          <w:szCs w:val="24"/>
        </w:rPr>
        <w:t>“Pratique</w:t>
      </w:r>
      <w:r w:rsidRPr="00B37F49">
        <w:rPr>
          <w:rFonts w:ascii="Arial Narrow" w:hAnsi="Arial Narrow" w:cs="Arial"/>
          <w:sz w:val="24"/>
          <w:szCs w:val="24"/>
        </w:rPr>
        <w:t xml:space="preserve">s </w:t>
      </w:r>
      <w:r w:rsidRPr="00B37F49">
        <w:rPr>
          <w:rFonts w:ascii="Arial Narrow" w:hAnsi="Arial Narrow" w:cs="Arial"/>
          <w:spacing w:val="5"/>
          <w:sz w:val="24"/>
          <w:szCs w:val="24"/>
        </w:rPr>
        <w:t>coercitives</w:t>
      </w:r>
      <w:r w:rsidRPr="00B37F49">
        <w:rPr>
          <w:rFonts w:ascii="Arial Narrow" w:hAnsi="Arial Narrow" w:cs="Arial"/>
          <w:sz w:val="24"/>
          <w:szCs w:val="24"/>
        </w:rPr>
        <w:t xml:space="preserve">” </w:t>
      </w:r>
      <w:r w:rsidRPr="00B37F49">
        <w:rPr>
          <w:rFonts w:ascii="Arial Narrow" w:hAnsi="Arial Narrow" w:cs="Arial"/>
          <w:spacing w:val="5"/>
          <w:sz w:val="24"/>
          <w:szCs w:val="24"/>
        </w:rPr>
        <w:t>désignen</w:t>
      </w:r>
      <w:r w:rsidRPr="00B37F49">
        <w:rPr>
          <w:rFonts w:ascii="Arial Narrow" w:hAnsi="Arial Narrow" w:cs="Arial"/>
          <w:sz w:val="24"/>
          <w:szCs w:val="24"/>
        </w:rPr>
        <w:t xml:space="preserve">t </w:t>
      </w:r>
      <w:r w:rsidRPr="00B37F49">
        <w:rPr>
          <w:rFonts w:ascii="Arial Narrow" w:hAnsi="Arial Narrow" w:cs="Arial"/>
          <w:spacing w:val="5"/>
          <w:sz w:val="24"/>
          <w:szCs w:val="24"/>
        </w:rPr>
        <w:t xml:space="preserve">toute </w:t>
      </w:r>
      <w:r w:rsidRPr="00B37F49">
        <w:rPr>
          <w:rFonts w:ascii="Arial Narrow" w:hAnsi="Arial Narrow" w:cs="Arial"/>
          <w:sz w:val="24"/>
          <w:szCs w:val="24"/>
        </w:rPr>
        <w:t>forme d’atteinte aux personnes ou à leurs biens ou de menaces à leur encontre afin d’influencer leur action au cours de l’attribution ou de l’exécution d’un marché.</w:t>
      </w:r>
    </w:p>
    <w:p w14:paraId="3381EC6E" w14:textId="77777777" w:rsidR="001350EB" w:rsidRPr="00B37F49" w:rsidRDefault="001350EB" w:rsidP="00E66609">
      <w:pPr>
        <w:pStyle w:val="Paragraphedeliste"/>
        <w:widowControl w:val="0"/>
        <w:numPr>
          <w:ilvl w:val="2"/>
          <w:numId w:val="19"/>
        </w:numPr>
        <w:tabs>
          <w:tab w:val="left" w:pos="900"/>
        </w:tabs>
        <w:autoSpaceDE w:val="0"/>
        <w:autoSpaceDN w:val="0"/>
        <w:adjustRightInd w:val="0"/>
        <w:spacing w:line="249" w:lineRule="auto"/>
        <w:ind w:left="1202" w:right="-15"/>
        <w:jc w:val="both"/>
        <w:rPr>
          <w:rFonts w:ascii="Arial Narrow" w:hAnsi="Arial Narrow" w:cs="Arial"/>
          <w:sz w:val="24"/>
          <w:szCs w:val="24"/>
        </w:rPr>
      </w:pPr>
      <w:proofErr w:type="gramStart"/>
      <w:r w:rsidRPr="00B37F49">
        <w:rPr>
          <w:rFonts w:ascii="Arial Narrow" w:hAnsi="Arial Narrow" w:cs="Arial"/>
          <w:sz w:val="24"/>
          <w:szCs w:val="24"/>
        </w:rPr>
        <w:t>le</w:t>
      </w:r>
      <w:proofErr w:type="gramEnd"/>
      <w:r w:rsidRPr="00B37F49">
        <w:rPr>
          <w:rFonts w:ascii="Arial Narrow" w:hAnsi="Arial Narrow" w:cs="Arial"/>
          <w:sz w:val="24"/>
          <w:szCs w:val="24"/>
        </w:rPr>
        <w:t xml:space="preserve"> « conflit d’intérêt » est toute situation dans laquelle l’intérêt financier ou personnel d’un agent ou d’une entité publique  est de nature à compromettre la transparence dans la passation des marchés publics.</w:t>
      </w:r>
    </w:p>
    <w:p w14:paraId="1A58128D" w14:textId="77777777" w:rsidR="001350EB" w:rsidRPr="00106632" w:rsidRDefault="001350EB" w:rsidP="001350EB">
      <w:pPr>
        <w:widowControl w:val="0"/>
        <w:autoSpaceDE w:val="0"/>
        <w:autoSpaceDN w:val="0"/>
        <w:adjustRightInd w:val="0"/>
        <w:spacing w:line="200" w:lineRule="exact"/>
        <w:jc w:val="both"/>
        <w:rPr>
          <w:rFonts w:ascii="Arial Narrow" w:hAnsi="Arial Narrow" w:cs="Arial"/>
          <w:sz w:val="24"/>
          <w:szCs w:val="24"/>
        </w:rPr>
      </w:pPr>
    </w:p>
    <w:p w14:paraId="3FCC75DA" w14:textId="77777777" w:rsidR="001350EB" w:rsidRPr="00106632" w:rsidRDefault="001350EB" w:rsidP="00B37F49">
      <w:pPr>
        <w:widowControl w:val="0"/>
        <w:autoSpaceDE w:val="0"/>
        <w:autoSpaceDN w:val="0"/>
        <w:adjustRightInd w:val="0"/>
        <w:spacing w:line="250" w:lineRule="auto"/>
        <w:ind w:left="738" w:right="96" w:hanging="284"/>
        <w:jc w:val="both"/>
        <w:rPr>
          <w:rFonts w:ascii="Arial Narrow" w:hAnsi="Arial Narrow" w:cs="Arial"/>
          <w:sz w:val="24"/>
          <w:szCs w:val="24"/>
        </w:rPr>
      </w:pPr>
      <w:r w:rsidRPr="00106632">
        <w:rPr>
          <w:rFonts w:ascii="Arial Narrow" w:hAnsi="Arial Narrow" w:cs="Arial"/>
          <w:sz w:val="24"/>
          <w:szCs w:val="24"/>
        </w:rPr>
        <w:t xml:space="preserve">b. </w:t>
      </w:r>
      <w:r w:rsidRPr="001E6F30">
        <w:rPr>
          <w:rFonts w:ascii="Arial Narrow" w:hAnsi="Arial Narrow" w:cs="Arial"/>
          <w:sz w:val="24"/>
          <w:szCs w:val="24"/>
        </w:rPr>
        <w:t>Toute proposition d’attribution est rejetée s’il est prouvé</w:t>
      </w:r>
      <w:r>
        <w:rPr>
          <w:rFonts w:ascii="Arial Narrow" w:hAnsi="Arial Narrow" w:cs="Arial"/>
          <w:sz w:val="24"/>
          <w:szCs w:val="24"/>
        </w:rPr>
        <w:t xml:space="preserve"> </w:t>
      </w:r>
      <w:r w:rsidRPr="00106632">
        <w:rPr>
          <w:rFonts w:ascii="Arial Narrow" w:hAnsi="Arial Narrow" w:cs="Arial"/>
          <w:sz w:val="24"/>
          <w:szCs w:val="24"/>
        </w:rPr>
        <w:t>que l’attributaire</w:t>
      </w:r>
      <w:r>
        <w:rPr>
          <w:rFonts w:ascii="Arial Narrow" w:hAnsi="Arial Narrow" w:cs="Arial"/>
          <w:sz w:val="24"/>
          <w:szCs w:val="24"/>
        </w:rPr>
        <w:t xml:space="preserve"> proposé est</w:t>
      </w:r>
      <w:r w:rsidRPr="00106632">
        <w:rPr>
          <w:rFonts w:ascii="Arial Narrow" w:hAnsi="Arial Narrow" w:cs="Arial"/>
          <w:sz w:val="24"/>
          <w:szCs w:val="24"/>
        </w:rPr>
        <w:t xml:space="preserve"> directement</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l’intermédiaire</w:t>
      </w:r>
      <w:r>
        <w:rPr>
          <w:rFonts w:ascii="Arial Narrow" w:hAnsi="Arial Narrow" w:cs="Arial"/>
          <w:sz w:val="24"/>
          <w:szCs w:val="24"/>
        </w:rPr>
        <w:t xml:space="preserve"> </w:t>
      </w:r>
      <w:r w:rsidRPr="00106632">
        <w:rPr>
          <w:rFonts w:ascii="Arial Narrow" w:hAnsi="Arial Narrow" w:cs="Arial"/>
          <w:sz w:val="24"/>
          <w:szCs w:val="24"/>
        </w:rPr>
        <w:t>d’un</w:t>
      </w:r>
      <w:r>
        <w:rPr>
          <w:rFonts w:ascii="Arial Narrow" w:hAnsi="Arial Narrow" w:cs="Arial"/>
          <w:sz w:val="24"/>
          <w:szCs w:val="24"/>
        </w:rPr>
        <w:t xml:space="preserve"> </w:t>
      </w:r>
      <w:r w:rsidRPr="00106632">
        <w:rPr>
          <w:rFonts w:ascii="Arial Narrow" w:hAnsi="Arial Narrow" w:cs="Arial"/>
          <w:sz w:val="24"/>
          <w:szCs w:val="24"/>
        </w:rPr>
        <w:t>agent,</w:t>
      </w:r>
      <w:r>
        <w:rPr>
          <w:rFonts w:ascii="Arial Narrow" w:hAnsi="Arial Narrow" w:cs="Arial"/>
          <w:sz w:val="24"/>
          <w:szCs w:val="24"/>
        </w:rPr>
        <w:t xml:space="preserve"> </w:t>
      </w:r>
      <w:r w:rsidRPr="00106632">
        <w:rPr>
          <w:rFonts w:ascii="Arial Narrow" w:hAnsi="Arial Narrow" w:cs="Arial"/>
          <w:sz w:val="24"/>
          <w:szCs w:val="24"/>
        </w:rPr>
        <w:t>coupable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corruption</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s’est</w:t>
      </w:r>
      <w:r>
        <w:rPr>
          <w:rFonts w:ascii="Arial Narrow" w:hAnsi="Arial Narrow" w:cs="Arial"/>
          <w:sz w:val="24"/>
          <w:szCs w:val="24"/>
        </w:rPr>
        <w:t xml:space="preserve"> </w:t>
      </w:r>
      <w:r w:rsidRPr="00106632">
        <w:rPr>
          <w:rFonts w:ascii="Arial Narrow" w:hAnsi="Arial Narrow" w:cs="Arial"/>
          <w:sz w:val="24"/>
          <w:szCs w:val="24"/>
        </w:rPr>
        <w:t>livré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manœuvres frauduleuses,</w:t>
      </w:r>
      <w:r>
        <w:rPr>
          <w:rFonts w:ascii="Arial Narrow" w:hAnsi="Arial Narrow" w:cs="Arial"/>
          <w:sz w:val="24"/>
          <w:szCs w:val="24"/>
        </w:rPr>
        <w:t xml:space="preserve"> à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pratiques</w:t>
      </w:r>
      <w:r>
        <w:rPr>
          <w:rFonts w:ascii="Arial Narrow" w:hAnsi="Arial Narrow" w:cs="Arial"/>
          <w:sz w:val="24"/>
          <w:szCs w:val="24"/>
        </w:rPr>
        <w:t xml:space="preserve"> </w:t>
      </w:r>
      <w:r w:rsidRPr="00106632">
        <w:rPr>
          <w:rFonts w:ascii="Arial Narrow" w:hAnsi="Arial Narrow" w:cs="Arial"/>
          <w:sz w:val="24"/>
          <w:szCs w:val="24"/>
        </w:rPr>
        <w:t>collusoires</w:t>
      </w:r>
      <w:r>
        <w:rPr>
          <w:rFonts w:ascii="Arial Narrow" w:hAnsi="Arial Narrow" w:cs="Arial"/>
          <w:sz w:val="24"/>
          <w:szCs w:val="24"/>
        </w:rPr>
        <w:t xml:space="preserve"> </w:t>
      </w:r>
      <w:r w:rsidRPr="00106632">
        <w:rPr>
          <w:rFonts w:ascii="Arial Narrow" w:hAnsi="Arial Narrow" w:cs="Arial"/>
          <w:sz w:val="24"/>
          <w:szCs w:val="24"/>
        </w:rPr>
        <w:t>ou coercitives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l’attribution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marché.</w:t>
      </w:r>
    </w:p>
    <w:p w14:paraId="21D202BD" w14:textId="77777777" w:rsidR="001350EB" w:rsidRPr="00106632" w:rsidRDefault="001350EB" w:rsidP="001350EB">
      <w:pPr>
        <w:widowControl w:val="0"/>
        <w:autoSpaceDE w:val="0"/>
        <w:autoSpaceDN w:val="0"/>
        <w:adjustRightInd w:val="0"/>
        <w:spacing w:line="260" w:lineRule="exact"/>
        <w:jc w:val="both"/>
        <w:rPr>
          <w:rFonts w:ascii="Arial Narrow" w:hAnsi="Arial Narrow" w:cs="Arial"/>
          <w:sz w:val="24"/>
          <w:szCs w:val="24"/>
        </w:rPr>
      </w:pPr>
    </w:p>
    <w:p w14:paraId="10BFDEA3" w14:textId="77777777" w:rsidR="001350EB" w:rsidRPr="00106632" w:rsidRDefault="001350EB" w:rsidP="001350EB">
      <w:pPr>
        <w:widowControl w:val="0"/>
        <w:autoSpaceDE w:val="0"/>
        <w:autoSpaceDN w:val="0"/>
        <w:adjustRightInd w:val="0"/>
        <w:spacing w:line="249" w:lineRule="auto"/>
        <w:ind w:left="454" w:right="91" w:hanging="454"/>
        <w:jc w:val="both"/>
        <w:rPr>
          <w:rFonts w:ascii="Arial Narrow" w:hAnsi="Arial Narrow" w:cs="Arial"/>
          <w:sz w:val="24"/>
          <w:szCs w:val="24"/>
        </w:rPr>
      </w:pPr>
      <w:r w:rsidRPr="00106632">
        <w:rPr>
          <w:rFonts w:ascii="Arial Narrow" w:hAnsi="Arial Narrow" w:cs="Arial"/>
          <w:sz w:val="24"/>
          <w:szCs w:val="24"/>
        </w:rPr>
        <w:t>3.2.</w:t>
      </w:r>
      <w:r>
        <w:rPr>
          <w:rFonts w:ascii="Arial Narrow" w:hAnsi="Arial Narrow" w:cs="Arial"/>
          <w:sz w:val="24"/>
          <w:szCs w:val="24"/>
        </w:rPr>
        <w:t xml:space="preserve"> </w:t>
      </w:r>
      <w:proofErr w:type="gramStart"/>
      <w:r w:rsidRPr="001E6F30">
        <w:rPr>
          <w:rFonts w:ascii="Arial Narrow" w:hAnsi="Arial Narrow" w:cs="Arial"/>
          <w:spacing w:val="1"/>
          <w:sz w:val="24"/>
          <w:szCs w:val="24"/>
        </w:rPr>
        <w:t>L</w:t>
      </w:r>
      <w:r w:rsidRPr="001E6F30">
        <w:rPr>
          <w:rFonts w:ascii="Arial Narrow" w:hAnsi="Arial Narrow" w:cs="Arial"/>
          <w:sz w:val="24"/>
          <w:szCs w:val="24"/>
        </w:rPr>
        <w:t xml:space="preserve">e  </w:t>
      </w:r>
      <w:r w:rsidRPr="001E6F30">
        <w:rPr>
          <w:rFonts w:ascii="Arial Narrow" w:hAnsi="Arial Narrow" w:cs="Arial"/>
          <w:spacing w:val="2"/>
          <w:sz w:val="24"/>
          <w:szCs w:val="24"/>
        </w:rPr>
        <w:t>Ministre</w:t>
      </w:r>
      <w:proofErr w:type="gramEnd"/>
      <w:r w:rsidRPr="001E6F30">
        <w:rPr>
          <w:rFonts w:ascii="Arial Narrow" w:hAnsi="Arial Narrow" w:cs="Arial"/>
          <w:spacing w:val="2"/>
          <w:sz w:val="24"/>
          <w:szCs w:val="24"/>
        </w:rPr>
        <w:t xml:space="preserve"> Délégué à la Présidence</w:t>
      </w:r>
      <w:r>
        <w:rPr>
          <w:rFonts w:ascii="Arial Narrow" w:hAnsi="Arial Narrow" w:cs="Arial"/>
          <w:spacing w:val="2"/>
          <w:sz w:val="24"/>
          <w:szCs w:val="24"/>
        </w:rPr>
        <w:t xml:space="preserve"> </w:t>
      </w:r>
      <w:r w:rsidRPr="001E6F30">
        <w:rPr>
          <w:rFonts w:ascii="Arial Narrow" w:hAnsi="Arial Narrow" w:cs="Arial"/>
          <w:spacing w:val="2"/>
          <w:sz w:val="24"/>
          <w:szCs w:val="24"/>
        </w:rPr>
        <w:t>chargé</w:t>
      </w:r>
      <w:r>
        <w:rPr>
          <w:rFonts w:ascii="Arial Narrow" w:hAnsi="Arial Narrow" w:cs="Arial"/>
          <w:spacing w:val="2"/>
          <w:sz w:val="24"/>
          <w:szCs w:val="24"/>
        </w:rPr>
        <w:t xml:space="preserve"> </w:t>
      </w:r>
      <w:r w:rsidRPr="001E6F30">
        <w:rPr>
          <w:rFonts w:ascii="Arial Narrow" w:hAnsi="Arial Narrow" w:cs="Arial"/>
          <w:spacing w:val="2"/>
          <w:sz w:val="24"/>
          <w:szCs w:val="24"/>
        </w:rPr>
        <w:t xml:space="preserve">des </w:t>
      </w:r>
      <w:r w:rsidRPr="001E6F30">
        <w:rPr>
          <w:rFonts w:ascii="Arial Narrow" w:hAnsi="Arial Narrow" w:cs="Arial"/>
          <w:sz w:val="24"/>
          <w:szCs w:val="24"/>
        </w:rPr>
        <w:t>Marchés</w:t>
      </w:r>
      <w:r>
        <w:rPr>
          <w:rFonts w:ascii="Arial Narrow" w:hAnsi="Arial Narrow" w:cs="Arial"/>
          <w:sz w:val="24"/>
          <w:szCs w:val="24"/>
        </w:rPr>
        <w:t xml:space="preserve"> </w:t>
      </w:r>
      <w:r w:rsidRPr="001E6F30">
        <w:rPr>
          <w:rFonts w:ascii="Arial Narrow" w:hAnsi="Arial Narrow" w:cs="Arial"/>
          <w:sz w:val="24"/>
          <w:szCs w:val="24"/>
        </w:rPr>
        <w:t>Publics</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à titre  conservatoire, prendre</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décision</w:t>
      </w:r>
      <w:r>
        <w:rPr>
          <w:rFonts w:ascii="Arial Narrow" w:hAnsi="Arial Narrow" w:cs="Arial"/>
          <w:sz w:val="24"/>
          <w:szCs w:val="24"/>
        </w:rPr>
        <w:t xml:space="preserve"> </w:t>
      </w:r>
      <w:r w:rsidRPr="00106632">
        <w:rPr>
          <w:rFonts w:ascii="Arial Narrow" w:hAnsi="Arial Narrow" w:cs="Arial"/>
          <w:sz w:val="24"/>
          <w:szCs w:val="24"/>
        </w:rPr>
        <w:t>d’interdiction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soumissionner pendant une période n’excédant pas deux</w:t>
      </w:r>
      <w:r>
        <w:rPr>
          <w:rFonts w:ascii="Arial Narrow" w:hAnsi="Arial Narrow" w:cs="Arial"/>
          <w:sz w:val="24"/>
          <w:szCs w:val="24"/>
        </w:rPr>
        <w:t xml:space="preserve"> </w:t>
      </w:r>
      <w:r w:rsidRPr="00106632">
        <w:rPr>
          <w:rFonts w:ascii="Arial Narrow" w:hAnsi="Arial Narrow" w:cs="Arial"/>
          <w:sz w:val="24"/>
          <w:szCs w:val="24"/>
        </w:rPr>
        <w:t>(</w:t>
      </w:r>
      <w:r>
        <w:rPr>
          <w:rFonts w:ascii="Arial Narrow" w:hAnsi="Arial Narrow" w:cs="Arial"/>
          <w:sz w:val="24"/>
          <w:szCs w:val="24"/>
        </w:rPr>
        <w:t>0</w:t>
      </w:r>
      <w:r w:rsidRPr="00106632">
        <w:rPr>
          <w:rFonts w:ascii="Arial Narrow" w:hAnsi="Arial Narrow" w:cs="Arial"/>
          <w:sz w:val="24"/>
          <w:szCs w:val="24"/>
        </w:rPr>
        <w:t>2)</w:t>
      </w:r>
      <w:r>
        <w:rPr>
          <w:rFonts w:ascii="Arial Narrow" w:hAnsi="Arial Narrow" w:cs="Arial"/>
          <w:sz w:val="24"/>
          <w:szCs w:val="24"/>
        </w:rPr>
        <w:t xml:space="preserve"> </w:t>
      </w:r>
      <w:r w:rsidRPr="00106632">
        <w:rPr>
          <w:rFonts w:ascii="Arial Narrow" w:hAnsi="Arial Narrow" w:cs="Arial"/>
          <w:sz w:val="24"/>
          <w:szCs w:val="24"/>
        </w:rPr>
        <w:t>ans,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l’encontre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tout</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reconnu</w:t>
      </w:r>
      <w:r>
        <w:rPr>
          <w:rFonts w:ascii="Arial Narrow" w:hAnsi="Arial Narrow" w:cs="Arial"/>
          <w:sz w:val="24"/>
          <w:szCs w:val="24"/>
        </w:rPr>
        <w:t xml:space="preserve"> </w:t>
      </w:r>
      <w:r w:rsidRPr="00106632">
        <w:rPr>
          <w:rFonts w:ascii="Arial Narrow" w:hAnsi="Arial Narrow" w:cs="Arial"/>
          <w:sz w:val="24"/>
          <w:szCs w:val="24"/>
        </w:rPr>
        <w:t>coupable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trafic</w:t>
      </w:r>
      <w:r>
        <w:rPr>
          <w:rFonts w:ascii="Arial Narrow" w:hAnsi="Arial Narrow" w:cs="Arial"/>
          <w:sz w:val="24"/>
          <w:szCs w:val="24"/>
        </w:rPr>
        <w:t xml:space="preserve"> </w:t>
      </w:r>
      <w:r w:rsidRPr="00106632">
        <w:rPr>
          <w:rFonts w:ascii="Arial Narrow" w:hAnsi="Arial Narrow" w:cs="Arial"/>
          <w:sz w:val="24"/>
          <w:szCs w:val="24"/>
        </w:rPr>
        <w:t>d’influence,</w:t>
      </w:r>
      <w:r>
        <w:rPr>
          <w:rFonts w:ascii="Arial Narrow" w:hAnsi="Arial Narrow" w:cs="Arial"/>
          <w:sz w:val="24"/>
          <w:szCs w:val="24"/>
        </w:rPr>
        <w:t xml:space="preserve"> </w:t>
      </w:r>
      <w:r w:rsidRPr="00106632">
        <w:rPr>
          <w:rFonts w:ascii="Arial Narrow" w:hAnsi="Arial Narrow" w:cs="Arial"/>
          <w:sz w:val="24"/>
          <w:szCs w:val="24"/>
        </w:rPr>
        <w:t>de conflits</w:t>
      </w:r>
      <w:r>
        <w:rPr>
          <w:rFonts w:ascii="Arial Narrow" w:hAnsi="Arial Narrow" w:cs="Arial"/>
          <w:sz w:val="24"/>
          <w:szCs w:val="24"/>
        </w:rPr>
        <w:t xml:space="preserve"> </w:t>
      </w:r>
      <w:r w:rsidRPr="00106632">
        <w:rPr>
          <w:rFonts w:ascii="Arial Narrow" w:hAnsi="Arial Narrow" w:cs="Arial"/>
          <w:sz w:val="24"/>
          <w:szCs w:val="24"/>
        </w:rPr>
        <w:t>d’intérêts,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délit</w:t>
      </w:r>
      <w:r>
        <w:rPr>
          <w:rFonts w:ascii="Arial Narrow" w:hAnsi="Arial Narrow" w:cs="Arial"/>
          <w:sz w:val="24"/>
          <w:szCs w:val="24"/>
        </w:rPr>
        <w:t xml:space="preserve"> </w:t>
      </w:r>
      <w:r w:rsidRPr="00106632">
        <w:rPr>
          <w:rFonts w:ascii="Arial Narrow" w:hAnsi="Arial Narrow" w:cs="Arial"/>
          <w:sz w:val="24"/>
          <w:szCs w:val="24"/>
        </w:rPr>
        <w:t>d’initiés,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fraude,</w:t>
      </w:r>
      <w:r>
        <w:rPr>
          <w:rFonts w:ascii="Arial Narrow" w:hAnsi="Arial Narrow" w:cs="Arial"/>
          <w:sz w:val="24"/>
          <w:szCs w:val="24"/>
        </w:rPr>
        <w:t xml:space="preserve"> </w:t>
      </w:r>
      <w:r w:rsidRPr="00106632">
        <w:rPr>
          <w:rFonts w:ascii="Arial Narrow" w:hAnsi="Arial Narrow" w:cs="Arial"/>
          <w:sz w:val="24"/>
          <w:szCs w:val="24"/>
        </w:rPr>
        <w:t>de corruption</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production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 xml:space="preserve">non </w:t>
      </w:r>
      <w:r w:rsidRPr="00106632">
        <w:rPr>
          <w:rFonts w:ascii="Arial Narrow" w:hAnsi="Arial Narrow" w:cs="Arial"/>
          <w:sz w:val="24"/>
          <w:szCs w:val="24"/>
        </w:rPr>
        <w:lastRenderedPageBreak/>
        <w:t>authentiques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préjudice des poursuites pénales qui pourraient être engagées</w:t>
      </w:r>
      <w:r>
        <w:rPr>
          <w:rFonts w:ascii="Arial Narrow" w:hAnsi="Arial Narrow" w:cs="Arial"/>
          <w:sz w:val="24"/>
          <w:szCs w:val="24"/>
        </w:rPr>
        <w:t xml:space="preserve"> </w:t>
      </w:r>
      <w:r w:rsidRPr="00106632">
        <w:rPr>
          <w:rFonts w:ascii="Arial Narrow" w:hAnsi="Arial Narrow" w:cs="Arial"/>
          <w:sz w:val="24"/>
          <w:szCs w:val="24"/>
        </w:rPr>
        <w:t>contre</w:t>
      </w:r>
      <w:r>
        <w:rPr>
          <w:rFonts w:ascii="Arial Narrow" w:hAnsi="Arial Narrow" w:cs="Arial"/>
          <w:sz w:val="24"/>
          <w:szCs w:val="24"/>
        </w:rPr>
        <w:t xml:space="preserve"> </w:t>
      </w:r>
      <w:r w:rsidRPr="00106632">
        <w:rPr>
          <w:rFonts w:ascii="Arial Narrow" w:hAnsi="Arial Narrow" w:cs="Arial"/>
          <w:sz w:val="24"/>
          <w:szCs w:val="24"/>
        </w:rPr>
        <w:t>lui.</w:t>
      </w:r>
    </w:p>
    <w:p w14:paraId="2BCCBBC1" w14:textId="77777777" w:rsidR="003E2F58" w:rsidRDefault="003E2F58" w:rsidP="001350EB">
      <w:pPr>
        <w:widowControl w:val="0"/>
        <w:autoSpaceDE w:val="0"/>
        <w:autoSpaceDN w:val="0"/>
        <w:adjustRightInd w:val="0"/>
        <w:ind w:right="-20"/>
        <w:rPr>
          <w:rFonts w:ascii="Arial Narrow" w:hAnsi="Arial Narrow" w:cs="Arial"/>
          <w:b/>
          <w:bCs/>
          <w:sz w:val="24"/>
          <w:szCs w:val="24"/>
        </w:rPr>
      </w:pPr>
    </w:p>
    <w:p w14:paraId="684B98DA" w14:textId="77777777" w:rsidR="001350EB" w:rsidRPr="00106632" w:rsidRDefault="001350EB" w:rsidP="001350EB">
      <w:pPr>
        <w:widowControl w:val="0"/>
        <w:autoSpaceDE w:val="0"/>
        <w:autoSpaceDN w:val="0"/>
        <w:adjustRightInd w:val="0"/>
        <w:ind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4:</w:t>
      </w:r>
      <w:r>
        <w:rPr>
          <w:rFonts w:ascii="Arial Narrow" w:hAnsi="Arial Narrow" w:cs="Arial"/>
          <w:b/>
          <w:bCs/>
          <w:sz w:val="24"/>
          <w:szCs w:val="24"/>
        </w:rPr>
        <w:t xml:space="preserve"> </w:t>
      </w:r>
      <w:r w:rsidRPr="00106632">
        <w:rPr>
          <w:rFonts w:ascii="Arial Narrow" w:hAnsi="Arial Narrow" w:cs="Arial"/>
          <w:b/>
          <w:bCs/>
          <w:sz w:val="24"/>
          <w:szCs w:val="24"/>
        </w:rPr>
        <w:t>Candidats</w:t>
      </w:r>
      <w:r>
        <w:rPr>
          <w:rFonts w:ascii="Arial Narrow" w:hAnsi="Arial Narrow" w:cs="Arial"/>
          <w:b/>
          <w:bCs/>
          <w:sz w:val="24"/>
          <w:szCs w:val="24"/>
        </w:rPr>
        <w:t xml:space="preserve"> </w:t>
      </w:r>
      <w:r w:rsidRPr="00106632">
        <w:rPr>
          <w:rFonts w:ascii="Arial Narrow" w:hAnsi="Arial Narrow" w:cs="Arial"/>
          <w:b/>
          <w:bCs/>
          <w:sz w:val="24"/>
          <w:szCs w:val="24"/>
        </w:rPr>
        <w:t>admis</w:t>
      </w:r>
      <w:r>
        <w:rPr>
          <w:rFonts w:ascii="Arial Narrow" w:hAnsi="Arial Narrow" w:cs="Arial"/>
          <w:b/>
          <w:bCs/>
          <w:sz w:val="24"/>
          <w:szCs w:val="24"/>
        </w:rPr>
        <w:t xml:space="preserve"> </w:t>
      </w:r>
      <w:r w:rsidRPr="00106632">
        <w:rPr>
          <w:rFonts w:ascii="Arial Narrow" w:hAnsi="Arial Narrow" w:cs="Arial"/>
          <w:b/>
          <w:bCs/>
          <w:sz w:val="24"/>
          <w:szCs w:val="24"/>
        </w:rPr>
        <w:t>à</w:t>
      </w:r>
      <w:r>
        <w:rPr>
          <w:rFonts w:ascii="Arial Narrow" w:hAnsi="Arial Narrow" w:cs="Arial"/>
          <w:b/>
          <w:bCs/>
          <w:sz w:val="24"/>
          <w:szCs w:val="24"/>
        </w:rPr>
        <w:t xml:space="preserve"> </w:t>
      </w:r>
      <w:r w:rsidRPr="00106632">
        <w:rPr>
          <w:rFonts w:ascii="Arial Narrow" w:hAnsi="Arial Narrow" w:cs="Arial"/>
          <w:b/>
          <w:bCs/>
          <w:sz w:val="24"/>
          <w:szCs w:val="24"/>
        </w:rPr>
        <w:t>concourir</w:t>
      </w:r>
    </w:p>
    <w:p w14:paraId="3733D6CF"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5AC4A774" w14:textId="77777777" w:rsidR="001350EB" w:rsidRPr="00106632" w:rsidRDefault="001350EB" w:rsidP="001350EB">
      <w:pPr>
        <w:widowControl w:val="0"/>
        <w:autoSpaceDE w:val="0"/>
        <w:autoSpaceDN w:val="0"/>
        <w:adjustRightInd w:val="0"/>
        <w:spacing w:line="249" w:lineRule="auto"/>
        <w:ind w:left="454" w:right="95" w:hanging="454"/>
        <w:jc w:val="both"/>
        <w:rPr>
          <w:rFonts w:ascii="Arial Narrow" w:hAnsi="Arial Narrow" w:cs="Arial"/>
          <w:sz w:val="24"/>
          <w:szCs w:val="24"/>
        </w:rPr>
      </w:pPr>
      <w:r w:rsidRPr="00106632">
        <w:rPr>
          <w:rFonts w:ascii="Arial Narrow" w:hAnsi="Arial Narrow" w:cs="Arial"/>
          <w:sz w:val="24"/>
          <w:szCs w:val="24"/>
        </w:rPr>
        <w:t>4.1. Si l’</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ffres est restreint, la consultation s’adresse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t</w:t>
      </w:r>
      <w:r w:rsidRPr="00106632">
        <w:rPr>
          <w:rFonts w:ascii="Arial Narrow" w:hAnsi="Arial Narrow" w:cs="Arial"/>
          <w:sz w:val="24"/>
          <w:szCs w:val="24"/>
        </w:rPr>
        <w: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candidats</w:t>
      </w:r>
      <w:r>
        <w:rPr>
          <w:rFonts w:ascii="Arial Narrow" w:hAnsi="Arial Narrow" w:cs="Arial"/>
          <w:sz w:val="24"/>
          <w:szCs w:val="24"/>
        </w:rPr>
        <w:t xml:space="preserve"> </w:t>
      </w:r>
      <w:r w:rsidRPr="00106632">
        <w:rPr>
          <w:rFonts w:ascii="Arial Narrow" w:hAnsi="Arial Narrow" w:cs="Arial"/>
          <w:sz w:val="24"/>
          <w:szCs w:val="24"/>
        </w:rPr>
        <w:t>retenus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l’issue 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procédure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pré-qualification.</w:t>
      </w:r>
    </w:p>
    <w:p w14:paraId="4558E854" w14:textId="77777777" w:rsidR="001350EB" w:rsidRPr="00106632" w:rsidRDefault="001350EB" w:rsidP="001350EB">
      <w:pPr>
        <w:widowControl w:val="0"/>
        <w:autoSpaceDE w:val="0"/>
        <w:autoSpaceDN w:val="0"/>
        <w:adjustRightInd w:val="0"/>
        <w:spacing w:line="200" w:lineRule="exact"/>
        <w:rPr>
          <w:rFonts w:ascii="Arial Narrow" w:hAnsi="Arial Narrow" w:cs="Arial"/>
          <w:sz w:val="24"/>
          <w:szCs w:val="24"/>
        </w:rPr>
      </w:pPr>
    </w:p>
    <w:p w14:paraId="7ED5BA86" w14:textId="77777777" w:rsidR="001350EB" w:rsidRPr="00106632" w:rsidRDefault="001350EB" w:rsidP="001350EB">
      <w:pPr>
        <w:widowControl w:val="0"/>
        <w:autoSpaceDE w:val="0"/>
        <w:autoSpaceDN w:val="0"/>
        <w:adjustRightInd w:val="0"/>
        <w:spacing w:line="249" w:lineRule="auto"/>
        <w:ind w:left="454" w:right="95" w:hanging="454"/>
        <w:jc w:val="both"/>
        <w:rPr>
          <w:rFonts w:ascii="Arial Narrow" w:hAnsi="Arial Narrow" w:cs="Arial"/>
          <w:sz w:val="24"/>
          <w:szCs w:val="24"/>
        </w:rPr>
      </w:pPr>
      <w:r w:rsidRPr="00106632">
        <w:rPr>
          <w:rFonts w:ascii="Arial Narrow" w:hAnsi="Arial Narrow" w:cs="Arial"/>
          <w:sz w:val="24"/>
          <w:szCs w:val="24"/>
        </w:rPr>
        <w:t>4.2. En</w:t>
      </w:r>
      <w:r>
        <w:rPr>
          <w:rFonts w:ascii="Arial Narrow" w:hAnsi="Arial Narrow" w:cs="Arial"/>
          <w:sz w:val="24"/>
          <w:szCs w:val="24"/>
        </w:rPr>
        <w:t xml:space="preserve"> </w:t>
      </w:r>
      <w:r w:rsidRPr="00106632">
        <w:rPr>
          <w:rFonts w:ascii="Arial Narrow" w:hAnsi="Arial Narrow" w:cs="Arial"/>
          <w:sz w:val="24"/>
          <w:szCs w:val="24"/>
        </w:rPr>
        <w:t>règle</w:t>
      </w:r>
      <w:r>
        <w:rPr>
          <w:rFonts w:ascii="Arial Narrow" w:hAnsi="Arial Narrow" w:cs="Arial"/>
          <w:sz w:val="24"/>
          <w:szCs w:val="24"/>
        </w:rPr>
        <w:t xml:space="preserve"> </w:t>
      </w:r>
      <w:r w:rsidRPr="00106632">
        <w:rPr>
          <w:rFonts w:ascii="Arial Narrow" w:hAnsi="Arial Narrow" w:cs="Arial"/>
          <w:sz w:val="24"/>
          <w:szCs w:val="24"/>
        </w:rPr>
        <w:t>générale,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A</w:t>
      </w:r>
      <w:r w:rsidRPr="00106632">
        <w:rPr>
          <w:rFonts w:ascii="Arial Narrow" w:hAnsi="Arial Narrow" w:cs="Arial"/>
          <w:sz w:val="24"/>
          <w:szCs w:val="24"/>
        </w:rPr>
        <w:t>ppel</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O</w:t>
      </w:r>
      <w:r w:rsidRPr="00106632">
        <w:rPr>
          <w:rFonts w:ascii="Arial Narrow" w:hAnsi="Arial Narrow" w:cs="Arial"/>
          <w:sz w:val="24"/>
          <w:szCs w:val="24"/>
        </w:rPr>
        <w:t>ffres</w:t>
      </w:r>
      <w:r>
        <w:rPr>
          <w:rFonts w:ascii="Arial Narrow" w:hAnsi="Arial Narrow" w:cs="Arial"/>
          <w:sz w:val="24"/>
          <w:szCs w:val="24"/>
        </w:rPr>
        <w:t xml:space="preserve"> </w:t>
      </w:r>
      <w:r w:rsidRPr="00106632">
        <w:rPr>
          <w:rFonts w:ascii="Arial Narrow" w:hAnsi="Arial Narrow" w:cs="Arial"/>
          <w:sz w:val="24"/>
          <w:szCs w:val="24"/>
        </w:rPr>
        <w:t>s’adresse</w:t>
      </w:r>
      <w:r>
        <w:rPr>
          <w:rFonts w:ascii="Arial Narrow" w:hAnsi="Arial Narrow" w:cs="Arial"/>
          <w:sz w:val="24"/>
          <w:szCs w:val="24"/>
        </w:rPr>
        <w:t xml:space="preserve"> </w:t>
      </w:r>
      <w:r w:rsidRPr="00106632">
        <w:rPr>
          <w:rFonts w:ascii="Arial Narrow" w:hAnsi="Arial Narrow" w:cs="Arial"/>
          <w:sz w:val="24"/>
          <w:szCs w:val="24"/>
        </w:rPr>
        <w:t>à 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fournisseurs,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ci-après:</w:t>
      </w:r>
    </w:p>
    <w:p w14:paraId="6861A8FA"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059C7A3B" w14:textId="77777777" w:rsidR="001350EB" w:rsidRPr="00B37F49" w:rsidRDefault="001350EB" w:rsidP="00E66609">
      <w:pPr>
        <w:pStyle w:val="Paragraphedeliste"/>
        <w:widowControl w:val="0"/>
        <w:numPr>
          <w:ilvl w:val="0"/>
          <w:numId w:val="20"/>
        </w:numPr>
        <w:autoSpaceDE w:val="0"/>
        <w:autoSpaceDN w:val="0"/>
        <w:adjustRightInd w:val="0"/>
        <w:spacing w:line="249" w:lineRule="auto"/>
        <w:ind w:right="95"/>
        <w:jc w:val="both"/>
        <w:rPr>
          <w:rFonts w:ascii="Arial Narrow" w:hAnsi="Arial Narrow" w:cs="Arial"/>
          <w:sz w:val="24"/>
          <w:szCs w:val="24"/>
        </w:rPr>
      </w:pPr>
      <w:r w:rsidRPr="00B37F49">
        <w:rPr>
          <w:rFonts w:ascii="Arial Narrow" w:hAnsi="Arial Narrow" w:cs="Arial"/>
          <w:sz w:val="24"/>
          <w:szCs w:val="24"/>
        </w:rPr>
        <w:t>Un soumissionnaire (y compris tous les membres d’un groupement d’entreprises et tous les sous-traitants du soumissionnaire) doit être d’un pays éligible, conformément à la convention de financement.</w:t>
      </w:r>
    </w:p>
    <w:p w14:paraId="5F09E320"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195B3D96" w14:textId="77777777" w:rsidR="001350EB" w:rsidRPr="00B37F49" w:rsidRDefault="001350EB" w:rsidP="00E66609">
      <w:pPr>
        <w:pStyle w:val="Paragraphedeliste"/>
        <w:widowControl w:val="0"/>
        <w:numPr>
          <w:ilvl w:val="0"/>
          <w:numId w:val="20"/>
        </w:numPr>
        <w:autoSpaceDE w:val="0"/>
        <w:autoSpaceDN w:val="0"/>
        <w:adjustRightInd w:val="0"/>
        <w:spacing w:line="249" w:lineRule="auto"/>
        <w:ind w:right="95"/>
        <w:jc w:val="both"/>
        <w:rPr>
          <w:rFonts w:ascii="Arial Narrow" w:hAnsi="Arial Narrow" w:cs="Arial"/>
          <w:sz w:val="24"/>
          <w:szCs w:val="24"/>
        </w:rPr>
      </w:pPr>
      <w:r w:rsidRPr="00B37F49">
        <w:rPr>
          <w:rFonts w:ascii="Arial Narrow" w:hAnsi="Arial Narrow" w:cs="Arial"/>
          <w:sz w:val="24"/>
          <w:szCs w:val="24"/>
        </w:rPr>
        <w:t>Un soumissionnaire (y compris tous les membres d’un groupement d’entreprises et tous les sous-traitants du soumissionnaire) ne doit pas se trouver en situation de conflit d’intérêt.</w:t>
      </w:r>
    </w:p>
    <w:p w14:paraId="5C5659BD"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77BD94FA" w14:textId="77777777" w:rsidR="001350EB" w:rsidRPr="00B37F49" w:rsidRDefault="001350EB" w:rsidP="00B37F49">
      <w:pPr>
        <w:pStyle w:val="Paragraphedeliste"/>
        <w:widowControl w:val="0"/>
        <w:autoSpaceDE w:val="0"/>
        <w:autoSpaceDN w:val="0"/>
        <w:adjustRightInd w:val="0"/>
        <w:spacing w:line="249" w:lineRule="auto"/>
        <w:ind w:right="-34"/>
        <w:rPr>
          <w:rFonts w:ascii="Arial Narrow" w:hAnsi="Arial Narrow" w:cs="Arial"/>
          <w:sz w:val="24"/>
          <w:szCs w:val="24"/>
        </w:rPr>
      </w:pPr>
      <w:r w:rsidRPr="00B37F49">
        <w:rPr>
          <w:rFonts w:ascii="Arial Narrow" w:hAnsi="Arial Narrow" w:cs="Arial"/>
          <w:sz w:val="24"/>
          <w:szCs w:val="24"/>
        </w:rPr>
        <w:t>Un soumissionnaire peut être jugé comme étant en situation de conflit d’intérêt s’il:</w:t>
      </w:r>
    </w:p>
    <w:p w14:paraId="3F093B8C" w14:textId="77777777" w:rsidR="001350EB" w:rsidRPr="00B37F49" w:rsidRDefault="001350EB" w:rsidP="00E66609">
      <w:pPr>
        <w:pStyle w:val="Paragraphedeliste"/>
        <w:widowControl w:val="0"/>
        <w:numPr>
          <w:ilvl w:val="0"/>
          <w:numId w:val="21"/>
        </w:numPr>
        <w:tabs>
          <w:tab w:val="left" w:pos="900"/>
        </w:tabs>
        <w:autoSpaceDE w:val="0"/>
        <w:autoSpaceDN w:val="0"/>
        <w:adjustRightInd w:val="0"/>
        <w:ind w:left="1620" w:right="-134"/>
        <w:jc w:val="both"/>
        <w:rPr>
          <w:rFonts w:ascii="Arial Narrow" w:hAnsi="Arial Narrow" w:cs="Arial"/>
          <w:sz w:val="24"/>
          <w:szCs w:val="24"/>
        </w:rPr>
      </w:pPr>
      <w:proofErr w:type="gramStart"/>
      <w:r w:rsidRPr="00B37F49">
        <w:rPr>
          <w:rFonts w:ascii="Arial Narrow" w:hAnsi="Arial Narrow" w:cs="Arial"/>
          <w:sz w:val="24"/>
          <w:szCs w:val="24"/>
        </w:rPr>
        <w:t>est</w:t>
      </w:r>
      <w:proofErr w:type="gramEnd"/>
      <w:r w:rsidRPr="00B37F49">
        <w:rPr>
          <w:rFonts w:ascii="Arial Narrow" w:hAnsi="Arial Narrow" w:cs="Arial"/>
          <w:sz w:val="24"/>
          <w:szCs w:val="24"/>
        </w:rPr>
        <w:t xml:space="preserve"> associé ou a été associé dans le passé,</w:t>
      </w:r>
      <w:r w:rsidR="00B37F49" w:rsidRPr="00B37F49">
        <w:rPr>
          <w:rFonts w:ascii="Arial Narrow" w:hAnsi="Arial Narrow" w:cs="Arial"/>
          <w:sz w:val="24"/>
          <w:szCs w:val="24"/>
        </w:rPr>
        <w:t xml:space="preserve"> </w:t>
      </w:r>
      <w:r w:rsidRPr="00B37F49">
        <w:rPr>
          <w:rFonts w:ascii="Arial Narrow" w:hAnsi="Arial Narrow" w:cs="Arial"/>
          <w:sz w:val="24"/>
          <w:szCs w:val="24"/>
        </w:rPr>
        <w:t xml:space="preserve">à une entreprise (ou à une filiale de cette entreprise) qui a fourni des services de consultant pour la conception, la préparation </w:t>
      </w:r>
      <w:r w:rsidRPr="00B37F49">
        <w:rPr>
          <w:rFonts w:ascii="Arial Narrow" w:hAnsi="Arial Narrow" w:cs="Arial"/>
          <w:spacing w:val="4"/>
          <w:sz w:val="24"/>
          <w:szCs w:val="24"/>
        </w:rPr>
        <w:t>de</w:t>
      </w:r>
      <w:r w:rsidRPr="00B37F49">
        <w:rPr>
          <w:rFonts w:ascii="Arial Narrow" w:hAnsi="Arial Narrow" w:cs="Arial"/>
          <w:sz w:val="24"/>
          <w:szCs w:val="24"/>
        </w:rPr>
        <w:t xml:space="preserve">s  </w:t>
      </w:r>
      <w:r w:rsidRPr="00B37F49">
        <w:rPr>
          <w:rFonts w:ascii="Arial Narrow" w:hAnsi="Arial Narrow" w:cs="Arial"/>
          <w:spacing w:val="4"/>
          <w:sz w:val="24"/>
          <w:szCs w:val="24"/>
        </w:rPr>
        <w:t>spécification</w:t>
      </w:r>
      <w:r w:rsidRPr="00B37F49">
        <w:rPr>
          <w:rFonts w:ascii="Arial Narrow" w:hAnsi="Arial Narrow" w:cs="Arial"/>
          <w:sz w:val="24"/>
          <w:szCs w:val="24"/>
        </w:rPr>
        <w:t xml:space="preserve">s  </w:t>
      </w:r>
      <w:r w:rsidRPr="00B37F49">
        <w:rPr>
          <w:rFonts w:ascii="Arial Narrow" w:hAnsi="Arial Narrow" w:cs="Arial"/>
          <w:spacing w:val="4"/>
          <w:sz w:val="24"/>
          <w:szCs w:val="24"/>
        </w:rPr>
        <w:t>e</w:t>
      </w:r>
      <w:r w:rsidRPr="00B37F49">
        <w:rPr>
          <w:rFonts w:ascii="Arial Narrow" w:hAnsi="Arial Narrow" w:cs="Arial"/>
          <w:sz w:val="24"/>
          <w:szCs w:val="24"/>
        </w:rPr>
        <w:t xml:space="preserve">t  </w:t>
      </w:r>
      <w:r w:rsidRPr="00B37F49">
        <w:rPr>
          <w:rFonts w:ascii="Arial Narrow" w:hAnsi="Arial Narrow" w:cs="Arial"/>
          <w:spacing w:val="4"/>
          <w:sz w:val="24"/>
          <w:szCs w:val="24"/>
        </w:rPr>
        <w:t>autre</w:t>
      </w:r>
      <w:r w:rsidRPr="00B37F49">
        <w:rPr>
          <w:rFonts w:ascii="Arial Narrow" w:hAnsi="Arial Narrow" w:cs="Arial"/>
          <w:sz w:val="24"/>
          <w:szCs w:val="24"/>
        </w:rPr>
        <w:t xml:space="preserve">s  </w:t>
      </w:r>
      <w:r w:rsidRPr="00B37F49">
        <w:rPr>
          <w:rFonts w:ascii="Arial Narrow" w:hAnsi="Arial Narrow" w:cs="Arial"/>
          <w:spacing w:val="4"/>
          <w:sz w:val="24"/>
          <w:szCs w:val="24"/>
        </w:rPr>
        <w:t xml:space="preserve">documents </w:t>
      </w:r>
      <w:r w:rsidRPr="00B37F49">
        <w:rPr>
          <w:rFonts w:ascii="Arial Narrow" w:hAnsi="Arial Narrow" w:cs="Arial"/>
          <w:sz w:val="24"/>
          <w:szCs w:val="24"/>
        </w:rPr>
        <w:t>utilisés dans le cadre des marchés passés au titre du présent Appel d’Offres; ou</w:t>
      </w:r>
    </w:p>
    <w:p w14:paraId="603E4618" w14:textId="77777777" w:rsidR="001350EB" w:rsidRPr="00106632" w:rsidRDefault="001350EB" w:rsidP="00B37F49">
      <w:pPr>
        <w:widowControl w:val="0"/>
        <w:autoSpaceDE w:val="0"/>
        <w:autoSpaceDN w:val="0"/>
        <w:adjustRightInd w:val="0"/>
        <w:spacing w:line="100" w:lineRule="exact"/>
        <w:ind w:left="900"/>
        <w:jc w:val="both"/>
        <w:rPr>
          <w:rFonts w:ascii="Arial Narrow" w:hAnsi="Arial Narrow" w:cs="Arial"/>
          <w:sz w:val="24"/>
          <w:szCs w:val="24"/>
        </w:rPr>
      </w:pPr>
    </w:p>
    <w:p w14:paraId="5013F78F" w14:textId="77777777" w:rsidR="001350EB" w:rsidRPr="00B37F49" w:rsidRDefault="001350EB" w:rsidP="00E66609">
      <w:pPr>
        <w:pStyle w:val="Paragraphedeliste"/>
        <w:widowControl w:val="0"/>
        <w:numPr>
          <w:ilvl w:val="0"/>
          <w:numId w:val="21"/>
        </w:numPr>
        <w:tabs>
          <w:tab w:val="left" w:pos="900"/>
        </w:tabs>
        <w:autoSpaceDE w:val="0"/>
        <w:autoSpaceDN w:val="0"/>
        <w:adjustRightInd w:val="0"/>
        <w:spacing w:line="249" w:lineRule="auto"/>
        <w:ind w:left="1620" w:right="-15"/>
        <w:jc w:val="both"/>
        <w:rPr>
          <w:rFonts w:ascii="Arial Narrow" w:hAnsi="Arial Narrow" w:cs="Arial"/>
          <w:sz w:val="24"/>
          <w:szCs w:val="24"/>
        </w:rPr>
      </w:pPr>
      <w:proofErr w:type="gramStart"/>
      <w:r w:rsidRPr="00B37F49">
        <w:rPr>
          <w:rFonts w:ascii="Arial Narrow" w:hAnsi="Arial Narrow" w:cs="Arial"/>
          <w:sz w:val="24"/>
          <w:szCs w:val="24"/>
        </w:rPr>
        <w:t>présente</w:t>
      </w:r>
      <w:proofErr w:type="gramEnd"/>
      <w:r w:rsidRPr="00B37F49">
        <w:rPr>
          <w:rFonts w:ascii="Arial Narrow" w:hAnsi="Arial Narrow" w:cs="Arial"/>
          <w:sz w:val="24"/>
          <w:szCs w:val="24"/>
        </w:rPr>
        <w:t xml:space="preserve"> plus d’une Offre dans le cadre du présent Appel d’Offres, à l’exception des offres variantes autorisées selon la clause 17 le cas échéant; cependant, ceci ne fait pas obstacle à la participation de sous- traitants dans plus d’une Offre.</w:t>
      </w:r>
    </w:p>
    <w:p w14:paraId="290D17EB"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765B6C95" w14:textId="77777777" w:rsidR="001350EB" w:rsidRPr="00106632" w:rsidRDefault="001350EB" w:rsidP="00E66609">
      <w:pPr>
        <w:pStyle w:val="Paragraphedeliste"/>
        <w:widowControl w:val="0"/>
        <w:numPr>
          <w:ilvl w:val="0"/>
          <w:numId w:val="20"/>
        </w:numPr>
        <w:autoSpaceDE w:val="0"/>
        <w:autoSpaceDN w:val="0"/>
        <w:adjustRightInd w:val="0"/>
        <w:spacing w:line="249" w:lineRule="auto"/>
        <w:ind w:right="95"/>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doit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coup d’une</w:t>
      </w:r>
      <w:r>
        <w:rPr>
          <w:rFonts w:ascii="Arial Narrow" w:hAnsi="Arial Narrow" w:cs="Arial"/>
          <w:sz w:val="24"/>
          <w:szCs w:val="24"/>
        </w:rPr>
        <w:t xml:space="preserve"> </w:t>
      </w:r>
      <w:r w:rsidRPr="00106632">
        <w:rPr>
          <w:rFonts w:ascii="Arial Narrow" w:hAnsi="Arial Narrow" w:cs="Arial"/>
          <w:sz w:val="24"/>
          <w:szCs w:val="24"/>
        </w:rPr>
        <w:t>décision</w:t>
      </w:r>
      <w:r>
        <w:rPr>
          <w:rFonts w:ascii="Arial Narrow" w:hAnsi="Arial Narrow" w:cs="Arial"/>
          <w:sz w:val="24"/>
          <w:szCs w:val="24"/>
        </w:rPr>
        <w:t xml:space="preserve"> </w:t>
      </w:r>
      <w:r w:rsidRPr="00106632">
        <w:rPr>
          <w:rFonts w:ascii="Arial Narrow" w:hAnsi="Arial Narrow" w:cs="Arial"/>
          <w:sz w:val="24"/>
          <w:szCs w:val="24"/>
        </w:rPr>
        <w:t>d’exclusion.</w:t>
      </w:r>
    </w:p>
    <w:p w14:paraId="2C6184A5"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342A72CD" w14:textId="77777777" w:rsidR="001350EB" w:rsidRPr="00106632" w:rsidRDefault="001350EB" w:rsidP="00E66609">
      <w:pPr>
        <w:pStyle w:val="Paragraphedeliste"/>
        <w:widowControl w:val="0"/>
        <w:numPr>
          <w:ilvl w:val="0"/>
          <w:numId w:val="20"/>
        </w:numPr>
        <w:autoSpaceDE w:val="0"/>
        <w:autoSpaceDN w:val="0"/>
        <w:adjustRightInd w:val="0"/>
        <w:spacing w:line="249" w:lineRule="auto"/>
        <w:ind w:right="95"/>
        <w:jc w:val="both"/>
        <w:rPr>
          <w:rFonts w:ascii="Arial Narrow" w:hAnsi="Arial Narrow" w:cs="Arial"/>
          <w:spacing w:val="5"/>
          <w:sz w:val="24"/>
          <w:szCs w:val="24"/>
        </w:rPr>
      </w:pPr>
      <w:r w:rsidRPr="00106632">
        <w:rPr>
          <w:rFonts w:ascii="Arial Narrow" w:hAnsi="Arial Narrow" w:cs="Arial"/>
          <w:spacing w:val="3"/>
          <w:sz w:val="24"/>
          <w:szCs w:val="24"/>
        </w:rPr>
        <w:t>Un</w:t>
      </w:r>
      <w:r w:rsidRPr="00106632">
        <w:rPr>
          <w:rFonts w:ascii="Arial Narrow" w:hAnsi="Arial Narrow" w:cs="Arial"/>
          <w:sz w:val="24"/>
          <w:szCs w:val="24"/>
        </w:rPr>
        <w:t xml:space="preserve">e </w:t>
      </w:r>
      <w:proofErr w:type="gramStart"/>
      <w:r w:rsidRPr="00106632">
        <w:rPr>
          <w:rFonts w:ascii="Arial Narrow" w:hAnsi="Arial Narrow" w:cs="Arial"/>
          <w:spacing w:val="3"/>
          <w:sz w:val="24"/>
          <w:szCs w:val="24"/>
        </w:rPr>
        <w:t>entrepris</w:t>
      </w:r>
      <w:r w:rsidRPr="00106632">
        <w:rPr>
          <w:rFonts w:ascii="Arial Narrow" w:hAnsi="Arial Narrow" w:cs="Arial"/>
          <w:sz w:val="24"/>
          <w:szCs w:val="24"/>
        </w:rPr>
        <w:t xml:space="preserve">e  </w:t>
      </w:r>
      <w:r w:rsidRPr="00106632">
        <w:rPr>
          <w:rFonts w:ascii="Arial Narrow" w:hAnsi="Arial Narrow" w:cs="Arial"/>
          <w:spacing w:val="3"/>
          <w:sz w:val="24"/>
          <w:szCs w:val="24"/>
        </w:rPr>
        <w:t>publiqu</w:t>
      </w:r>
      <w:r w:rsidRPr="00106632">
        <w:rPr>
          <w:rFonts w:ascii="Arial Narrow" w:hAnsi="Arial Narrow" w:cs="Arial"/>
          <w:sz w:val="24"/>
          <w:szCs w:val="24"/>
        </w:rPr>
        <w:t>e</w:t>
      </w:r>
      <w:proofErr w:type="gramEnd"/>
      <w:r w:rsidRPr="00106632">
        <w:rPr>
          <w:rFonts w:ascii="Arial Narrow" w:hAnsi="Arial Narrow" w:cs="Arial"/>
          <w:sz w:val="24"/>
          <w:szCs w:val="24"/>
        </w:rPr>
        <w:t xml:space="preserve">  </w:t>
      </w:r>
      <w:r w:rsidRPr="00106632">
        <w:rPr>
          <w:rFonts w:ascii="Arial Narrow" w:hAnsi="Arial Narrow" w:cs="Arial"/>
          <w:spacing w:val="3"/>
          <w:sz w:val="24"/>
          <w:szCs w:val="24"/>
        </w:rPr>
        <w:t>camerounais</w:t>
      </w:r>
      <w:r w:rsidRPr="00106632">
        <w:rPr>
          <w:rFonts w:ascii="Arial Narrow" w:hAnsi="Arial Narrow" w:cs="Arial"/>
          <w:sz w:val="24"/>
          <w:szCs w:val="24"/>
        </w:rPr>
        <w:t xml:space="preserve">e  </w:t>
      </w:r>
      <w:r w:rsidRPr="00106632">
        <w:rPr>
          <w:rFonts w:ascii="Arial Narrow" w:hAnsi="Arial Narrow" w:cs="Arial"/>
          <w:spacing w:val="3"/>
          <w:sz w:val="24"/>
          <w:szCs w:val="24"/>
        </w:rPr>
        <w:t xml:space="preserve">peut </w:t>
      </w:r>
      <w:r w:rsidRPr="00106632">
        <w:rPr>
          <w:rFonts w:ascii="Arial Narrow" w:hAnsi="Arial Narrow" w:cs="Arial"/>
          <w:sz w:val="24"/>
          <w:szCs w:val="24"/>
        </w:rPr>
        <w:t>participer</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consultation</w:t>
      </w:r>
      <w:r>
        <w:rPr>
          <w:rFonts w:ascii="Arial Narrow" w:hAnsi="Arial Narrow" w:cs="Arial"/>
          <w:sz w:val="24"/>
          <w:szCs w:val="24"/>
        </w:rPr>
        <w:t xml:space="preserve"> </w:t>
      </w:r>
      <w:r w:rsidRPr="00106632">
        <w:rPr>
          <w:rFonts w:ascii="Arial Narrow" w:hAnsi="Arial Narrow" w:cs="Arial"/>
          <w:sz w:val="24"/>
          <w:szCs w:val="24"/>
        </w:rPr>
        <w:t>s</w:t>
      </w:r>
      <w:r>
        <w:rPr>
          <w:rFonts w:ascii="Arial Narrow" w:hAnsi="Arial Narrow" w:cs="Arial"/>
          <w:sz w:val="24"/>
          <w:szCs w:val="24"/>
        </w:rPr>
        <w:t xml:space="preserve">i </w:t>
      </w:r>
      <w:r w:rsidRPr="00106632">
        <w:rPr>
          <w:rFonts w:ascii="Arial Narrow" w:hAnsi="Arial Narrow" w:cs="Arial"/>
          <w:sz w:val="24"/>
          <w:szCs w:val="24"/>
        </w:rPr>
        <w:t>elle</w:t>
      </w:r>
      <w:r>
        <w:rPr>
          <w:rFonts w:ascii="Arial Narrow" w:hAnsi="Arial Narrow" w:cs="Arial"/>
          <w:sz w:val="24"/>
          <w:szCs w:val="24"/>
        </w:rPr>
        <w:t xml:space="preserve"> </w:t>
      </w:r>
      <w:r w:rsidRPr="00106632">
        <w:rPr>
          <w:rFonts w:ascii="Arial Narrow" w:hAnsi="Arial Narrow" w:cs="Arial"/>
          <w:sz w:val="24"/>
          <w:szCs w:val="24"/>
        </w:rPr>
        <w:t>démontre qu’elle est (i) juridiquement et financièrement autonome, (ii) administrée selon les règles du droit</w:t>
      </w:r>
      <w:r>
        <w:rPr>
          <w:rFonts w:ascii="Arial Narrow" w:hAnsi="Arial Narrow" w:cs="Arial"/>
          <w:sz w:val="24"/>
          <w:szCs w:val="24"/>
        </w:rPr>
        <w:t xml:space="preserve"> </w:t>
      </w:r>
      <w:r w:rsidRPr="00106632">
        <w:rPr>
          <w:rFonts w:ascii="Arial Narrow" w:hAnsi="Arial Narrow" w:cs="Arial"/>
          <w:sz w:val="24"/>
          <w:szCs w:val="24"/>
        </w:rPr>
        <w:t>commercial</w:t>
      </w:r>
      <w:r>
        <w:rPr>
          <w:rFonts w:ascii="Arial Narrow" w:hAnsi="Arial Narrow" w:cs="Arial"/>
          <w:sz w:val="24"/>
          <w:szCs w:val="24"/>
        </w:rPr>
        <w:t xml:space="preserve"> </w:t>
      </w:r>
      <w:r w:rsidRPr="00106632">
        <w:rPr>
          <w:rFonts w:ascii="Arial Narrow" w:hAnsi="Arial Narrow" w:cs="Arial"/>
          <w:sz w:val="24"/>
          <w:szCs w:val="24"/>
        </w:rPr>
        <w:t>(iii)</w:t>
      </w:r>
      <w:r>
        <w:rPr>
          <w:rFonts w:ascii="Arial Narrow" w:hAnsi="Arial Narrow" w:cs="Arial"/>
          <w:sz w:val="24"/>
          <w:szCs w:val="24"/>
        </w:rPr>
        <w:t xml:space="preserve"> </w:t>
      </w:r>
      <w:r w:rsidRPr="001E6F30">
        <w:rPr>
          <w:rFonts w:ascii="Arial Narrow" w:hAnsi="Arial Narrow" w:cs="Arial"/>
          <w:sz w:val="24"/>
          <w:szCs w:val="24"/>
        </w:rPr>
        <w:t>n’est</w:t>
      </w:r>
      <w:r>
        <w:rPr>
          <w:rFonts w:ascii="Arial Narrow" w:hAnsi="Arial Narrow" w:cs="Arial"/>
          <w:sz w:val="24"/>
          <w:szCs w:val="24"/>
        </w:rPr>
        <w:t xml:space="preserve"> </w:t>
      </w:r>
      <w:r w:rsidRPr="001E6F30">
        <w:rPr>
          <w:rFonts w:ascii="Arial Narrow" w:hAnsi="Arial Narrow" w:cs="Arial"/>
          <w:sz w:val="24"/>
          <w:szCs w:val="24"/>
        </w:rPr>
        <w:t>pas</w:t>
      </w:r>
      <w:r>
        <w:rPr>
          <w:rFonts w:ascii="Arial Narrow" w:hAnsi="Arial Narrow" w:cs="Arial"/>
          <w:sz w:val="24"/>
          <w:szCs w:val="24"/>
        </w:rPr>
        <w:t xml:space="preserve"> </w:t>
      </w:r>
      <w:r w:rsidRPr="001E6F30">
        <w:rPr>
          <w:rFonts w:ascii="Arial Narrow" w:hAnsi="Arial Narrow" w:cs="Arial"/>
          <w:sz w:val="24"/>
          <w:szCs w:val="24"/>
        </w:rPr>
        <w:t>sous</w:t>
      </w:r>
      <w:r>
        <w:rPr>
          <w:rFonts w:ascii="Arial Narrow" w:hAnsi="Arial Narrow" w:cs="Arial"/>
          <w:sz w:val="24"/>
          <w:szCs w:val="24"/>
        </w:rPr>
        <w:t xml:space="preserve"> </w:t>
      </w:r>
      <w:r w:rsidRPr="001E6F30">
        <w:rPr>
          <w:rFonts w:ascii="Arial Narrow" w:hAnsi="Arial Narrow" w:cs="Arial"/>
          <w:sz w:val="24"/>
          <w:szCs w:val="24"/>
        </w:rPr>
        <w:t xml:space="preserve">l’autorité directe de </w:t>
      </w:r>
      <w:r w:rsidRPr="001E6F30">
        <w:rPr>
          <w:rFonts w:ascii="Arial Narrow" w:hAnsi="Arial Narrow" w:cs="Arial"/>
          <w:spacing w:val="5"/>
          <w:sz w:val="24"/>
          <w:szCs w:val="24"/>
        </w:rPr>
        <w:t>l’Autorité Contractante</w:t>
      </w:r>
      <w:r w:rsidRPr="00106632">
        <w:rPr>
          <w:rFonts w:ascii="Arial Narrow" w:hAnsi="Arial Narrow" w:cs="Arial"/>
          <w:spacing w:val="5"/>
          <w:sz w:val="24"/>
          <w:szCs w:val="24"/>
        </w:rPr>
        <w:t xml:space="preserve"> ou du Maître d’ouvrage</w:t>
      </w:r>
      <w:r w:rsidRPr="001E6F30">
        <w:rPr>
          <w:rFonts w:ascii="Arial Narrow" w:hAnsi="Arial Narrow" w:cs="Arial"/>
          <w:spacing w:val="5"/>
          <w:sz w:val="24"/>
          <w:szCs w:val="24"/>
        </w:rPr>
        <w:t>.</w:t>
      </w:r>
    </w:p>
    <w:p w14:paraId="5B82F98A" w14:textId="77777777" w:rsidR="001350EB" w:rsidRPr="00106632" w:rsidRDefault="001350EB" w:rsidP="001350EB">
      <w:pPr>
        <w:widowControl w:val="0"/>
        <w:autoSpaceDE w:val="0"/>
        <w:autoSpaceDN w:val="0"/>
        <w:adjustRightInd w:val="0"/>
        <w:spacing w:line="249" w:lineRule="auto"/>
        <w:ind w:left="454" w:right="-17" w:hanging="340"/>
        <w:jc w:val="both"/>
        <w:rPr>
          <w:rFonts w:ascii="Arial Narrow" w:hAnsi="Arial Narrow" w:cs="Arial"/>
          <w:sz w:val="24"/>
          <w:szCs w:val="24"/>
        </w:rPr>
      </w:pPr>
    </w:p>
    <w:p w14:paraId="4AABFF85" w14:textId="77777777" w:rsidR="001350EB" w:rsidRPr="00106632" w:rsidRDefault="001350EB" w:rsidP="001350EB">
      <w:pPr>
        <w:widowControl w:val="0"/>
        <w:autoSpaceDE w:val="0"/>
        <w:autoSpaceDN w:val="0"/>
        <w:adjustRightInd w:val="0"/>
        <w:spacing w:line="249" w:lineRule="auto"/>
        <w:ind w:left="1248" w:right="-149" w:hanging="1134"/>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 xml:space="preserve">5: </w:t>
      </w:r>
      <w:r w:rsidRPr="00106632">
        <w:rPr>
          <w:rFonts w:ascii="Arial Narrow" w:hAnsi="Arial Narrow" w:cs="Arial"/>
          <w:b/>
          <w:bCs/>
          <w:spacing w:val="-3"/>
          <w:sz w:val="24"/>
          <w:szCs w:val="24"/>
        </w:rPr>
        <w:t>Fournitures</w:t>
      </w:r>
      <w:r>
        <w:rPr>
          <w:rFonts w:ascii="Arial Narrow" w:hAnsi="Arial Narrow" w:cs="Arial"/>
          <w:b/>
          <w:bCs/>
          <w:spacing w:val="-3"/>
          <w:sz w:val="24"/>
          <w:szCs w:val="24"/>
        </w:rPr>
        <w:t xml:space="preserve"> </w:t>
      </w:r>
      <w:proofErr w:type="gramStart"/>
      <w:r w:rsidRPr="00106632">
        <w:rPr>
          <w:rFonts w:ascii="Arial Narrow" w:hAnsi="Arial Narrow" w:cs="Arial"/>
          <w:b/>
          <w:bCs/>
          <w:spacing w:val="5"/>
          <w:sz w:val="24"/>
          <w:szCs w:val="24"/>
        </w:rPr>
        <w:t>e</w:t>
      </w:r>
      <w:r w:rsidRPr="00106632">
        <w:rPr>
          <w:rFonts w:ascii="Arial Narrow" w:hAnsi="Arial Narrow" w:cs="Arial"/>
          <w:b/>
          <w:bCs/>
          <w:sz w:val="24"/>
          <w:szCs w:val="24"/>
        </w:rPr>
        <w:t xml:space="preserve">t  </w:t>
      </w:r>
      <w:r w:rsidRPr="00106632">
        <w:rPr>
          <w:rFonts w:ascii="Arial Narrow" w:hAnsi="Arial Narrow" w:cs="Arial"/>
          <w:b/>
          <w:bCs/>
          <w:spacing w:val="5"/>
          <w:sz w:val="24"/>
          <w:szCs w:val="24"/>
        </w:rPr>
        <w:t>Service</w:t>
      </w:r>
      <w:r w:rsidRPr="00106632">
        <w:rPr>
          <w:rFonts w:ascii="Arial Narrow" w:hAnsi="Arial Narrow" w:cs="Arial"/>
          <w:b/>
          <w:bCs/>
          <w:sz w:val="24"/>
          <w:szCs w:val="24"/>
        </w:rPr>
        <w:t>s</w:t>
      </w:r>
      <w:proofErr w:type="gramEnd"/>
      <w:r w:rsidRPr="00106632">
        <w:rPr>
          <w:rFonts w:ascii="Arial Narrow" w:hAnsi="Arial Narrow" w:cs="Arial"/>
          <w:b/>
          <w:bCs/>
          <w:sz w:val="24"/>
          <w:szCs w:val="24"/>
        </w:rPr>
        <w:t xml:space="preserve"> </w:t>
      </w:r>
      <w:r w:rsidRPr="00106632">
        <w:rPr>
          <w:rFonts w:ascii="Arial Narrow" w:hAnsi="Arial Narrow" w:cs="Arial"/>
          <w:b/>
          <w:bCs/>
          <w:spacing w:val="5"/>
          <w:sz w:val="24"/>
          <w:szCs w:val="24"/>
        </w:rPr>
        <w:t xml:space="preserve">connexes </w:t>
      </w:r>
      <w:r w:rsidRPr="00106632">
        <w:rPr>
          <w:rFonts w:ascii="Arial Narrow" w:hAnsi="Arial Narrow" w:cs="Arial"/>
          <w:b/>
          <w:bCs/>
          <w:sz w:val="24"/>
          <w:szCs w:val="24"/>
        </w:rPr>
        <w:t>répondant</w:t>
      </w:r>
      <w:r>
        <w:rPr>
          <w:rFonts w:ascii="Arial Narrow" w:hAnsi="Arial Narrow" w:cs="Arial"/>
          <w:b/>
          <w:bCs/>
          <w:sz w:val="24"/>
          <w:szCs w:val="24"/>
        </w:rPr>
        <w:t xml:space="preserve"> </w:t>
      </w:r>
      <w:r w:rsidRPr="00106632">
        <w:rPr>
          <w:rFonts w:ascii="Arial Narrow" w:hAnsi="Arial Narrow" w:cs="Arial"/>
          <w:b/>
          <w:bCs/>
          <w:sz w:val="24"/>
          <w:szCs w:val="24"/>
        </w:rPr>
        <w:t>aux</w:t>
      </w:r>
      <w:r>
        <w:rPr>
          <w:rFonts w:ascii="Arial Narrow" w:hAnsi="Arial Narrow" w:cs="Arial"/>
          <w:b/>
          <w:bCs/>
          <w:sz w:val="24"/>
          <w:szCs w:val="24"/>
        </w:rPr>
        <w:t xml:space="preserve"> </w:t>
      </w:r>
      <w:r w:rsidRPr="00106632">
        <w:rPr>
          <w:rFonts w:ascii="Arial Narrow" w:hAnsi="Arial Narrow" w:cs="Arial"/>
          <w:b/>
          <w:bCs/>
          <w:sz w:val="24"/>
          <w:szCs w:val="24"/>
        </w:rPr>
        <w:t>critères</w:t>
      </w:r>
      <w:r>
        <w:rPr>
          <w:rFonts w:ascii="Arial Narrow" w:hAnsi="Arial Narrow" w:cs="Arial"/>
          <w:b/>
          <w:bCs/>
          <w:sz w:val="24"/>
          <w:szCs w:val="24"/>
        </w:rPr>
        <w:t xml:space="preserve"> </w:t>
      </w:r>
      <w:r w:rsidRPr="00106632">
        <w:rPr>
          <w:rFonts w:ascii="Arial Narrow" w:hAnsi="Arial Narrow" w:cs="Arial"/>
          <w:b/>
          <w:bCs/>
          <w:sz w:val="24"/>
          <w:szCs w:val="24"/>
        </w:rPr>
        <w:t>d’origine</w:t>
      </w:r>
    </w:p>
    <w:p w14:paraId="437669BB"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30C311A9" w14:textId="77777777" w:rsidR="001350EB" w:rsidRPr="00106632" w:rsidRDefault="001350EB" w:rsidP="001350EB">
      <w:pPr>
        <w:widowControl w:val="0"/>
        <w:autoSpaceDE w:val="0"/>
        <w:autoSpaceDN w:val="0"/>
        <w:adjustRightInd w:val="0"/>
        <w:spacing w:line="249" w:lineRule="auto"/>
        <w:ind w:left="568" w:right="-16" w:hanging="454"/>
        <w:jc w:val="both"/>
        <w:rPr>
          <w:rFonts w:ascii="Arial Narrow" w:hAnsi="Arial Narrow" w:cs="Arial"/>
          <w:sz w:val="24"/>
          <w:szCs w:val="24"/>
        </w:rPr>
      </w:pPr>
      <w:r w:rsidRPr="00106632">
        <w:rPr>
          <w:rFonts w:ascii="Arial Narrow" w:hAnsi="Arial Narrow" w:cs="Arial"/>
          <w:spacing w:val="1"/>
          <w:sz w:val="24"/>
          <w:szCs w:val="24"/>
        </w:rPr>
        <w:t>5.1</w:t>
      </w:r>
      <w:r w:rsidRPr="00106632">
        <w:rPr>
          <w:rFonts w:ascii="Arial Narrow" w:hAnsi="Arial Narrow" w:cs="Arial"/>
          <w:sz w:val="24"/>
          <w:szCs w:val="24"/>
        </w:rPr>
        <w:t>.</w:t>
      </w:r>
      <w:r w:rsidRPr="00106632">
        <w:rPr>
          <w:rFonts w:ascii="Arial Narrow" w:hAnsi="Arial Narrow" w:cs="Arial"/>
          <w:spacing w:val="1"/>
          <w:sz w:val="24"/>
          <w:szCs w:val="24"/>
        </w:rPr>
        <w:t xml:space="preserve"> Toutes</w:t>
      </w:r>
      <w:r w:rsidRPr="00106632">
        <w:rPr>
          <w:rFonts w:ascii="Arial Narrow" w:hAnsi="Arial Narrow" w:cs="Arial"/>
          <w:sz w:val="24"/>
          <w:szCs w:val="24"/>
        </w:rPr>
        <w:t xml:space="preserve"> </w:t>
      </w:r>
      <w:r w:rsidRPr="00106632">
        <w:rPr>
          <w:rFonts w:ascii="Arial Narrow" w:hAnsi="Arial Narrow" w:cs="Arial"/>
          <w:spacing w:val="1"/>
          <w:sz w:val="24"/>
          <w:szCs w:val="24"/>
        </w:rPr>
        <w:t>le</w:t>
      </w:r>
      <w:r w:rsidRPr="00106632">
        <w:rPr>
          <w:rFonts w:ascii="Arial Narrow" w:hAnsi="Arial Narrow" w:cs="Arial"/>
          <w:sz w:val="24"/>
          <w:szCs w:val="24"/>
        </w:rPr>
        <w:t xml:space="preserve">s </w:t>
      </w:r>
      <w:r w:rsidRPr="00106632">
        <w:rPr>
          <w:rFonts w:ascii="Arial Narrow" w:hAnsi="Arial Narrow" w:cs="Arial"/>
          <w:spacing w:val="1"/>
          <w:sz w:val="24"/>
          <w:szCs w:val="24"/>
        </w:rPr>
        <w:t>fourniture</w:t>
      </w:r>
      <w:r w:rsidRPr="00106632">
        <w:rPr>
          <w:rFonts w:ascii="Arial Narrow" w:hAnsi="Arial Narrow" w:cs="Arial"/>
          <w:sz w:val="24"/>
          <w:szCs w:val="24"/>
        </w:rPr>
        <w:t xml:space="preserve">s </w:t>
      </w:r>
      <w:r w:rsidRPr="00106632">
        <w:rPr>
          <w:rFonts w:ascii="Arial Narrow" w:hAnsi="Arial Narrow" w:cs="Arial"/>
          <w:spacing w:val="1"/>
          <w:sz w:val="24"/>
          <w:szCs w:val="24"/>
        </w:rPr>
        <w:t>e</w:t>
      </w:r>
      <w:r w:rsidRPr="00106632">
        <w:rPr>
          <w:rFonts w:ascii="Arial Narrow" w:hAnsi="Arial Narrow" w:cs="Arial"/>
          <w:sz w:val="24"/>
          <w:szCs w:val="24"/>
        </w:rPr>
        <w:t xml:space="preserve">t </w:t>
      </w:r>
      <w:r w:rsidRPr="00106632">
        <w:rPr>
          <w:rFonts w:ascii="Arial Narrow" w:hAnsi="Arial Narrow" w:cs="Arial"/>
          <w:spacing w:val="1"/>
          <w:sz w:val="24"/>
          <w:szCs w:val="24"/>
        </w:rPr>
        <w:t>tou</w:t>
      </w:r>
      <w:r w:rsidRPr="00106632">
        <w:rPr>
          <w:rFonts w:ascii="Arial Narrow" w:hAnsi="Arial Narrow" w:cs="Arial"/>
          <w:sz w:val="24"/>
          <w:szCs w:val="24"/>
        </w:rPr>
        <w:t xml:space="preserve">s </w:t>
      </w:r>
      <w:r w:rsidRPr="00106632">
        <w:rPr>
          <w:rFonts w:ascii="Arial Narrow" w:hAnsi="Arial Narrow" w:cs="Arial"/>
          <w:spacing w:val="1"/>
          <w:sz w:val="24"/>
          <w:szCs w:val="24"/>
        </w:rPr>
        <w:t>le</w:t>
      </w:r>
      <w:r w:rsidRPr="00106632">
        <w:rPr>
          <w:rFonts w:ascii="Arial Narrow" w:hAnsi="Arial Narrow" w:cs="Arial"/>
          <w:sz w:val="24"/>
          <w:szCs w:val="24"/>
        </w:rPr>
        <w:t xml:space="preserve">s </w:t>
      </w:r>
      <w:r w:rsidRPr="00106632">
        <w:rPr>
          <w:rFonts w:ascii="Arial Narrow" w:hAnsi="Arial Narrow" w:cs="Arial"/>
          <w:spacing w:val="1"/>
          <w:sz w:val="24"/>
          <w:szCs w:val="24"/>
        </w:rPr>
        <w:t xml:space="preserve">services </w:t>
      </w:r>
      <w:r w:rsidRPr="00106632">
        <w:rPr>
          <w:rFonts w:ascii="Arial Narrow" w:hAnsi="Arial Narrow" w:cs="Arial"/>
          <w:sz w:val="24"/>
          <w:szCs w:val="24"/>
        </w:rPr>
        <w:t>connexes faisant l’objet du présent marché devront</w:t>
      </w:r>
      <w:r>
        <w:rPr>
          <w:rFonts w:ascii="Arial Narrow" w:hAnsi="Arial Narrow" w:cs="Arial"/>
          <w:sz w:val="24"/>
          <w:szCs w:val="24"/>
        </w:rPr>
        <w:t xml:space="preserve"> </w:t>
      </w:r>
      <w:r w:rsidRPr="00106632">
        <w:rPr>
          <w:rFonts w:ascii="Arial Narrow" w:hAnsi="Arial Narrow" w:cs="Arial"/>
          <w:sz w:val="24"/>
          <w:szCs w:val="24"/>
        </w:rPr>
        <w:t>proveni</w:t>
      </w:r>
      <w:r>
        <w:rPr>
          <w:rFonts w:ascii="Arial Narrow" w:hAnsi="Arial Narrow" w:cs="Arial"/>
          <w:sz w:val="24"/>
          <w:szCs w:val="24"/>
        </w:rPr>
        <w:t xml:space="preserve">r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pays</w:t>
      </w:r>
      <w:r>
        <w:rPr>
          <w:rFonts w:ascii="Arial Narrow" w:hAnsi="Arial Narrow" w:cs="Arial"/>
          <w:sz w:val="24"/>
          <w:szCs w:val="24"/>
        </w:rPr>
        <w:t xml:space="preserve"> </w:t>
      </w:r>
      <w:r w:rsidRPr="00106632">
        <w:rPr>
          <w:rFonts w:ascii="Arial Narrow" w:hAnsi="Arial Narrow" w:cs="Arial"/>
          <w:sz w:val="24"/>
          <w:szCs w:val="24"/>
        </w:rPr>
        <w:t>répondan</w:t>
      </w:r>
      <w:r>
        <w:rPr>
          <w:rFonts w:ascii="Arial Narrow" w:hAnsi="Arial Narrow" w:cs="Arial"/>
          <w:sz w:val="24"/>
          <w:szCs w:val="24"/>
        </w:rPr>
        <w:t xml:space="preserve">t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critères de</w:t>
      </w:r>
      <w:r>
        <w:rPr>
          <w:rFonts w:ascii="Arial Narrow" w:hAnsi="Arial Narrow" w:cs="Arial"/>
          <w:sz w:val="24"/>
          <w:szCs w:val="24"/>
        </w:rPr>
        <w:t xml:space="preserve"> </w:t>
      </w:r>
      <w:r w:rsidRPr="00106632">
        <w:rPr>
          <w:rFonts w:ascii="Arial Narrow" w:hAnsi="Arial Narrow" w:cs="Arial"/>
          <w:sz w:val="24"/>
          <w:szCs w:val="24"/>
        </w:rPr>
        <w:t>provenance</w:t>
      </w:r>
      <w:r>
        <w:rPr>
          <w:rFonts w:ascii="Arial Narrow" w:hAnsi="Arial Narrow" w:cs="Arial"/>
          <w:sz w:val="24"/>
          <w:szCs w:val="24"/>
        </w:rPr>
        <w:t xml:space="preserve"> </w:t>
      </w:r>
      <w:r w:rsidRPr="00106632">
        <w:rPr>
          <w:rFonts w:ascii="Arial Narrow" w:hAnsi="Arial Narrow" w:cs="Arial"/>
          <w:sz w:val="24"/>
          <w:szCs w:val="24"/>
        </w:rPr>
        <w:t>définis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p>
    <w:p w14:paraId="46895B5B"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1E829F88" w14:textId="77777777" w:rsidR="001350EB" w:rsidRPr="00106632" w:rsidRDefault="001350EB" w:rsidP="001350EB">
      <w:pPr>
        <w:widowControl w:val="0"/>
        <w:autoSpaceDE w:val="0"/>
        <w:autoSpaceDN w:val="0"/>
        <w:adjustRightInd w:val="0"/>
        <w:spacing w:line="249" w:lineRule="auto"/>
        <w:ind w:left="568" w:right="-15" w:hanging="454"/>
        <w:jc w:val="both"/>
        <w:rPr>
          <w:rFonts w:ascii="Arial Narrow" w:hAnsi="Arial Narrow" w:cs="Arial"/>
          <w:sz w:val="24"/>
          <w:szCs w:val="24"/>
        </w:rPr>
      </w:pPr>
      <w:r w:rsidRPr="00106632">
        <w:rPr>
          <w:rFonts w:ascii="Arial Narrow" w:hAnsi="Arial Narrow" w:cs="Arial"/>
          <w:sz w:val="24"/>
          <w:szCs w:val="24"/>
        </w:rPr>
        <w:t>5.2.  En vertu de l’article 5.1 ci-dessus, le terme « fournitures</w:t>
      </w:r>
      <w:r w:rsidR="003876EE">
        <w:rPr>
          <w:rFonts w:ascii="Arial Narrow" w:hAnsi="Arial Narrow" w:cs="Arial"/>
          <w:sz w:val="24"/>
          <w:szCs w:val="24"/>
        </w:rPr>
        <w:t xml:space="preserve"> » </w:t>
      </w:r>
      <w:r w:rsidRPr="00106632">
        <w:rPr>
          <w:rFonts w:ascii="Arial Narrow" w:hAnsi="Arial Narrow" w:cs="Arial"/>
          <w:sz w:val="24"/>
          <w:szCs w:val="24"/>
        </w:rPr>
        <w:t>désigne produits, matières premières, machines, équipements et installations industrielles ; et le terme « services connexes » désigne notamment des services tels que l’assurance, l’installation, la formation et la maintenance initiale.</w:t>
      </w:r>
    </w:p>
    <w:p w14:paraId="142EE659"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664791D0" w14:textId="77777777" w:rsidR="001350EB" w:rsidRPr="00106632" w:rsidRDefault="001350EB" w:rsidP="00B37F49">
      <w:pPr>
        <w:widowControl w:val="0"/>
        <w:autoSpaceDE w:val="0"/>
        <w:autoSpaceDN w:val="0"/>
        <w:adjustRightInd w:val="0"/>
        <w:spacing w:line="250" w:lineRule="auto"/>
        <w:ind w:left="568" w:right="-17"/>
        <w:jc w:val="both"/>
        <w:rPr>
          <w:rFonts w:ascii="Arial Narrow" w:hAnsi="Arial Narrow" w:cs="Arial"/>
          <w:sz w:val="24"/>
          <w:szCs w:val="24"/>
        </w:rPr>
      </w:pPr>
      <w:r w:rsidRPr="00106632">
        <w:rPr>
          <w:rFonts w:ascii="Arial Narrow" w:hAnsi="Arial Narrow" w:cs="Arial"/>
          <w:sz w:val="24"/>
          <w:szCs w:val="24"/>
        </w:rPr>
        <w:t>Le terme « provenir » qualifie le pays où les fournitures sont extraites, cultivées, produites, fabriquées</w:t>
      </w:r>
      <w:r>
        <w:rPr>
          <w:rFonts w:ascii="Arial Narrow" w:hAnsi="Arial Narrow" w:cs="Arial"/>
          <w:sz w:val="24"/>
          <w:szCs w:val="24"/>
        </w:rPr>
        <w:t xml:space="preserve"> </w:t>
      </w:r>
      <w:r w:rsidRPr="00106632">
        <w:rPr>
          <w:rFonts w:ascii="Arial Narrow" w:hAnsi="Arial Narrow" w:cs="Arial"/>
          <w:sz w:val="24"/>
          <w:szCs w:val="24"/>
        </w:rPr>
        <w:t>o</w:t>
      </w:r>
      <w:r>
        <w:rPr>
          <w:rFonts w:ascii="Arial Narrow" w:hAnsi="Arial Narrow" w:cs="Arial"/>
          <w:sz w:val="24"/>
          <w:szCs w:val="24"/>
        </w:rPr>
        <w:t>u t</w:t>
      </w:r>
      <w:r w:rsidRPr="00106632">
        <w:rPr>
          <w:rFonts w:ascii="Arial Narrow" w:hAnsi="Arial Narrow" w:cs="Arial"/>
          <w:sz w:val="24"/>
          <w:szCs w:val="24"/>
        </w:rPr>
        <w:t>ransformées;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bien</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pays</w:t>
      </w:r>
      <w:r>
        <w:rPr>
          <w:rFonts w:ascii="Arial Narrow" w:hAnsi="Arial Narrow" w:cs="Arial"/>
          <w:sz w:val="24"/>
          <w:szCs w:val="24"/>
        </w:rPr>
        <w:t xml:space="preserve"> </w:t>
      </w:r>
      <w:r w:rsidRPr="00106632">
        <w:rPr>
          <w:rFonts w:ascii="Arial Narrow" w:hAnsi="Arial Narrow" w:cs="Arial"/>
          <w:sz w:val="24"/>
          <w:szCs w:val="24"/>
        </w:rPr>
        <w:t>où un</w:t>
      </w:r>
      <w:r>
        <w:rPr>
          <w:rFonts w:ascii="Arial Narrow" w:hAnsi="Arial Narrow" w:cs="Arial"/>
          <w:sz w:val="24"/>
          <w:szCs w:val="24"/>
        </w:rPr>
        <w:t xml:space="preserve"> </w:t>
      </w:r>
      <w:r w:rsidRPr="00106632">
        <w:rPr>
          <w:rFonts w:ascii="Arial Narrow" w:hAnsi="Arial Narrow" w:cs="Arial"/>
          <w:sz w:val="24"/>
          <w:szCs w:val="24"/>
        </w:rPr>
        <w:t>processus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fabrication,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transformation ou</w:t>
      </w:r>
      <w:r>
        <w:rPr>
          <w:rFonts w:ascii="Arial Narrow" w:hAnsi="Arial Narrow" w:cs="Arial"/>
          <w:sz w:val="24"/>
          <w:szCs w:val="24"/>
        </w:rPr>
        <w:t xml:space="preserve"> </w:t>
      </w:r>
      <w:r w:rsidRPr="00106632">
        <w:rPr>
          <w:rFonts w:ascii="Arial Narrow" w:hAnsi="Arial Narrow" w:cs="Arial"/>
          <w:sz w:val="24"/>
          <w:szCs w:val="24"/>
        </w:rPr>
        <w:t>d’assemblage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composants,</w:t>
      </w:r>
      <w:r>
        <w:rPr>
          <w:rFonts w:ascii="Arial Narrow" w:hAnsi="Arial Narrow" w:cs="Arial"/>
          <w:sz w:val="24"/>
          <w:szCs w:val="24"/>
        </w:rPr>
        <w:t xml:space="preserve"> </w:t>
      </w:r>
      <w:r w:rsidRPr="00106632">
        <w:rPr>
          <w:rFonts w:ascii="Arial Narrow" w:hAnsi="Arial Narrow" w:cs="Arial"/>
          <w:sz w:val="24"/>
          <w:szCs w:val="24"/>
        </w:rPr>
        <w:t>aboutit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l’obtention d’un article commercialisable dont les caractéristiques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bases</w:t>
      </w:r>
      <w:r>
        <w:rPr>
          <w:rFonts w:ascii="Arial Narrow" w:hAnsi="Arial Narrow" w:cs="Arial"/>
          <w:sz w:val="24"/>
          <w:szCs w:val="24"/>
        </w:rPr>
        <w:t xml:space="preserve"> </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substantiellement différentes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celles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ses</w:t>
      </w:r>
      <w:r>
        <w:rPr>
          <w:rFonts w:ascii="Arial Narrow" w:hAnsi="Arial Narrow" w:cs="Arial"/>
          <w:sz w:val="24"/>
          <w:szCs w:val="24"/>
        </w:rPr>
        <w:t xml:space="preserve"> </w:t>
      </w:r>
      <w:r w:rsidRPr="00106632">
        <w:rPr>
          <w:rFonts w:ascii="Arial Narrow" w:hAnsi="Arial Narrow" w:cs="Arial"/>
          <w:sz w:val="24"/>
          <w:szCs w:val="24"/>
        </w:rPr>
        <w:t>composants.</w:t>
      </w:r>
    </w:p>
    <w:p w14:paraId="62B1BC37"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578E7A26"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6:</w:t>
      </w:r>
      <w:r>
        <w:rPr>
          <w:rFonts w:ascii="Arial Narrow" w:hAnsi="Arial Narrow" w:cs="Arial"/>
          <w:b/>
          <w:bCs/>
          <w:sz w:val="24"/>
          <w:szCs w:val="24"/>
        </w:rPr>
        <w:t xml:space="preserve"> </w:t>
      </w:r>
      <w:r w:rsidRPr="00106632">
        <w:rPr>
          <w:rFonts w:ascii="Arial Narrow" w:hAnsi="Arial Narrow" w:cs="Arial"/>
          <w:b/>
          <w:bCs/>
          <w:sz w:val="24"/>
          <w:szCs w:val="24"/>
        </w:rPr>
        <w:t>Qualification</w:t>
      </w:r>
      <w:r>
        <w:rPr>
          <w:rFonts w:ascii="Arial Narrow" w:hAnsi="Arial Narrow" w:cs="Arial"/>
          <w:b/>
          <w:bCs/>
          <w:sz w:val="24"/>
          <w:szCs w:val="24"/>
        </w:rPr>
        <w:t xml:space="preserve"> </w:t>
      </w:r>
      <w:r w:rsidRPr="00106632">
        <w:rPr>
          <w:rFonts w:ascii="Arial Narrow" w:hAnsi="Arial Narrow" w:cs="Arial"/>
          <w:b/>
          <w:bCs/>
          <w:sz w:val="24"/>
          <w:szCs w:val="24"/>
        </w:rPr>
        <w:t>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0FF0DA6D" w14:textId="77777777" w:rsidR="001350EB" w:rsidRPr="00106632" w:rsidRDefault="001350EB" w:rsidP="001350EB">
      <w:pPr>
        <w:widowControl w:val="0"/>
        <w:autoSpaceDE w:val="0"/>
        <w:autoSpaceDN w:val="0"/>
        <w:adjustRightInd w:val="0"/>
        <w:spacing w:line="140" w:lineRule="exact"/>
        <w:jc w:val="both"/>
        <w:rPr>
          <w:rFonts w:ascii="Arial Narrow" w:hAnsi="Arial Narrow" w:cs="Arial"/>
          <w:sz w:val="24"/>
          <w:szCs w:val="24"/>
        </w:rPr>
      </w:pPr>
    </w:p>
    <w:p w14:paraId="25F83A2D" w14:textId="77777777" w:rsidR="001350EB" w:rsidRPr="00106632" w:rsidRDefault="001350EB" w:rsidP="001350EB">
      <w:pPr>
        <w:widowControl w:val="0"/>
        <w:autoSpaceDE w:val="0"/>
        <w:autoSpaceDN w:val="0"/>
        <w:adjustRightInd w:val="0"/>
        <w:spacing w:line="249" w:lineRule="auto"/>
        <w:ind w:left="568" w:right="-144" w:hanging="454"/>
        <w:jc w:val="both"/>
        <w:rPr>
          <w:rFonts w:ascii="Arial Narrow" w:hAnsi="Arial Narrow" w:cs="Arial"/>
          <w:sz w:val="24"/>
          <w:szCs w:val="24"/>
        </w:rPr>
      </w:pPr>
      <w:r w:rsidRPr="00106632">
        <w:rPr>
          <w:rFonts w:ascii="Arial Narrow" w:hAnsi="Arial Narrow" w:cs="Arial"/>
          <w:sz w:val="24"/>
          <w:szCs w:val="24"/>
        </w:rPr>
        <w:t>6.1. Les soumissionnaires doivent, comme partie intégrante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leur</w:t>
      </w:r>
      <w:r>
        <w:rPr>
          <w:rFonts w:ascii="Arial Narrow" w:hAnsi="Arial Narrow" w:cs="Arial"/>
          <w:sz w:val="24"/>
          <w:szCs w:val="24"/>
        </w:rPr>
        <w:t xml:space="preserve"> </w:t>
      </w:r>
      <w:r w:rsidRPr="00106632">
        <w:rPr>
          <w:rFonts w:ascii="Arial Narrow" w:hAnsi="Arial Narrow" w:cs="Arial"/>
          <w:sz w:val="24"/>
          <w:szCs w:val="24"/>
        </w:rPr>
        <w:t>offre:</w:t>
      </w:r>
    </w:p>
    <w:p w14:paraId="3EDC9B20" w14:textId="77777777" w:rsidR="001350EB" w:rsidRPr="00B37F49" w:rsidRDefault="001350EB" w:rsidP="00E66609">
      <w:pPr>
        <w:pStyle w:val="Paragraphedeliste"/>
        <w:widowControl w:val="0"/>
        <w:numPr>
          <w:ilvl w:val="0"/>
          <w:numId w:val="22"/>
        </w:numPr>
        <w:autoSpaceDE w:val="0"/>
        <w:autoSpaceDN w:val="0"/>
        <w:adjustRightInd w:val="0"/>
        <w:spacing w:line="249" w:lineRule="auto"/>
        <w:ind w:right="-150"/>
        <w:rPr>
          <w:rFonts w:ascii="Arial Narrow" w:hAnsi="Arial Narrow" w:cs="Arial"/>
          <w:sz w:val="24"/>
          <w:szCs w:val="24"/>
        </w:rPr>
      </w:pPr>
      <w:proofErr w:type="gramStart"/>
      <w:r w:rsidRPr="00B37F49">
        <w:rPr>
          <w:rFonts w:ascii="Arial Narrow" w:hAnsi="Arial Narrow" w:cs="Arial"/>
          <w:sz w:val="24"/>
          <w:szCs w:val="24"/>
        </w:rPr>
        <w:t>soumettre</w:t>
      </w:r>
      <w:proofErr w:type="gramEnd"/>
      <w:r w:rsidRPr="00B37F49">
        <w:rPr>
          <w:rFonts w:ascii="Arial Narrow" w:hAnsi="Arial Narrow" w:cs="Arial"/>
          <w:sz w:val="24"/>
          <w:szCs w:val="24"/>
        </w:rPr>
        <w:t xml:space="preserve"> un pouvoir habilitant le signataire de la soumission à engager le Soumissionnaire ; et</w:t>
      </w:r>
    </w:p>
    <w:p w14:paraId="3037FF1B" w14:textId="77777777" w:rsidR="001350EB" w:rsidRPr="00106632" w:rsidRDefault="001350EB" w:rsidP="00B37F49">
      <w:pPr>
        <w:widowControl w:val="0"/>
        <w:autoSpaceDE w:val="0"/>
        <w:autoSpaceDN w:val="0"/>
        <w:adjustRightInd w:val="0"/>
        <w:spacing w:line="100" w:lineRule="exact"/>
        <w:rPr>
          <w:rFonts w:ascii="Arial Narrow" w:hAnsi="Arial Narrow" w:cs="Arial"/>
          <w:sz w:val="24"/>
          <w:szCs w:val="24"/>
        </w:rPr>
      </w:pPr>
    </w:p>
    <w:p w14:paraId="6F427889" w14:textId="77777777" w:rsidR="001350EB" w:rsidRPr="00B37F49" w:rsidRDefault="001350EB" w:rsidP="00E66609">
      <w:pPr>
        <w:pStyle w:val="Paragraphedeliste"/>
        <w:widowControl w:val="0"/>
        <w:numPr>
          <w:ilvl w:val="0"/>
          <w:numId w:val="22"/>
        </w:numPr>
        <w:autoSpaceDE w:val="0"/>
        <w:autoSpaceDN w:val="0"/>
        <w:adjustRightInd w:val="0"/>
        <w:spacing w:line="249" w:lineRule="auto"/>
        <w:ind w:right="-153"/>
        <w:rPr>
          <w:rFonts w:ascii="Arial Narrow" w:hAnsi="Arial Narrow" w:cs="Arial"/>
          <w:sz w:val="24"/>
          <w:szCs w:val="24"/>
        </w:rPr>
      </w:pPr>
      <w:proofErr w:type="gramStart"/>
      <w:r w:rsidRPr="00B37F49">
        <w:rPr>
          <w:rFonts w:ascii="Arial Narrow" w:hAnsi="Arial Narrow" w:cs="Arial"/>
          <w:sz w:val="24"/>
          <w:szCs w:val="24"/>
        </w:rPr>
        <w:t>fournir</w:t>
      </w:r>
      <w:proofErr w:type="gramEnd"/>
      <w:r w:rsidRPr="00B37F49">
        <w:rPr>
          <w:rFonts w:ascii="Arial Narrow" w:hAnsi="Arial Narrow" w:cs="Arial"/>
          <w:sz w:val="24"/>
          <w:szCs w:val="24"/>
        </w:rPr>
        <w:t xml:space="preserve"> toutes les informations demandées aux soumissionnaires dans le RPAO afin d’établir leur qualification pour exécuter le marché. </w:t>
      </w:r>
    </w:p>
    <w:p w14:paraId="641715C8" w14:textId="77777777" w:rsidR="001350EB" w:rsidRPr="00106632" w:rsidRDefault="001350EB" w:rsidP="001350EB">
      <w:pPr>
        <w:widowControl w:val="0"/>
        <w:autoSpaceDE w:val="0"/>
        <w:autoSpaceDN w:val="0"/>
        <w:adjustRightInd w:val="0"/>
        <w:spacing w:line="249" w:lineRule="auto"/>
        <w:ind w:left="454" w:right="-153" w:hanging="340"/>
        <w:jc w:val="both"/>
        <w:rPr>
          <w:rFonts w:ascii="Arial Narrow" w:hAnsi="Arial Narrow" w:cs="Arial"/>
          <w:sz w:val="24"/>
          <w:szCs w:val="24"/>
        </w:rPr>
      </w:pPr>
    </w:p>
    <w:p w14:paraId="64AB76CA" w14:textId="77777777" w:rsidR="001350EB" w:rsidRPr="00106632" w:rsidRDefault="001350EB" w:rsidP="001350EB">
      <w:pPr>
        <w:widowControl w:val="0"/>
        <w:autoSpaceDE w:val="0"/>
        <w:autoSpaceDN w:val="0"/>
        <w:adjustRightInd w:val="0"/>
        <w:spacing w:line="249" w:lineRule="auto"/>
        <w:ind w:right="-34"/>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informations</w:t>
      </w:r>
      <w:r>
        <w:rPr>
          <w:rFonts w:ascii="Arial Narrow" w:hAnsi="Arial Narrow" w:cs="Arial"/>
          <w:sz w:val="24"/>
          <w:szCs w:val="24"/>
        </w:rPr>
        <w:t xml:space="preserve"> </w:t>
      </w:r>
      <w:r w:rsidRPr="00106632">
        <w:rPr>
          <w:rFonts w:ascii="Arial Narrow" w:hAnsi="Arial Narrow" w:cs="Arial"/>
          <w:sz w:val="24"/>
          <w:szCs w:val="24"/>
        </w:rPr>
        <w:t>relatives</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points</w:t>
      </w:r>
      <w:r>
        <w:rPr>
          <w:rFonts w:ascii="Arial Narrow" w:hAnsi="Arial Narrow" w:cs="Arial"/>
          <w:sz w:val="24"/>
          <w:szCs w:val="24"/>
        </w:rPr>
        <w:t xml:space="preserve"> </w:t>
      </w:r>
      <w:r w:rsidRPr="00106632">
        <w:rPr>
          <w:rFonts w:ascii="Arial Narrow" w:hAnsi="Arial Narrow" w:cs="Arial"/>
          <w:sz w:val="24"/>
          <w:szCs w:val="24"/>
        </w:rPr>
        <w:t>suivants</w:t>
      </w:r>
      <w:r>
        <w:rPr>
          <w:rFonts w:ascii="Arial Narrow" w:hAnsi="Arial Narrow" w:cs="Arial"/>
          <w:sz w:val="24"/>
          <w:szCs w:val="24"/>
        </w:rPr>
        <w:t xml:space="preserve"> </w:t>
      </w:r>
      <w:r w:rsidRPr="00106632">
        <w:rPr>
          <w:rFonts w:ascii="Arial Narrow" w:hAnsi="Arial Narrow" w:cs="Arial"/>
          <w:sz w:val="24"/>
          <w:szCs w:val="24"/>
        </w:rPr>
        <w:t>sont exigées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échéant:</w:t>
      </w:r>
    </w:p>
    <w:p w14:paraId="20F91B1F" w14:textId="77777777" w:rsidR="001350EB" w:rsidRPr="00106632" w:rsidRDefault="001350EB" w:rsidP="001350EB">
      <w:pPr>
        <w:widowControl w:val="0"/>
        <w:autoSpaceDE w:val="0"/>
        <w:autoSpaceDN w:val="0"/>
        <w:adjustRightInd w:val="0"/>
        <w:spacing w:line="160" w:lineRule="exact"/>
        <w:rPr>
          <w:rFonts w:ascii="Arial Narrow" w:hAnsi="Arial Narrow" w:cs="Arial"/>
          <w:sz w:val="24"/>
          <w:szCs w:val="24"/>
        </w:rPr>
      </w:pPr>
    </w:p>
    <w:p w14:paraId="0F9231C8" w14:textId="77777777" w:rsidR="001350EB" w:rsidRPr="00B37F49" w:rsidRDefault="001350EB" w:rsidP="00E66609">
      <w:pPr>
        <w:pStyle w:val="Paragraphedeliste"/>
        <w:widowControl w:val="0"/>
        <w:numPr>
          <w:ilvl w:val="0"/>
          <w:numId w:val="23"/>
        </w:numPr>
        <w:tabs>
          <w:tab w:val="left" w:pos="340"/>
        </w:tabs>
        <w:autoSpaceDE w:val="0"/>
        <w:autoSpaceDN w:val="0"/>
        <w:adjustRightInd w:val="0"/>
        <w:spacing w:line="249" w:lineRule="auto"/>
        <w:ind w:left="1068" w:right="-34"/>
        <w:rPr>
          <w:rFonts w:ascii="Arial Narrow" w:hAnsi="Arial Narrow" w:cs="Arial"/>
          <w:sz w:val="24"/>
          <w:szCs w:val="24"/>
        </w:rPr>
      </w:pPr>
      <w:r w:rsidRPr="00B37F49">
        <w:rPr>
          <w:rFonts w:ascii="Arial Narrow" w:hAnsi="Arial Narrow" w:cs="Arial"/>
          <w:sz w:val="24"/>
          <w:szCs w:val="24"/>
        </w:rPr>
        <w:t>La production des bilans certifiés et chiffres d’affaires récents;</w:t>
      </w:r>
    </w:p>
    <w:p w14:paraId="768C7E00" w14:textId="77777777" w:rsidR="001350EB" w:rsidRPr="00106632" w:rsidRDefault="001350EB" w:rsidP="00B37F49">
      <w:pPr>
        <w:widowControl w:val="0"/>
        <w:autoSpaceDE w:val="0"/>
        <w:autoSpaceDN w:val="0"/>
        <w:adjustRightInd w:val="0"/>
        <w:spacing w:line="100" w:lineRule="exact"/>
        <w:ind w:left="348"/>
        <w:rPr>
          <w:rFonts w:ascii="Arial Narrow" w:hAnsi="Arial Narrow" w:cs="Arial"/>
          <w:sz w:val="24"/>
          <w:szCs w:val="24"/>
        </w:rPr>
      </w:pPr>
    </w:p>
    <w:p w14:paraId="06CAB69F" w14:textId="77777777" w:rsidR="001350EB" w:rsidRPr="00B37F49" w:rsidRDefault="001350EB" w:rsidP="00E66609">
      <w:pPr>
        <w:pStyle w:val="Paragraphedeliste"/>
        <w:widowControl w:val="0"/>
        <w:numPr>
          <w:ilvl w:val="0"/>
          <w:numId w:val="23"/>
        </w:numPr>
        <w:autoSpaceDE w:val="0"/>
        <w:autoSpaceDN w:val="0"/>
        <w:adjustRightInd w:val="0"/>
        <w:spacing w:line="249" w:lineRule="auto"/>
        <w:ind w:left="1068" w:right="-35"/>
        <w:rPr>
          <w:rFonts w:ascii="Arial Narrow" w:hAnsi="Arial Narrow" w:cs="Arial"/>
          <w:sz w:val="24"/>
          <w:szCs w:val="24"/>
        </w:rPr>
      </w:pPr>
      <w:r w:rsidRPr="00B37F49">
        <w:rPr>
          <w:rFonts w:ascii="Arial Narrow" w:hAnsi="Arial Narrow" w:cs="Arial"/>
          <w:spacing w:val="2"/>
          <w:sz w:val="24"/>
          <w:szCs w:val="24"/>
        </w:rPr>
        <w:t>Accè</w:t>
      </w:r>
      <w:r w:rsidRPr="00B37F49">
        <w:rPr>
          <w:rFonts w:ascii="Arial Narrow" w:hAnsi="Arial Narrow" w:cs="Arial"/>
          <w:sz w:val="24"/>
          <w:szCs w:val="24"/>
        </w:rPr>
        <w:t xml:space="preserve">s à </w:t>
      </w:r>
      <w:r w:rsidRPr="00B37F49">
        <w:rPr>
          <w:rFonts w:ascii="Arial Narrow" w:hAnsi="Arial Narrow" w:cs="Arial"/>
          <w:spacing w:val="2"/>
          <w:sz w:val="24"/>
          <w:szCs w:val="24"/>
        </w:rPr>
        <w:t>un</w:t>
      </w:r>
      <w:r w:rsidRPr="00B37F49">
        <w:rPr>
          <w:rFonts w:ascii="Arial Narrow" w:hAnsi="Arial Narrow" w:cs="Arial"/>
          <w:sz w:val="24"/>
          <w:szCs w:val="24"/>
        </w:rPr>
        <w:t xml:space="preserve">e </w:t>
      </w:r>
      <w:r w:rsidRPr="00B37F49">
        <w:rPr>
          <w:rFonts w:ascii="Arial Narrow" w:hAnsi="Arial Narrow" w:cs="Arial"/>
          <w:spacing w:val="2"/>
          <w:sz w:val="24"/>
          <w:szCs w:val="24"/>
        </w:rPr>
        <w:t>lign</w:t>
      </w:r>
      <w:r w:rsidRPr="00B37F49">
        <w:rPr>
          <w:rFonts w:ascii="Arial Narrow" w:hAnsi="Arial Narrow" w:cs="Arial"/>
          <w:sz w:val="24"/>
          <w:szCs w:val="24"/>
        </w:rPr>
        <w:t xml:space="preserve">e </w:t>
      </w:r>
      <w:r w:rsidRPr="00B37F49">
        <w:rPr>
          <w:rFonts w:ascii="Arial Narrow" w:hAnsi="Arial Narrow" w:cs="Arial"/>
          <w:spacing w:val="2"/>
          <w:sz w:val="24"/>
          <w:szCs w:val="24"/>
        </w:rPr>
        <w:t>d</w:t>
      </w:r>
      <w:r w:rsidRPr="00B37F49">
        <w:rPr>
          <w:rFonts w:ascii="Arial Narrow" w:hAnsi="Arial Narrow" w:cs="Arial"/>
          <w:sz w:val="24"/>
          <w:szCs w:val="24"/>
        </w:rPr>
        <w:t xml:space="preserve">e </w:t>
      </w:r>
      <w:r w:rsidRPr="00B37F49">
        <w:rPr>
          <w:rFonts w:ascii="Arial Narrow" w:hAnsi="Arial Narrow" w:cs="Arial"/>
          <w:spacing w:val="2"/>
          <w:sz w:val="24"/>
          <w:szCs w:val="24"/>
        </w:rPr>
        <w:t>crédi</w:t>
      </w:r>
      <w:r w:rsidRPr="00B37F49">
        <w:rPr>
          <w:rFonts w:ascii="Arial Narrow" w:hAnsi="Arial Narrow" w:cs="Arial"/>
          <w:sz w:val="24"/>
          <w:szCs w:val="24"/>
        </w:rPr>
        <w:t xml:space="preserve">t </w:t>
      </w:r>
      <w:r w:rsidRPr="00B37F49">
        <w:rPr>
          <w:rFonts w:ascii="Arial Narrow" w:hAnsi="Arial Narrow" w:cs="Arial"/>
          <w:spacing w:val="2"/>
          <w:sz w:val="24"/>
          <w:szCs w:val="24"/>
        </w:rPr>
        <w:t>o</w:t>
      </w:r>
      <w:r w:rsidRPr="00B37F49">
        <w:rPr>
          <w:rFonts w:ascii="Arial Narrow" w:hAnsi="Arial Narrow" w:cs="Arial"/>
          <w:sz w:val="24"/>
          <w:szCs w:val="24"/>
        </w:rPr>
        <w:t xml:space="preserve">u </w:t>
      </w:r>
      <w:r w:rsidRPr="00B37F49">
        <w:rPr>
          <w:rFonts w:ascii="Arial Narrow" w:hAnsi="Arial Narrow" w:cs="Arial"/>
          <w:spacing w:val="2"/>
          <w:sz w:val="24"/>
          <w:szCs w:val="24"/>
        </w:rPr>
        <w:t xml:space="preserve">disposition </w:t>
      </w:r>
      <w:r w:rsidRPr="00B37F49">
        <w:rPr>
          <w:rFonts w:ascii="Arial Narrow" w:hAnsi="Arial Narrow" w:cs="Arial"/>
          <w:sz w:val="24"/>
          <w:szCs w:val="24"/>
        </w:rPr>
        <w:t>d’autres ressources financières;</w:t>
      </w:r>
    </w:p>
    <w:p w14:paraId="29CCA58A" w14:textId="77777777" w:rsidR="001350EB" w:rsidRPr="00106632" w:rsidRDefault="001350EB" w:rsidP="00B37F49">
      <w:pPr>
        <w:widowControl w:val="0"/>
        <w:autoSpaceDE w:val="0"/>
        <w:autoSpaceDN w:val="0"/>
        <w:adjustRightInd w:val="0"/>
        <w:spacing w:line="100" w:lineRule="exact"/>
        <w:ind w:left="348"/>
        <w:rPr>
          <w:rFonts w:ascii="Arial Narrow" w:hAnsi="Arial Narrow" w:cs="Arial"/>
          <w:sz w:val="24"/>
          <w:szCs w:val="24"/>
        </w:rPr>
      </w:pPr>
    </w:p>
    <w:p w14:paraId="2AF76651" w14:textId="77777777" w:rsidR="001350EB" w:rsidRPr="00B37F49" w:rsidRDefault="001350EB" w:rsidP="00E66609">
      <w:pPr>
        <w:pStyle w:val="Paragraphedeliste"/>
        <w:widowControl w:val="0"/>
        <w:numPr>
          <w:ilvl w:val="0"/>
          <w:numId w:val="23"/>
        </w:numPr>
        <w:autoSpaceDE w:val="0"/>
        <w:autoSpaceDN w:val="0"/>
        <w:adjustRightInd w:val="0"/>
        <w:spacing w:line="249" w:lineRule="auto"/>
        <w:ind w:left="1068" w:right="-39"/>
        <w:rPr>
          <w:rFonts w:ascii="Arial Narrow" w:hAnsi="Arial Narrow" w:cs="Arial"/>
          <w:sz w:val="24"/>
          <w:szCs w:val="24"/>
        </w:rPr>
      </w:pPr>
      <w:proofErr w:type="gramStart"/>
      <w:r w:rsidRPr="00B37F49">
        <w:rPr>
          <w:rFonts w:ascii="Arial Narrow" w:hAnsi="Arial Narrow" w:cs="Arial"/>
          <w:spacing w:val="5"/>
          <w:sz w:val="24"/>
          <w:szCs w:val="24"/>
        </w:rPr>
        <w:t>Le</w:t>
      </w:r>
      <w:r w:rsidRPr="00B37F49">
        <w:rPr>
          <w:rFonts w:ascii="Arial Narrow" w:hAnsi="Arial Narrow" w:cs="Arial"/>
          <w:sz w:val="24"/>
          <w:szCs w:val="24"/>
        </w:rPr>
        <w:t xml:space="preserve">s  </w:t>
      </w:r>
      <w:r w:rsidRPr="00B37F49">
        <w:rPr>
          <w:rFonts w:ascii="Arial Narrow" w:hAnsi="Arial Narrow" w:cs="Arial"/>
          <w:spacing w:val="5"/>
          <w:sz w:val="24"/>
          <w:szCs w:val="24"/>
        </w:rPr>
        <w:t>commande</w:t>
      </w:r>
      <w:r w:rsidRPr="00B37F49">
        <w:rPr>
          <w:rFonts w:ascii="Arial Narrow" w:hAnsi="Arial Narrow" w:cs="Arial"/>
          <w:sz w:val="24"/>
          <w:szCs w:val="24"/>
        </w:rPr>
        <w:t>s</w:t>
      </w:r>
      <w:proofErr w:type="gramEnd"/>
      <w:r w:rsidRPr="00B37F49">
        <w:rPr>
          <w:rFonts w:ascii="Arial Narrow" w:hAnsi="Arial Narrow" w:cs="Arial"/>
          <w:sz w:val="24"/>
          <w:szCs w:val="24"/>
        </w:rPr>
        <w:t xml:space="preserve"> </w:t>
      </w:r>
      <w:r w:rsidRPr="00B37F49">
        <w:rPr>
          <w:rFonts w:ascii="Arial Narrow" w:hAnsi="Arial Narrow" w:cs="Arial"/>
          <w:spacing w:val="5"/>
          <w:sz w:val="24"/>
          <w:szCs w:val="24"/>
        </w:rPr>
        <w:t>acquise</w:t>
      </w:r>
      <w:r w:rsidRPr="00B37F49">
        <w:rPr>
          <w:rFonts w:ascii="Arial Narrow" w:hAnsi="Arial Narrow" w:cs="Arial"/>
          <w:sz w:val="24"/>
          <w:szCs w:val="24"/>
        </w:rPr>
        <w:t xml:space="preserve">s </w:t>
      </w:r>
      <w:r w:rsidRPr="00B37F49">
        <w:rPr>
          <w:rFonts w:ascii="Arial Narrow" w:hAnsi="Arial Narrow" w:cs="Arial"/>
          <w:spacing w:val="5"/>
          <w:sz w:val="24"/>
          <w:szCs w:val="24"/>
        </w:rPr>
        <w:t>e</w:t>
      </w:r>
      <w:r w:rsidRPr="00B37F49">
        <w:rPr>
          <w:rFonts w:ascii="Arial Narrow" w:hAnsi="Arial Narrow" w:cs="Arial"/>
          <w:sz w:val="24"/>
          <w:szCs w:val="24"/>
        </w:rPr>
        <w:t xml:space="preserve">t </w:t>
      </w:r>
      <w:r w:rsidRPr="00B37F49">
        <w:rPr>
          <w:rFonts w:ascii="Arial Narrow" w:hAnsi="Arial Narrow" w:cs="Arial"/>
          <w:spacing w:val="5"/>
          <w:sz w:val="24"/>
          <w:szCs w:val="24"/>
        </w:rPr>
        <w:t>le</w:t>
      </w:r>
      <w:r w:rsidRPr="00B37F49">
        <w:rPr>
          <w:rFonts w:ascii="Arial Narrow" w:hAnsi="Arial Narrow" w:cs="Arial"/>
          <w:sz w:val="24"/>
          <w:szCs w:val="24"/>
        </w:rPr>
        <w:t xml:space="preserve">s </w:t>
      </w:r>
      <w:r w:rsidRPr="00B37F49">
        <w:rPr>
          <w:rFonts w:ascii="Arial Narrow" w:hAnsi="Arial Narrow" w:cs="Arial"/>
          <w:spacing w:val="5"/>
          <w:sz w:val="24"/>
          <w:szCs w:val="24"/>
        </w:rPr>
        <w:t xml:space="preserve">marchés </w:t>
      </w:r>
      <w:r w:rsidRPr="00B37F49">
        <w:rPr>
          <w:rFonts w:ascii="Arial Narrow" w:hAnsi="Arial Narrow" w:cs="Arial"/>
          <w:sz w:val="24"/>
          <w:szCs w:val="24"/>
        </w:rPr>
        <w:t>attribués;</w:t>
      </w:r>
    </w:p>
    <w:p w14:paraId="701CFA54" w14:textId="77777777" w:rsidR="001350EB" w:rsidRPr="00106632" w:rsidRDefault="001350EB" w:rsidP="00B37F49">
      <w:pPr>
        <w:widowControl w:val="0"/>
        <w:autoSpaceDE w:val="0"/>
        <w:autoSpaceDN w:val="0"/>
        <w:adjustRightInd w:val="0"/>
        <w:spacing w:line="100" w:lineRule="exact"/>
        <w:ind w:left="348"/>
        <w:rPr>
          <w:rFonts w:ascii="Arial Narrow" w:hAnsi="Arial Narrow" w:cs="Arial"/>
          <w:sz w:val="24"/>
          <w:szCs w:val="24"/>
        </w:rPr>
      </w:pPr>
    </w:p>
    <w:p w14:paraId="22BC5E9B" w14:textId="77777777" w:rsidR="001350EB" w:rsidRPr="00B37F49" w:rsidRDefault="001350EB" w:rsidP="00E66609">
      <w:pPr>
        <w:pStyle w:val="Paragraphedeliste"/>
        <w:widowControl w:val="0"/>
        <w:numPr>
          <w:ilvl w:val="0"/>
          <w:numId w:val="23"/>
        </w:numPr>
        <w:autoSpaceDE w:val="0"/>
        <w:autoSpaceDN w:val="0"/>
        <w:adjustRightInd w:val="0"/>
        <w:ind w:left="1068" w:right="-20"/>
        <w:rPr>
          <w:rFonts w:ascii="Arial Narrow" w:hAnsi="Arial Narrow" w:cs="Arial"/>
          <w:sz w:val="24"/>
          <w:szCs w:val="24"/>
        </w:rPr>
      </w:pPr>
      <w:r w:rsidRPr="00B37F49">
        <w:rPr>
          <w:rFonts w:ascii="Arial Narrow" w:hAnsi="Arial Narrow" w:cs="Arial"/>
          <w:sz w:val="24"/>
          <w:szCs w:val="24"/>
        </w:rPr>
        <w:t>Les litiges en cours;</w:t>
      </w:r>
    </w:p>
    <w:p w14:paraId="2F861DFA" w14:textId="77777777" w:rsidR="001350EB" w:rsidRPr="00106632" w:rsidRDefault="001350EB" w:rsidP="00B37F49">
      <w:pPr>
        <w:widowControl w:val="0"/>
        <w:autoSpaceDE w:val="0"/>
        <w:autoSpaceDN w:val="0"/>
        <w:adjustRightInd w:val="0"/>
        <w:spacing w:line="120" w:lineRule="exact"/>
        <w:ind w:left="348"/>
        <w:rPr>
          <w:rFonts w:ascii="Arial Narrow" w:hAnsi="Arial Narrow" w:cs="Arial"/>
          <w:sz w:val="24"/>
          <w:szCs w:val="24"/>
        </w:rPr>
      </w:pPr>
    </w:p>
    <w:p w14:paraId="4738C61A" w14:textId="77777777" w:rsidR="001350EB" w:rsidRPr="00B37F49" w:rsidRDefault="001350EB" w:rsidP="00E66609">
      <w:pPr>
        <w:pStyle w:val="Paragraphedeliste"/>
        <w:widowControl w:val="0"/>
        <w:numPr>
          <w:ilvl w:val="0"/>
          <w:numId w:val="23"/>
        </w:numPr>
        <w:autoSpaceDE w:val="0"/>
        <w:autoSpaceDN w:val="0"/>
        <w:adjustRightInd w:val="0"/>
        <w:ind w:left="1068" w:right="-20"/>
        <w:rPr>
          <w:rFonts w:ascii="Arial Narrow" w:hAnsi="Arial Narrow" w:cs="Arial"/>
          <w:sz w:val="24"/>
          <w:szCs w:val="24"/>
        </w:rPr>
      </w:pPr>
      <w:r w:rsidRPr="00B37F49">
        <w:rPr>
          <w:rFonts w:ascii="Arial Narrow" w:hAnsi="Arial Narrow" w:cs="Arial"/>
          <w:sz w:val="24"/>
          <w:szCs w:val="24"/>
        </w:rPr>
        <w:t>La disponibilité du matériel indispensable.</w:t>
      </w:r>
    </w:p>
    <w:p w14:paraId="6814BBD1"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7E764219" w14:textId="77777777" w:rsidR="001350EB" w:rsidRPr="00106632" w:rsidRDefault="001350EB" w:rsidP="001350EB">
      <w:pPr>
        <w:widowControl w:val="0"/>
        <w:autoSpaceDE w:val="0"/>
        <w:autoSpaceDN w:val="0"/>
        <w:adjustRightInd w:val="0"/>
        <w:spacing w:line="249" w:lineRule="auto"/>
        <w:ind w:left="454" w:right="90" w:hanging="454"/>
        <w:jc w:val="both"/>
        <w:rPr>
          <w:rFonts w:ascii="Arial Narrow" w:hAnsi="Arial Narrow" w:cs="Arial"/>
          <w:sz w:val="24"/>
          <w:szCs w:val="24"/>
        </w:rPr>
      </w:pPr>
      <w:r w:rsidRPr="00106632">
        <w:rPr>
          <w:rFonts w:ascii="Arial Narrow" w:hAnsi="Arial Narrow" w:cs="Arial"/>
          <w:sz w:val="24"/>
          <w:szCs w:val="24"/>
        </w:rPr>
        <w:t>6.2.</w:t>
      </w:r>
      <w:r>
        <w:rPr>
          <w:rFonts w:ascii="Arial Narrow" w:hAnsi="Arial Narrow" w:cs="Arial"/>
          <w:sz w:val="24"/>
          <w:szCs w:val="24"/>
        </w:rPr>
        <w:t xml:space="preserve">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soumission</w:t>
      </w:r>
      <w:r w:rsidRPr="00106632">
        <w:rPr>
          <w:rFonts w:ascii="Arial Narrow" w:hAnsi="Arial Narrow" w:cs="Arial"/>
          <w:sz w:val="24"/>
          <w:szCs w:val="24"/>
        </w:rPr>
        <w:t xml:space="preserve">s </w:t>
      </w:r>
      <w:r w:rsidRPr="00106632">
        <w:rPr>
          <w:rFonts w:ascii="Arial Narrow" w:hAnsi="Arial Narrow" w:cs="Arial"/>
          <w:spacing w:val="5"/>
          <w:sz w:val="24"/>
          <w:szCs w:val="24"/>
        </w:rPr>
        <w:t>présentée</w:t>
      </w:r>
      <w:r w:rsidRPr="00106632">
        <w:rPr>
          <w:rFonts w:ascii="Arial Narrow" w:hAnsi="Arial Narrow" w:cs="Arial"/>
          <w:sz w:val="24"/>
          <w:szCs w:val="24"/>
        </w:rPr>
        <w:t xml:space="preserve">s </w:t>
      </w:r>
      <w:r w:rsidRPr="00106632">
        <w:rPr>
          <w:rFonts w:ascii="Arial Narrow" w:hAnsi="Arial Narrow" w:cs="Arial"/>
          <w:spacing w:val="5"/>
          <w:sz w:val="24"/>
          <w:szCs w:val="24"/>
        </w:rPr>
        <w:t>pa</w:t>
      </w:r>
      <w:r w:rsidRPr="00106632">
        <w:rPr>
          <w:rFonts w:ascii="Arial Narrow" w:hAnsi="Arial Narrow" w:cs="Arial"/>
          <w:sz w:val="24"/>
          <w:szCs w:val="24"/>
        </w:rPr>
        <w:t xml:space="preserve">r </w:t>
      </w:r>
      <w:r w:rsidRPr="00106632">
        <w:rPr>
          <w:rFonts w:ascii="Arial Narrow" w:hAnsi="Arial Narrow" w:cs="Arial"/>
          <w:spacing w:val="5"/>
          <w:sz w:val="24"/>
          <w:szCs w:val="24"/>
        </w:rPr>
        <w:t>deu</w:t>
      </w:r>
      <w:r w:rsidRPr="00106632">
        <w:rPr>
          <w:rFonts w:ascii="Arial Narrow" w:hAnsi="Arial Narrow" w:cs="Arial"/>
          <w:sz w:val="24"/>
          <w:szCs w:val="24"/>
        </w:rPr>
        <w:t xml:space="preserve">x </w:t>
      </w:r>
      <w:r w:rsidRPr="00106632">
        <w:rPr>
          <w:rFonts w:ascii="Arial Narrow" w:hAnsi="Arial Narrow" w:cs="Arial"/>
          <w:spacing w:val="5"/>
          <w:sz w:val="24"/>
          <w:szCs w:val="24"/>
        </w:rPr>
        <w:t xml:space="preserve">ou </w:t>
      </w:r>
      <w:r w:rsidRPr="00106632">
        <w:rPr>
          <w:rFonts w:ascii="Arial Narrow" w:hAnsi="Arial Narrow" w:cs="Arial"/>
          <w:sz w:val="24"/>
          <w:szCs w:val="24"/>
        </w:rPr>
        <w:t>plusieurs fournisseurs groupés (cotraitance) doivent</w:t>
      </w:r>
      <w:r>
        <w:rPr>
          <w:rFonts w:ascii="Arial Narrow" w:hAnsi="Arial Narrow" w:cs="Arial"/>
          <w:sz w:val="24"/>
          <w:szCs w:val="24"/>
        </w:rPr>
        <w:t xml:space="preserve"> </w:t>
      </w:r>
      <w:r w:rsidRPr="00106632">
        <w:rPr>
          <w:rFonts w:ascii="Arial Narrow" w:hAnsi="Arial Narrow" w:cs="Arial"/>
          <w:sz w:val="24"/>
          <w:szCs w:val="24"/>
        </w:rPr>
        <w:t>satisfaire</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conditions</w:t>
      </w:r>
      <w:r>
        <w:rPr>
          <w:rFonts w:ascii="Arial Narrow" w:hAnsi="Arial Narrow" w:cs="Arial"/>
          <w:sz w:val="24"/>
          <w:szCs w:val="24"/>
        </w:rPr>
        <w:t xml:space="preserve"> </w:t>
      </w:r>
      <w:r w:rsidRPr="00106632">
        <w:rPr>
          <w:rFonts w:ascii="Arial Narrow" w:hAnsi="Arial Narrow" w:cs="Arial"/>
          <w:sz w:val="24"/>
          <w:szCs w:val="24"/>
        </w:rPr>
        <w:t>suivantes:</w:t>
      </w:r>
    </w:p>
    <w:p w14:paraId="19D2BEFB" w14:textId="77777777" w:rsidR="001350EB" w:rsidRPr="00106632" w:rsidRDefault="001350EB" w:rsidP="001350EB">
      <w:pPr>
        <w:widowControl w:val="0"/>
        <w:autoSpaceDE w:val="0"/>
        <w:autoSpaceDN w:val="0"/>
        <w:adjustRightInd w:val="0"/>
        <w:spacing w:line="100" w:lineRule="exact"/>
        <w:rPr>
          <w:rFonts w:ascii="Arial Narrow" w:hAnsi="Arial Narrow" w:cs="Arial"/>
          <w:sz w:val="24"/>
          <w:szCs w:val="24"/>
        </w:rPr>
      </w:pPr>
    </w:p>
    <w:p w14:paraId="44F56D70" w14:textId="77777777" w:rsidR="001350EB" w:rsidRPr="00B37F49" w:rsidRDefault="001350EB" w:rsidP="00E66609">
      <w:pPr>
        <w:pStyle w:val="Paragraphedeliste"/>
        <w:widowControl w:val="0"/>
        <w:numPr>
          <w:ilvl w:val="0"/>
          <w:numId w:val="24"/>
        </w:numPr>
        <w:autoSpaceDE w:val="0"/>
        <w:autoSpaceDN w:val="0"/>
        <w:adjustRightInd w:val="0"/>
        <w:spacing w:line="249" w:lineRule="auto"/>
        <w:ind w:right="91"/>
        <w:jc w:val="both"/>
        <w:rPr>
          <w:rFonts w:ascii="Arial Narrow" w:hAnsi="Arial Narrow" w:cs="Arial"/>
          <w:sz w:val="24"/>
          <w:szCs w:val="24"/>
        </w:rPr>
      </w:pPr>
      <w:r w:rsidRPr="00B37F49">
        <w:rPr>
          <w:rFonts w:ascii="Arial Narrow" w:hAnsi="Arial Narrow" w:cs="Arial"/>
          <w:sz w:val="24"/>
          <w:szCs w:val="24"/>
        </w:rPr>
        <w:t>L’Offre devra inclure tous les renseignements énumérés à l’Article 6.1 ci-</w:t>
      </w:r>
      <w:r w:rsidR="00B37F49" w:rsidRPr="00B37F49">
        <w:rPr>
          <w:rFonts w:ascii="Arial Narrow" w:hAnsi="Arial Narrow" w:cs="Arial"/>
          <w:sz w:val="24"/>
          <w:szCs w:val="24"/>
        </w:rPr>
        <w:t xml:space="preserve">dessus : Le RPAO devra préciser </w:t>
      </w:r>
      <w:r w:rsidRPr="00B37F49">
        <w:rPr>
          <w:rFonts w:ascii="Arial Narrow" w:hAnsi="Arial Narrow" w:cs="Arial"/>
          <w:sz w:val="24"/>
          <w:szCs w:val="24"/>
        </w:rPr>
        <w:t xml:space="preserve">les informations à fournir par le </w:t>
      </w:r>
      <w:r w:rsidRPr="00B37F49">
        <w:rPr>
          <w:rFonts w:ascii="Arial Narrow" w:hAnsi="Arial Narrow" w:cs="Arial"/>
          <w:spacing w:val="4"/>
          <w:sz w:val="24"/>
          <w:szCs w:val="24"/>
        </w:rPr>
        <w:t>groupemen</w:t>
      </w:r>
      <w:r w:rsidRPr="00B37F49">
        <w:rPr>
          <w:rFonts w:ascii="Arial Narrow" w:hAnsi="Arial Narrow" w:cs="Arial"/>
          <w:sz w:val="24"/>
          <w:szCs w:val="24"/>
        </w:rPr>
        <w:t xml:space="preserve">t </w:t>
      </w:r>
      <w:r w:rsidRPr="00B37F49">
        <w:rPr>
          <w:rFonts w:ascii="Arial Narrow" w:hAnsi="Arial Narrow" w:cs="Arial"/>
          <w:spacing w:val="4"/>
          <w:sz w:val="24"/>
          <w:szCs w:val="24"/>
        </w:rPr>
        <w:t>e</w:t>
      </w:r>
      <w:r w:rsidRPr="00B37F49">
        <w:rPr>
          <w:rFonts w:ascii="Arial Narrow" w:hAnsi="Arial Narrow" w:cs="Arial"/>
          <w:sz w:val="24"/>
          <w:szCs w:val="24"/>
        </w:rPr>
        <w:t xml:space="preserve">t </w:t>
      </w:r>
      <w:r w:rsidRPr="00B37F49">
        <w:rPr>
          <w:rFonts w:ascii="Arial Narrow" w:hAnsi="Arial Narrow" w:cs="Arial"/>
          <w:spacing w:val="4"/>
          <w:sz w:val="24"/>
          <w:szCs w:val="24"/>
        </w:rPr>
        <w:t>celle</w:t>
      </w:r>
      <w:r w:rsidRPr="00B37F49">
        <w:rPr>
          <w:rFonts w:ascii="Arial Narrow" w:hAnsi="Arial Narrow" w:cs="Arial"/>
          <w:sz w:val="24"/>
          <w:szCs w:val="24"/>
        </w:rPr>
        <w:t xml:space="preserve">s à </w:t>
      </w:r>
      <w:r w:rsidRPr="00B37F49">
        <w:rPr>
          <w:rFonts w:ascii="Arial Narrow" w:hAnsi="Arial Narrow" w:cs="Arial"/>
          <w:spacing w:val="4"/>
          <w:sz w:val="24"/>
          <w:szCs w:val="24"/>
        </w:rPr>
        <w:t>fourni</w:t>
      </w:r>
      <w:r w:rsidRPr="00B37F49">
        <w:rPr>
          <w:rFonts w:ascii="Arial Narrow" w:hAnsi="Arial Narrow" w:cs="Arial"/>
          <w:sz w:val="24"/>
          <w:szCs w:val="24"/>
        </w:rPr>
        <w:t xml:space="preserve">r </w:t>
      </w:r>
      <w:r w:rsidRPr="00B37F49">
        <w:rPr>
          <w:rFonts w:ascii="Arial Narrow" w:hAnsi="Arial Narrow" w:cs="Arial"/>
          <w:spacing w:val="4"/>
          <w:sz w:val="24"/>
          <w:szCs w:val="24"/>
        </w:rPr>
        <w:t>pa</w:t>
      </w:r>
      <w:r w:rsidRPr="00B37F49">
        <w:rPr>
          <w:rFonts w:ascii="Arial Narrow" w:hAnsi="Arial Narrow" w:cs="Arial"/>
          <w:sz w:val="24"/>
          <w:szCs w:val="24"/>
        </w:rPr>
        <w:t xml:space="preserve">r </w:t>
      </w:r>
      <w:r w:rsidRPr="00B37F49">
        <w:rPr>
          <w:rFonts w:ascii="Arial Narrow" w:hAnsi="Arial Narrow" w:cs="Arial"/>
          <w:spacing w:val="4"/>
          <w:sz w:val="24"/>
          <w:szCs w:val="24"/>
        </w:rPr>
        <w:t xml:space="preserve">chaque </w:t>
      </w:r>
      <w:r w:rsidRPr="00B37F49">
        <w:rPr>
          <w:rFonts w:ascii="Arial Narrow" w:hAnsi="Arial Narrow" w:cs="Arial"/>
          <w:sz w:val="24"/>
          <w:szCs w:val="24"/>
        </w:rPr>
        <w:t>membre du groupement;</w:t>
      </w:r>
    </w:p>
    <w:p w14:paraId="16743BC1" w14:textId="77777777" w:rsidR="001350EB" w:rsidRPr="00B37F49" w:rsidRDefault="001350EB" w:rsidP="00E66609">
      <w:pPr>
        <w:pStyle w:val="Paragraphedeliste"/>
        <w:widowControl w:val="0"/>
        <w:numPr>
          <w:ilvl w:val="0"/>
          <w:numId w:val="24"/>
        </w:numPr>
        <w:autoSpaceDE w:val="0"/>
        <w:autoSpaceDN w:val="0"/>
        <w:adjustRightInd w:val="0"/>
        <w:ind w:right="-34"/>
        <w:jc w:val="both"/>
        <w:rPr>
          <w:rFonts w:ascii="Arial Narrow" w:hAnsi="Arial Narrow" w:cs="Arial"/>
          <w:sz w:val="24"/>
          <w:szCs w:val="24"/>
        </w:rPr>
      </w:pPr>
      <w:r w:rsidRPr="00B37F49">
        <w:rPr>
          <w:rFonts w:ascii="Arial Narrow" w:hAnsi="Arial Narrow" w:cs="Arial"/>
          <w:sz w:val="24"/>
          <w:szCs w:val="24"/>
        </w:rPr>
        <w:t>L’Offre et le marché doivent être signés de façon à obliger tous les membres du groupement;</w:t>
      </w:r>
    </w:p>
    <w:p w14:paraId="04251B55" w14:textId="77777777" w:rsidR="001350EB" w:rsidRPr="00B37F49" w:rsidRDefault="001350EB" w:rsidP="00E66609">
      <w:pPr>
        <w:pStyle w:val="Paragraphedeliste"/>
        <w:widowControl w:val="0"/>
        <w:numPr>
          <w:ilvl w:val="0"/>
          <w:numId w:val="24"/>
        </w:numPr>
        <w:autoSpaceDE w:val="0"/>
        <w:autoSpaceDN w:val="0"/>
        <w:adjustRightInd w:val="0"/>
        <w:spacing w:line="249" w:lineRule="auto"/>
        <w:ind w:right="95"/>
        <w:jc w:val="both"/>
        <w:rPr>
          <w:rFonts w:ascii="Arial Narrow" w:hAnsi="Arial Narrow" w:cs="Arial"/>
          <w:sz w:val="24"/>
          <w:szCs w:val="24"/>
        </w:rPr>
      </w:pPr>
      <w:r w:rsidRPr="00B37F49">
        <w:rPr>
          <w:rFonts w:ascii="Arial Narrow" w:hAnsi="Arial Narrow" w:cs="Arial"/>
          <w:sz w:val="24"/>
          <w:szCs w:val="24"/>
        </w:rPr>
        <w:t>La nature du groupement (conjoint ou solidaire tel que requis dans le RPAO) doit être précisée et justifiée par la production d’une copie de l’accord de groupement en bonne et due forme;</w:t>
      </w:r>
    </w:p>
    <w:p w14:paraId="1E96328B" w14:textId="77777777" w:rsidR="001350EB" w:rsidRPr="00B37F49" w:rsidRDefault="001350EB" w:rsidP="00E66609">
      <w:pPr>
        <w:pStyle w:val="Paragraphedeliste"/>
        <w:widowControl w:val="0"/>
        <w:numPr>
          <w:ilvl w:val="0"/>
          <w:numId w:val="24"/>
        </w:numPr>
        <w:autoSpaceDE w:val="0"/>
        <w:autoSpaceDN w:val="0"/>
        <w:adjustRightInd w:val="0"/>
        <w:spacing w:line="249" w:lineRule="auto"/>
        <w:ind w:right="95"/>
        <w:jc w:val="both"/>
        <w:rPr>
          <w:rFonts w:ascii="Arial Narrow" w:hAnsi="Arial Narrow" w:cs="Arial"/>
          <w:sz w:val="24"/>
          <w:szCs w:val="24"/>
        </w:rPr>
      </w:pPr>
      <w:r w:rsidRPr="00B37F49">
        <w:rPr>
          <w:rFonts w:ascii="Arial Narrow" w:hAnsi="Arial Narrow" w:cs="Arial"/>
          <w:sz w:val="24"/>
          <w:szCs w:val="24"/>
        </w:rPr>
        <w:t xml:space="preserve">Le membre du groupement </w:t>
      </w:r>
      <w:proofErr w:type="gramStart"/>
      <w:r w:rsidRPr="00B37F49">
        <w:rPr>
          <w:rFonts w:ascii="Arial Narrow" w:hAnsi="Arial Narrow" w:cs="Arial"/>
          <w:sz w:val="24"/>
          <w:szCs w:val="24"/>
        </w:rPr>
        <w:t>désigné  comme</w:t>
      </w:r>
      <w:proofErr w:type="gramEnd"/>
      <w:r w:rsidRPr="00B37F49">
        <w:rPr>
          <w:rFonts w:ascii="Arial Narrow" w:hAnsi="Arial Narrow" w:cs="Arial"/>
          <w:sz w:val="24"/>
          <w:szCs w:val="24"/>
        </w:rPr>
        <w:t xml:space="preserve"> mandataire, représentera l’ensemble des entreprises vis-à-vis </w:t>
      </w:r>
      <w:r w:rsidRPr="00B37F49">
        <w:rPr>
          <w:rFonts w:ascii="Arial Narrow" w:hAnsi="Arial Narrow" w:cs="Arial"/>
          <w:spacing w:val="5"/>
          <w:sz w:val="24"/>
          <w:szCs w:val="24"/>
        </w:rPr>
        <w:t>du Maître d’Ouvrage ou de l’Autorité Contractante </w:t>
      </w:r>
      <w:r w:rsidRPr="00B37F49">
        <w:rPr>
          <w:rFonts w:ascii="Arial Narrow" w:hAnsi="Arial Narrow" w:cs="Arial"/>
          <w:sz w:val="24"/>
          <w:szCs w:val="24"/>
        </w:rPr>
        <w:t xml:space="preserve"> pour l’exécution du marché;</w:t>
      </w:r>
    </w:p>
    <w:p w14:paraId="031DCDD9" w14:textId="77777777" w:rsidR="001350EB" w:rsidRPr="00B37F49" w:rsidRDefault="001350EB" w:rsidP="00E66609">
      <w:pPr>
        <w:pStyle w:val="Paragraphedeliste"/>
        <w:widowControl w:val="0"/>
        <w:numPr>
          <w:ilvl w:val="0"/>
          <w:numId w:val="24"/>
        </w:numPr>
        <w:autoSpaceDE w:val="0"/>
        <w:autoSpaceDN w:val="0"/>
        <w:adjustRightInd w:val="0"/>
        <w:spacing w:line="249" w:lineRule="auto"/>
        <w:ind w:right="92"/>
        <w:jc w:val="both"/>
        <w:rPr>
          <w:rFonts w:ascii="Arial Narrow" w:hAnsi="Arial Narrow" w:cs="Arial"/>
          <w:sz w:val="24"/>
          <w:szCs w:val="24"/>
        </w:rPr>
      </w:pPr>
      <w:r w:rsidRPr="00B37F49">
        <w:rPr>
          <w:rFonts w:ascii="Arial Narrow" w:hAnsi="Arial Narrow" w:cs="Arial"/>
          <w:sz w:val="24"/>
          <w:szCs w:val="24"/>
        </w:rPr>
        <w:t xml:space="preserve">En cas de groupement solidaire, les cotraitants se répartissent les payements qui sont effectués par le Maître d’Ouvrage dans un compte unique ; en revanche, chaque entreprise est payée par le </w:t>
      </w:r>
      <w:proofErr w:type="gramStart"/>
      <w:r w:rsidRPr="00B37F49">
        <w:rPr>
          <w:rFonts w:ascii="Arial Narrow" w:hAnsi="Arial Narrow" w:cs="Arial"/>
          <w:spacing w:val="3"/>
          <w:sz w:val="24"/>
          <w:szCs w:val="24"/>
        </w:rPr>
        <w:t>Maîtr</w:t>
      </w:r>
      <w:r w:rsidRPr="00B37F49">
        <w:rPr>
          <w:rFonts w:ascii="Arial Narrow" w:hAnsi="Arial Narrow" w:cs="Arial"/>
          <w:sz w:val="24"/>
          <w:szCs w:val="24"/>
        </w:rPr>
        <w:t xml:space="preserve">e  </w:t>
      </w:r>
      <w:r w:rsidRPr="00B37F49">
        <w:rPr>
          <w:rFonts w:ascii="Arial Narrow" w:hAnsi="Arial Narrow" w:cs="Arial"/>
          <w:spacing w:val="3"/>
          <w:sz w:val="24"/>
          <w:szCs w:val="24"/>
        </w:rPr>
        <w:t>d’Ouvrag</w:t>
      </w:r>
      <w:r w:rsidRPr="00B37F49">
        <w:rPr>
          <w:rFonts w:ascii="Arial Narrow" w:hAnsi="Arial Narrow" w:cs="Arial"/>
          <w:sz w:val="24"/>
          <w:szCs w:val="24"/>
        </w:rPr>
        <w:t>e</w:t>
      </w:r>
      <w:proofErr w:type="gramEnd"/>
      <w:r w:rsidRPr="00B37F49">
        <w:rPr>
          <w:rFonts w:ascii="Arial Narrow" w:hAnsi="Arial Narrow" w:cs="Arial"/>
          <w:sz w:val="24"/>
          <w:szCs w:val="24"/>
        </w:rPr>
        <w:t xml:space="preserve">  </w:t>
      </w:r>
      <w:r w:rsidRPr="00B37F49">
        <w:rPr>
          <w:rFonts w:ascii="Arial Narrow" w:hAnsi="Arial Narrow" w:cs="Arial"/>
          <w:spacing w:val="3"/>
          <w:sz w:val="24"/>
          <w:szCs w:val="24"/>
        </w:rPr>
        <w:t>dan</w:t>
      </w:r>
      <w:r w:rsidRPr="00B37F49">
        <w:rPr>
          <w:rFonts w:ascii="Arial Narrow" w:hAnsi="Arial Narrow" w:cs="Arial"/>
          <w:sz w:val="24"/>
          <w:szCs w:val="24"/>
        </w:rPr>
        <w:t xml:space="preserve">s  </w:t>
      </w:r>
      <w:r w:rsidRPr="00B37F49">
        <w:rPr>
          <w:rFonts w:ascii="Arial Narrow" w:hAnsi="Arial Narrow" w:cs="Arial"/>
          <w:spacing w:val="3"/>
          <w:sz w:val="24"/>
          <w:szCs w:val="24"/>
        </w:rPr>
        <w:t>so</w:t>
      </w:r>
      <w:r w:rsidRPr="00B37F49">
        <w:rPr>
          <w:rFonts w:ascii="Arial Narrow" w:hAnsi="Arial Narrow" w:cs="Arial"/>
          <w:sz w:val="24"/>
          <w:szCs w:val="24"/>
        </w:rPr>
        <w:t xml:space="preserve">n  </w:t>
      </w:r>
      <w:r w:rsidRPr="00B37F49">
        <w:rPr>
          <w:rFonts w:ascii="Arial Narrow" w:hAnsi="Arial Narrow" w:cs="Arial"/>
          <w:spacing w:val="3"/>
          <w:sz w:val="24"/>
          <w:szCs w:val="24"/>
        </w:rPr>
        <w:t>propr</w:t>
      </w:r>
      <w:r w:rsidRPr="00B37F49">
        <w:rPr>
          <w:rFonts w:ascii="Arial Narrow" w:hAnsi="Arial Narrow" w:cs="Arial"/>
          <w:sz w:val="24"/>
          <w:szCs w:val="24"/>
        </w:rPr>
        <w:t xml:space="preserve">e  </w:t>
      </w:r>
      <w:r w:rsidRPr="00B37F49">
        <w:rPr>
          <w:rFonts w:ascii="Arial Narrow" w:hAnsi="Arial Narrow" w:cs="Arial"/>
          <w:spacing w:val="3"/>
          <w:sz w:val="24"/>
          <w:szCs w:val="24"/>
        </w:rPr>
        <w:t xml:space="preserve">compte, </w:t>
      </w:r>
      <w:r w:rsidRPr="00B37F49">
        <w:rPr>
          <w:rFonts w:ascii="Arial Narrow" w:hAnsi="Arial Narrow" w:cs="Arial"/>
          <w:sz w:val="24"/>
          <w:szCs w:val="24"/>
        </w:rPr>
        <w:t>lorsqu’il s’agit d’un groupement conjoint.</w:t>
      </w:r>
    </w:p>
    <w:p w14:paraId="296EBF05" w14:textId="77777777" w:rsidR="001350EB" w:rsidRPr="00106632" w:rsidRDefault="001350EB" w:rsidP="001350EB">
      <w:pPr>
        <w:widowControl w:val="0"/>
        <w:autoSpaceDE w:val="0"/>
        <w:autoSpaceDN w:val="0"/>
        <w:adjustRightInd w:val="0"/>
        <w:spacing w:line="200" w:lineRule="exact"/>
        <w:rPr>
          <w:rFonts w:ascii="Arial Narrow" w:hAnsi="Arial Narrow" w:cs="Arial"/>
          <w:sz w:val="24"/>
          <w:szCs w:val="24"/>
        </w:rPr>
      </w:pPr>
    </w:p>
    <w:p w14:paraId="18A2FDB6" w14:textId="77777777" w:rsidR="001350EB" w:rsidRPr="00106632" w:rsidRDefault="001350EB" w:rsidP="001350EB">
      <w:pPr>
        <w:widowControl w:val="0"/>
        <w:tabs>
          <w:tab w:val="left" w:pos="1040"/>
          <w:tab w:val="left" w:pos="1640"/>
          <w:tab w:val="left" w:pos="2240"/>
          <w:tab w:val="left" w:pos="3040"/>
          <w:tab w:val="left" w:pos="3620"/>
          <w:tab w:val="left" w:pos="4000"/>
          <w:tab w:val="left" w:pos="4640"/>
        </w:tabs>
        <w:autoSpaceDE w:val="0"/>
        <w:autoSpaceDN w:val="0"/>
        <w:adjustRightInd w:val="0"/>
        <w:spacing w:line="249" w:lineRule="auto"/>
        <w:ind w:left="454" w:right="90" w:hanging="454"/>
        <w:jc w:val="both"/>
        <w:rPr>
          <w:rFonts w:ascii="Arial Narrow" w:hAnsi="Arial Narrow" w:cs="Arial"/>
          <w:sz w:val="24"/>
          <w:szCs w:val="24"/>
        </w:rPr>
      </w:pPr>
      <w:r w:rsidRPr="00106632">
        <w:rPr>
          <w:rFonts w:ascii="Arial Narrow" w:hAnsi="Arial Narrow" w:cs="Arial"/>
          <w:sz w:val="24"/>
          <w:szCs w:val="24"/>
        </w:rPr>
        <w:t>6.3.</w:t>
      </w:r>
      <w:r w:rsidRPr="00106632">
        <w:rPr>
          <w:rFonts w:ascii="Arial Narrow" w:hAnsi="Arial Narrow" w:cs="Arial"/>
          <w:spacing w:val="5"/>
          <w:sz w:val="24"/>
          <w:szCs w:val="24"/>
        </w:rPr>
        <w:t xml:space="preserve"> Les</w:t>
      </w:r>
      <w:r>
        <w:rPr>
          <w:rFonts w:ascii="Arial Narrow" w:hAnsi="Arial Narrow" w:cs="Arial"/>
          <w:spacing w:val="5"/>
          <w:sz w:val="24"/>
          <w:szCs w:val="24"/>
        </w:rPr>
        <w:t xml:space="preserve"> </w:t>
      </w:r>
      <w:r w:rsidRPr="00106632">
        <w:rPr>
          <w:rFonts w:ascii="Arial Narrow" w:hAnsi="Arial Narrow" w:cs="Arial"/>
          <w:spacing w:val="5"/>
          <w:sz w:val="24"/>
          <w:szCs w:val="24"/>
        </w:rPr>
        <w:t>soumissionnaire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doiven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également présente</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proposition</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suffisamment détaillée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pou</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démontre</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qu’elle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 xml:space="preserve">sont </w:t>
      </w:r>
      <w:r w:rsidRPr="00106632">
        <w:rPr>
          <w:rFonts w:ascii="Arial Narrow" w:hAnsi="Arial Narrow" w:cs="Arial"/>
          <w:sz w:val="24"/>
          <w:szCs w:val="24"/>
        </w:rPr>
        <w:t>conformes</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techniques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délais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livraison</w:t>
      </w:r>
      <w:r>
        <w:rPr>
          <w:rFonts w:ascii="Arial Narrow" w:hAnsi="Arial Narrow" w:cs="Arial"/>
          <w:sz w:val="24"/>
          <w:szCs w:val="24"/>
        </w:rPr>
        <w:t xml:space="preserve"> </w:t>
      </w:r>
      <w:r w:rsidRPr="00106632">
        <w:rPr>
          <w:rFonts w:ascii="Arial Narrow" w:hAnsi="Arial Narrow" w:cs="Arial"/>
          <w:sz w:val="24"/>
          <w:szCs w:val="24"/>
        </w:rPr>
        <w:t>visés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p>
    <w:p w14:paraId="3FEBDFE5" w14:textId="77777777" w:rsidR="001350EB" w:rsidRDefault="001350EB" w:rsidP="001350EB">
      <w:pPr>
        <w:widowControl w:val="0"/>
        <w:tabs>
          <w:tab w:val="left" w:pos="1040"/>
          <w:tab w:val="left" w:pos="1640"/>
          <w:tab w:val="left" w:pos="2240"/>
          <w:tab w:val="left" w:pos="3040"/>
          <w:tab w:val="left" w:pos="3620"/>
          <w:tab w:val="left" w:pos="4000"/>
          <w:tab w:val="left" w:pos="4640"/>
        </w:tabs>
        <w:autoSpaceDE w:val="0"/>
        <w:autoSpaceDN w:val="0"/>
        <w:adjustRightInd w:val="0"/>
        <w:spacing w:line="249" w:lineRule="auto"/>
        <w:ind w:left="454" w:right="90" w:hanging="454"/>
        <w:jc w:val="both"/>
        <w:rPr>
          <w:rFonts w:ascii="Arial Narrow" w:hAnsi="Arial Narrow" w:cs="Arial"/>
          <w:sz w:val="24"/>
          <w:szCs w:val="24"/>
        </w:rPr>
      </w:pPr>
    </w:p>
    <w:p w14:paraId="56F9378C" w14:textId="77777777" w:rsidR="001350EB" w:rsidRPr="00106632" w:rsidRDefault="001350EB" w:rsidP="001350EB">
      <w:pPr>
        <w:widowControl w:val="0"/>
        <w:tabs>
          <w:tab w:val="left" w:pos="7900"/>
        </w:tabs>
        <w:autoSpaceDE w:val="0"/>
        <w:autoSpaceDN w:val="0"/>
        <w:adjustRightInd w:val="0"/>
        <w:spacing w:line="290" w:lineRule="exact"/>
        <w:ind w:right="-66"/>
        <w:rPr>
          <w:rFonts w:ascii="Arial Narrow" w:hAnsi="Arial Narrow" w:cs="Arial"/>
          <w:sz w:val="24"/>
          <w:szCs w:val="24"/>
        </w:rPr>
      </w:pPr>
      <w:r w:rsidRPr="00106632">
        <w:rPr>
          <w:rFonts w:ascii="Arial Narrow" w:hAnsi="Arial Narrow" w:cs="Arial"/>
          <w:b/>
          <w:bCs/>
          <w:sz w:val="24"/>
          <w:szCs w:val="24"/>
        </w:rPr>
        <w:t>B.</w:t>
      </w:r>
      <w:r>
        <w:rPr>
          <w:rFonts w:ascii="Arial Narrow" w:hAnsi="Arial Narrow" w:cs="Arial"/>
          <w:b/>
          <w:bCs/>
          <w:sz w:val="24"/>
          <w:szCs w:val="24"/>
        </w:rPr>
        <w:t xml:space="preserve"> </w:t>
      </w:r>
      <w:r w:rsidRPr="00106632">
        <w:rPr>
          <w:rFonts w:ascii="Arial Narrow" w:hAnsi="Arial Narrow" w:cs="Arial"/>
          <w:b/>
          <w:bCs/>
          <w:sz w:val="24"/>
          <w:szCs w:val="24"/>
        </w:rPr>
        <w:t>Dossier</w:t>
      </w:r>
      <w:r>
        <w:rPr>
          <w:rFonts w:ascii="Arial Narrow" w:hAnsi="Arial Narrow" w:cs="Arial"/>
          <w:b/>
          <w:bCs/>
          <w:sz w:val="24"/>
          <w:szCs w:val="24"/>
        </w:rPr>
        <w:t xml:space="preserve"> </w:t>
      </w:r>
      <w:r w:rsidRPr="00106632">
        <w:rPr>
          <w:rFonts w:ascii="Arial Narrow" w:hAnsi="Arial Narrow" w:cs="Arial"/>
          <w:b/>
          <w:bCs/>
          <w:sz w:val="24"/>
          <w:szCs w:val="24"/>
        </w:rPr>
        <w:t>d’Appel</w:t>
      </w:r>
      <w:r>
        <w:rPr>
          <w:rFonts w:ascii="Arial Narrow" w:hAnsi="Arial Narrow" w:cs="Arial"/>
          <w:b/>
          <w:bCs/>
          <w:sz w:val="24"/>
          <w:szCs w:val="24"/>
        </w:rPr>
        <w:t xml:space="preserve"> </w:t>
      </w:r>
      <w:r w:rsidRPr="00106632">
        <w:rPr>
          <w:rFonts w:ascii="Arial Narrow" w:hAnsi="Arial Narrow" w:cs="Arial"/>
          <w:b/>
          <w:bCs/>
          <w:sz w:val="24"/>
          <w:szCs w:val="24"/>
        </w:rPr>
        <w:t>d’Offres</w:t>
      </w:r>
    </w:p>
    <w:p w14:paraId="31D4CA28" w14:textId="77777777" w:rsidR="001350EB" w:rsidRPr="00106632" w:rsidRDefault="001350EB" w:rsidP="001350EB">
      <w:pPr>
        <w:widowControl w:val="0"/>
        <w:autoSpaceDE w:val="0"/>
        <w:autoSpaceDN w:val="0"/>
        <w:adjustRightInd w:val="0"/>
        <w:spacing w:line="240" w:lineRule="exact"/>
        <w:rPr>
          <w:rFonts w:ascii="Arial Narrow" w:hAnsi="Arial Narrow" w:cs="Arial"/>
          <w:sz w:val="24"/>
          <w:szCs w:val="24"/>
        </w:rPr>
      </w:pPr>
    </w:p>
    <w:p w14:paraId="4B5C2145" w14:textId="77777777" w:rsidR="001350EB" w:rsidRPr="00106632" w:rsidRDefault="001350EB" w:rsidP="001350EB">
      <w:pPr>
        <w:widowControl w:val="0"/>
        <w:autoSpaceDE w:val="0"/>
        <w:autoSpaceDN w:val="0"/>
        <w:adjustRightInd w:val="0"/>
        <w:spacing w:line="220" w:lineRule="exact"/>
        <w:ind w:left="114" w:right="-28"/>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7:</w:t>
      </w:r>
      <w:r>
        <w:rPr>
          <w:rFonts w:ascii="Arial Narrow" w:hAnsi="Arial Narrow" w:cs="Arial"/>
          <w:b/>
          <w:bCs/>
          <w:sz w:val="24"/>
          <w:szCs w:val="24"/>
        </w:rPr>
        <w:t xml:space="preserve"> </w:t>
      </w:r>
      <w:r w:rsidRPr="00106632">
        <w:rPr>
          <w:rFonts w:ascii="Arial Narrow" w:hAnsi="Arial Narrow" w:cs="Arial"/>
          <w:b/>
          <w:bCs/>
          <w:sz w:val="24"/>
          <w:szCs w:val="24"/>
        </w:rPr>
        <w:t>Contenu</w:t>
      </w:r>
      <w:r>
        <w:rPr>
          <w:rFonts w:ascii="Arial Narrow" w:hAnsi="Arial Narrow" w:cs="Arial"/>
          <w:b/>
          <w:bCs/>
          <w:sz w:val="24"/>
          <w:szCs w:val="24"/>
        </w:rPr>
        <w:t xml:space="preserve"> </w:t>
      </w:r>
      <w:r w:rsidRPr="00106632">
        <w:rPr>
          <w:rFonts w:ascii="Arial Narrow" w:hAnsi="Arial Narrow" w:cs="Arial"/>
          <w:b/>
          <w:bCs/>
          <w:sz w:val="24"/>
          <w:szCs w:val="24"/>
        </w:rPr>
        <w:t>du</w:t>
      </w:r>
      <w:r>
        <w:rPr>
          <w:rFonts w:ascii="Arial Narrow" w:hAnsi="Arial Narrow" w:cs="Arial"/>
          <w:b/>
          <w:bCs/>
          <w:sz w:val="24"/>
          <w:szCs w:val="24"/>
        </w:rPr>
        <w:t xml:space="preserve"> </w:t>
      </w:r>
      <w:r w:rsidRPr="00106632">
        <w:rPr>
          <w:rFonts w:ascii="Arial Narrow" w:hAnsi="Arial Narrow" w:cs="Arial"/>
          <w:b/>
          <w:bCs/>
          <w:sz w:val="24"/>
          <w:szCs w:val="24"/>
        </w:rPr>
        <w:t>Dossier</w:t>
      </w:r>
      <w:r>
        <w:rPr>
          <w:rFonts w:ascii="Arial Narrow" w:hAnsi="Arial Narrow" w:cs="Arial"/>
          <w:b/>
          <w:bCs/>
          <w:sz w:val="24"/>
          <w:szCs w:val="24"/>
        </w:rPr>
        <w:t xml:space="preserve"> </w:t>
      </w:r>
      <w:r w:rsidRPr="00106632">
        <w:rPr>
          <w:rFonts w:ascii="Arial Narrow" w:hAnsi="Arial Narrow" w:cs="Arial"/>
          <w:b/>
          <w:bCs/>
          <w:sz w:val="24"/>
          <w:szCs w:val="24"/>
        </w:rPr>
        <w:t>d’Appel</w:t>
      </w:r>
      <w:r>
        <w:rPr>
          <w:rFonts w:ascii="Arial Narrow" w:hAnsi="Arial Narrow" w:cs="Arial"/>
          <w:b/>
          <w:bCs/>
          <w:sz w:val="24"/>
          <w:szCs w:val="24"/>
        </w:rPr>
        <w:t xml:space="preserve"> </w:t>
      </w:r>
      <w:r w:rsidRPr="00106632">
        <w:rPr>
          <w:rFonts w:ascii="Arial Narrow" w:hAnsi="Arial Narrow" w:cs="Arial"/>
          <w:b/>
          <w:bCs/>
          <w:sz w:val="24"/>
          <w:szCs w:val="24"/>
        </w:rPr>
        <w:t>d’Offres</w:t>
      </w:r>
    </w:p>
    <w:p w14:paraId="28752B82"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3212F318" w14:textId="77777777" w:rsidR="001350EB" w:rsidRPr="00106632" w:rsidRDefault="001350EB" w:rsidP="001350EB">
      <w:pPr>
        <w:widowControl w:val="0"/>
        <w:autoSpaceDE w:val="0"/>
        <w:autoSpaceDN w:val="0"/>
        <w:adjustRightInd w:val="0"/>
        <w:spacing w:line="249" w:lineRule="auto"/>
        <w:ind w:left="624" w:right="-18" w:hanging="510"/>
        <w:jc w:val="both"/>
        <w:rPr>
          <w:rFonts w:ascii="Arial Narrow" w:hAnsi="Arial Narrow" w:cs="Arial"/>
          <w:sz w:val="24"/>
          <w:szCs w:val="24"/>
        </w:rPr>
      </w:pPr>
      <w:r w:rsidRPr="00106632">
        <w:rPr>
          <w:rFonts w:ascii="Arial Narrow" w:hAnsi="Arial Narrow" w:cs="Arial"/>
          <w:sz w:val="24"/>
          <w:szCs w:val="24"/>
        </w:rPr>
        <w:t xml:space="preserve">7.1. </w:t>
      </w:r>
      <w:r w:rsidRPr="001E6F30">
        <w:rPr>
          <w:rFonts w:ascii="Arial Narrow" w:hAnsi="Arial Narrow" w:cs="Arial"/>
          <w:sz w:val="24"/>
          <w:szCs w:val="24"/>
        </w:rPr>
        <w:t xml:space="preserve">Le Dossier d’Appel d’Offres décrit les </w:t>
      </w:r>
      <w:r>
        <w:rPr>
          <w:rFonts w:ascii="Arial Narrow" w:hAnsi="Arial Narrow" w:cs="Arial"/>
          <w:sz w:val="24"/>
          <w:szCs w:val="24"/>
        </w:rPr>
        <w:t>fourni</w:t>
      </w:r>
      <w:r w:rsidRPr="001E6F30">
        <w:rPr>
          <w:rFonts w:ascii="Arial Narrow" w:hAnsi="Arial Narrow" w:cs="Arial"/>
          <w:sz w:val="24"/>
          <w:szCs w:val="24"/>
        </w:rPr>
        <w:t>tures</w:t>
      </w:r>
      <w:r>
        <w:rPr>
          <w:rFonts w:ascii="Arial Narrow" w:hAnsi="Arial Narrow" w:cs="Arial"/>
          <w:sz w:val="24"/>
          <w:szCs w:val="24"/>
        </w:rPr>
        <w:t xml:space="preserve"> </w:t>
      </w:r>
      <w:r w:rsidRPr="001E6F30">
        <w:rPr>
          <w:rFonts w:ascii="Arial Narrow" w:hAnsi="Arial Narrow" w:cs="Arial"/>
          <w:sz w:val="24"/>
          <w:szCs w:val="24"/>
        </w:rPr>
        <w:t>faisant</w:t>
      </w:r>
      <w:r>
        <w:rPr>
          <w:rFonts w:ascii="Arial Narrow" w:hAnsi="Arial Narrow" w:cs="Arial"/>
          <w:sz w:val="24"/>
          <w:szCs w:val="24"/>
        </w:rPr>
        <w:t xml:space="preserve"> </w:t>
      </w:r>
      <w:r w:rsidRPr="001E6F30">
        <w:rPr>
          <w:rFonts w:ascii="Arial Narrow" w:hAnsi="Arial Narrow" w:cs="Arial"/>
          <w:sz w:val="24"/>
          <w:szCs w:val="24"/>
        </w:rPr>
        <w:t>l’objet</w:t>
      </w:r>
      <w:r>
        <w:rPr>
          <w:rFonts w:ascii="Arial Narrow" w:hAnsi="Arial Narrow" w:cs="Arial"/>
          <w:sz w:val="24"/>
          <w:szCs w:val="24"/>
        </w:rPr>
        <w:t xml:space="preserve"> </w:t>
      </w:r>
      <w:r w:rsidRPr="001E6F30">
        <w:rPr>
          <w:rFonts w:ascii="Arial Narrow" w:hAnsi="Arial Narrow" w:cs="Arial"/>
          <w:sz w:val="24"/>
          <w:szCs w:val="24"/>
        </w:rPr>
        <w:t>du</w:t>
      </w:r>
      <w:r>
        <w:rPr>
          <w:rFonts w:ascii="Arial Narrow" w:hAnsi="Arial Narrow" w:cs="Arial"/>
          <w:sz w:val="24"/>
          <w:szCs w:val="24"/>
        </w:rPr>
        <w:t xml:space="preserve"> </w:t>
      </w:r>
      <w:r w:rsidRPr="001E6F30">
        <w:rPr>
          <w:rFonts w:ascii="Arial Narrow" w:hAnsi="Arial Narrow" w:cs="Arial"/>
          <w:sz w:val="24"/>
          <w:szCs w:val="24"/>
        </w:rPr>
        <w:t>marché,</w:t>
      </w:r>
      <w:r>
        <w:rPr>
          <w:rFonts w:ascii="Arial Narrow" w:hAnsi="Arial Narrow" w:cs="Arial"/>
          <w:sz w:val="24"/>
          <w:szCs w:val="24"/>
        </w:rPr>
        <w:t xml:space="preserve"> </w:t>
      </w:r>
      <w:r w:rsidRPr="001E6F30">
        <w:rPr>
          <w:rFonts w:ascii="Arial Narrow" w:hAnsi="Arial Narrow" w:cs="Arial"/>
          <w:sz w:val="24"/>
          <w:szCs w:val="24"/>
        </w:rPr>
        <w:t>fixe</w:t>
      </w:r>
      <w:r>
        <w:rPr>
          <w:rFonts w:ascii="Arial Narrow" w:hAnsi="Arial Narrow" w:cs="Arial"/>
          <w:sz w:val="24"/>
          <w:szCs w:val="24"/>
        </w:rPr>
        <w:t xml:space="preserve"> </w:t>
      </w:r>
      <w:r w:rsidRPr="001E6F30">
        <w:rPr>
          <w:rFonts w:ascii="Arial Narrow" w:hAnsi="Arial Narrow" w:cs="Arial"/>
          <w:sz w:val="24"/>
          <w:szCs w:val="24"/>
        </w:rPr>
        <w:t>les</w:t>
      </w:r>
      <w:r>
        <w:rPr>
          <w:rFonts w:ascii="Arial Narrow" w:hAnsi="Arial Narrow" w:cs="Arial"/>
          <w:sz w:val="24"/>
          <w:szCs w:val="24"/>
        </w:rPr>
        <w:t xml:space="preserve"> </w:t>
      </w:r>
      <w:r w:rsidRPr="001E6F30">
        <w:rPr>
          <w:rFonts w:ascii="Arial Narrow" w:hAnsi="Arial Narrow" w:cs="Arial"/>
          <w:sz w:val="24"/>
          <w:szCs w:val="24"/>
        </w:rPr>
        <w:t>procé</w:t>
      </w:r>
      <w:r w:rsidRPr="001E6F30">
        <w:rPr>
          <w:rFonts w:ascii="Arial Narrow" w:hAnsi="Arial Narrow" w:cs="Arial"/>
          <w:spacing w:val="3"/>
          <w:sz w:val="24"/>
          <w:szCs w:val="24"/>
        </w:rPr>
        <w:t>dure</w:t>
      </w:r>
      <w:r w:rsidRPr="001E6F30">
        <w:rPr>
          <w:rFonts w:ascii="Arial Narrow" w:hAnsi="Arial Narrow" w:cs="Arial"/>
          <w:sz w:val="24"/>
          <w:szCs w:val="24"/>
        </w:rPr>
        <w:t xml:space="preserve">s </w:t>
      </w:r>
      <w:r w:rsidRPr="001E6F30">
        <w:rPr>
          <w:rFonts w:ascii="Arial Narrow" w:hAnsi="Arial Narrow" w:cs="Arial"/>
          <w:spacing w:val="3"/>
          <w:sz w:val="24"/>
          <w:szCs w:val="24"/>
        </w:rPr>
        <w:t>d</w:t>
      </w:r>
      <w:r w:rsidRPr="001E6F30">
        <w:rPr>
          <w:rFonts w:ascii="Arial Narrow" w:hAnsi="Arial Narrow" w:cs="Arial"/>
          <w:sz w:val="24"/>
          <w:szCs w:val="24"/>
        </w:rPr>
        <w:t xml:space="preserve">e </w:t>
      </w:r>
      <w:r w:rsidRPr="001E6F30">
        <w:rPr>
          <w:rFonts w:ascii="Arial Narrow" w:hAnsi="Arial Narrow" w:cs="Arial"/>
          <w:spacing w:val="3"/>
          <w:sz w:val="24"/>
          <w:szCs w:val="24"/>
        </w:rPr>
        <w:t>consultatio</w:t>
      </w:r>
      <w:r w:rsidRPr="001E6F30">
        <w:rPr>
          <w:rFonts w:ascii="Arial Narrow" w:hAnsi="Arial Narrow" w:cs="Arial"/>
          <w:sz w:val="24"/>
          <w:szCs w:val="24"/>
        </w:rPr>
        <w:t xml:space="preserve">n </w:t>
      </w:r>
      <w:r w:rsidRPr="001E6F30">
        <w:rPr>
          <w:rFonts w:ascii="Arial Narrow" w:hAnsi="Arial Narrow" w:cs="Arial"/>
          <w:spacing w:val="3"/>
          <w:sz w:val="24"/>
          <w:szCs w:val="24"/>
        </w:rPr>
        <w:t>de</w:t>
      </w:r>
      <w:r w:rsidRPr="001E6F30">
        <w:rPr>
          <w:rFonts w:ascii="Arial Narrow" w:hAnsi="Arial Narrow" w:cs="Arial"/>
          <w:sz w:val="24"/>
          <w:szCs w:val="24"/>
        </w:rPr>
        <w:t xml:space="preserve">s </w:t>
      </w:r>
      <w:r w:rsidRPr="001E6F30">
        <w:rPr>
          <w:rFonts w:ascii="Arial Narrow" w:hAnsi="Arial Narrow" w:cs="Arial"/>
          <w:spacing w:val="3"/>
          <w:sz w:val="24"/>
          <w:szCs w:val="24"/>
        </w:rPr>
        <w:t>fournisseur</w:t>
      </w:r>
      <w:r w:rsidRPr="001E6F30">
        <w:rPr>
          <w:rFonts w:ascii="Arial Narrow" w:hAnsi="Arial Narrow" w:cs="Arial"/>
          <w:sz w:val="24"/>
          <w:szCs w:val="24"/>
        </w:rPr>
        <w:t xml:space="preserve">s </w:t>
      </w:r>
      <w:r w:rsidRPr="001E6F30">
        <w:rPr>
          <w:rFonts w:ascii="Arial Narrow" w:hAnsi="Arial Narrow" w:cs="Arial"/>
          <w:spacing w:val="3"/>
          <w:sz w:val="24"/>
          <w:szCs w:val="24"/>
        </w:rPr>
        <w:t xml:space="preserve">et </w:t>
      </w:r>
      <w:r w:rsidRPr="001E6F30">
        <w:rPr>
          <w:rFonts w:ascii="Arial Narrow" w:hAnsi="Arial Narrow" w:cs="Arial"/>
          <w:sz w:val="24"/>
          <w:szCs w:val="24"/>
        </w:rPr>
        <w:t xml:space="preserve">précise les conditions du marché. </w:t>
      </w:r>
      <w:proofErr w:type="gramStart"/>
      <w:r w:rsidRPr="001E6F30">
        <w:rPr>
          <w:rFonts w:ascii="Arial Narrow" w:hAnsi="Arial Narrow" w:cs="Arial"/>
          <w:sz w:val="24"/>
          <w:szCs w:val="24"/>
        </w:rPr>
        <w:t>Outre le</w:t>
      </w:r>
      <w:proofErr w:type="gramEnd"/>
      <w:r w:rsidRPr="001E6F30">
        <w:rPr>
          <w:rFonts w:ascii="Arial Narrow" w:hAnsi="Arial Narrow" w:cs="Arial"/>
          <w:sz w:val="24"/>
          <w:szCs w:val="24"/>
        </w:rPr>
        <w:t>(s) additif(s) publié(s) conformément à l’article 9 du RGAO, il comprend les documents énumérés</w:t>
      </w:r>
      <w:r>
        <w:rPr>
          <w:rFonts w:ascii="Arial Narrow" w:hAnsi="Arial Narrow" w:cs="Arial"/>
          <w:sz w:val="24"/>
          <w:szCs w:val="24"/>
        </w:rPr>
        <w:t xml:space="preserve"> </w:t>
      </w:r>
      <w:r w:rsidRPr="001E6F30">
        <w:rPr>
          <w:rFonts w:ascii="Arial Narrow" w:hAnsi="Arial Narrow" w:cs="Arial"/>
          <w:sz w:val="24"/>
          <w:szCs w:val="24"/>
        </w:rPr>
        <w:t>ci-après:</w:t>
      </w:r>
    </w:p>
    <w:p w14:paraId="1C04A388" w14:textId="77777777" w:rsidR="001350EB" w:rsidRPr="00106632" w:rsidRDefault="001350EB" w:rsidP="001350EB">
      <w:pPr>
        <w:widowControl w:val="0"/>
        <w:autoSpaceDE w:val="0"/>
        <w:autoSpaceDN w:val="0"/>
        <w:adjustRightInd w:val="0"/>
        <w:spacing w:line="100" w:lineRule="exact"/>
        <w:rPr>
          <w:rFonts w:ascii="Arial Narrow" w:hAnsi="Arial Narrow" w:cs="Arial"/>
          <w:sz w:val="24"/>
          <w:szCs w:val="24"/>
        </w:rPr>
      </w:pPr>
    </w:p>
    <w:p w14:paraId="79025AA4" w14:textId="77777777" w:rsidR="001350EB" w:rsidRPr="00106632" w:rsidRDefault="00A01E91" w:rsidP="001350EB">
      <w:pPr>
        <w:widowControl w:val="0"/>
        <w:autoSpaceDE w:val="0"/>
        <w:autoSpaceDN w:val="0"/>
        <w:adjustRightInd w:val="0"/>
        <w:spacing w:line="249" w:lineRule="auto"/>
        <w:ind w:left="454" w:right="-143" w:hanging="340"/>
        <w:rPr>
          <w:rFonts w:ascii="Arial Narrow" w:hAnsi="Arial Narrow" w:cs="Arial"/>
          <w:sz w:val="24"/>
          <w:szCs w:val="24"/>
        </w:rPr>
      </w:pPr>
      <w:r>
        <w:rPr>
          <w:rFonts w:ascii="Arial Narrow" w:hAnsi="Arial Narrow" w:cs="Arial"/>
          <w:sz w:val="24"/>
          <w:szCs w:val="24"/>
        </w:rPr>
        <w:t xml:space="preserve">Pièce n°0 La </w:t>
      </w:r>
      <w:r w:rsidR="001350EB" w:rsidRPr="00106632">
        <w:rPr>
          <w:rFonts w:ascii="Arial Narrow" w:hAnsi="Arial Narrow" w:cs="Arial"/>
          <w:sz w:val="24"/>
          <w:szCs w:val="24"/>
        </w:rPr>
        <w:t>lettre d’invitation à soumissionner (pour les appels d’offres restreints)</w:t>
      </w:r>
    </w:p>
    <w:p w14:paraId="6A5C354B"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sz w:val="24"/>
          <w:szCs w:val="24"/>
        </w:rPr>
        <w:t>Pièce n°1.   L’Avis d’Appel d’Offres (AAO)</w:t>
      </w:r>
    </w:p>
    <w:p w14:paraId="6E7577DA"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sz w:val="24"/>
          <w:szCs w:val="24"/>
        </w:rPr>
        <w:t>Pièce n°2.   Le Règlement Général de l’Appel d’Offres (RGAO)</w:t>
      </w:r>
    </w:p>
    <w:p w14:paraId="2B83DED5"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sz w:val="24"/>
          <w:szCs w:val="24"/>
        </w:rPr>
        <w:t>Pièce n°3.   Le Règlement Particulier de l’Appel d’Offres (RPAO)</w:t>
      </w:r>
    </w:p>
    <w:p w14:paraId="7D0855EF"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sz w:val="24"/>
          <w:szCs w:val="24"/>
        </w:rPr>
        <w:t>Pièce n°4.   Le cahier des Clauses Administratives Particulières (CCAP)</w:t>
      </w:r>
    </w:p>
    <w:p w14:paraId="43D5B9BF" w14:textId="77777777" w:rsidR="001350EB" w:rsidRPr="00106632" w:rsidRDefault="001350EB" w:rsidP="001350EB">
      <w:pPr>
        <w:widowControl w:val="0"/>
        <w:tabs>
          <w:tab w:val="left" w:pos="440"/>
        </w:tabs>
        <w:autoSpaceDE w:val="0"/>
        <w:autoSpaceDN w:val="0"/>
        <w:adjustRightInd w:val="0"/>
        <w:ind w:left="114" w:right="-20"/>
        <w:rPr>
          <w:rFonts w:ascii="Arial Narrow" w:hAnsi="Arial Narrow" w:cs="Arial"/>
          <w:sz w:val="24"/>
          <w:szCs w:val="24"/>
        </w:rPr>
      </w:pPr>
      <w:r w:rsidRPr="00106632">
        <w:rPr>
          <w:rFonts w:ascii="Arial Narrow" w:hAnsi="Arial Narrow" w:cs="Arial"/>
          <w:sz w:val="24"/>
          <w:szCs w:val="24"/>
        </w:rPr>
        <w:t>Pièce n°5</w:t>
      </w:r>
      <w:r>
        <w:rPr>
          <w:rFonts w:ascii="Arial Narrow" w:hAnsi="Arial Narrow" w:cs="Arial"/>
          <w:sz w:val="24"/>
          <w:szCs w:val="24"/>
        </w:rPr>
        <w:t xml:space="preserve">.   </w:t>
      </w:r>
      <w:r w:rsidRPr="00106632">
        <w:rPr>
          <w:rFonts w:ascii="Arial Narrow" w:hAnsi="Arial Narrow" w:cs="Arial"/>
          <w:sz w:val="24"/>
          <w:szCs w:val="24"/>
        </w:rPr>
        <w:t>Le Descriptif de la fourniture qui comprend :</w:t>
      </w:r>
    </w:p>
    <w:p w14:paraId="79439B0A" w14:textId="77777777" w:rsidR="001350EB" w:rsidRPr="00106632" w:rsidRDefault="001350EB" w:rsidP="001350EB">
      <w:pPr>
        <w:widowControl w:val="0"/>
        <w:autoSpaceDE w:val="0"/>
        <w:autoSpaceDN w:val="0"/>
        <w:adjustRightInd w:val="0"/>
        <w:spacing w:line="120" w:lineRule="exact"/>
        <w:rPr>
          <w:rFonts w:ascii="Arial Narrow" w:hAnsi="Arial Narrow" w:cs="Arial"/>
          <w:sz w:val="24"/>
          <w:szCs w:val="24"/>
        </w:rPr>
      </w:pPr>
    </w:p>
    <w:p w14:paraId="319FD9DA" w14:textId="77777777" w:rsidR="001350EB" w:rsidRPr="001F4D2A" w:rsidRDefault="001350EB" w:rsidP="001350EB">
      <w:pPr>
        <w:widowControl w:val="0"/>
        <w:tabs>
          <w:tab w:val="left" w:pos="620"/>
        </w:tabs>
        <w:autoSpaceDE w:val="0"/>
        <w:autoSpaceDN w:val="0"/>
        <w:adjustRightInd w:val="0"/>
        <w:ind w:left="284" w:right="-20"/>
        <w:rPr>
          <w:rFonts w:ascii="Arial Narrow" w:hAnsi="Arial Narrow" w:cs="Arial"/>
          <w:color w:val="FF0000"/>
          <w:sz w:val="24"/>
          <w:szCs w:val="24"/>
        </w:rPr>
      </w:pPr>
      <w:r w:rsidRPr="001F4D2A">
        <w:rPr>
          <w:rFonts w:ascii="Arial Narrow" w:hAnsi="Arial Narrow" w:cs="Arial"/>
          <w:color w:val="FF0000"/>
          <w:sz w:val="24"/>
          <w:szCs w:val="24"/>
        </w:rPr>
        <w:t>-</w:t>
      </w:r>
      <w:r w:rsidRPr="001F4D2A">
        <w:rPr>
          <w:rFonts w:ascii="Arial Narrow" w:hAnsi="Arial Narrow" w:cs="Arial"/>
          <w:color w:val="FF0000"/>
          <w:sz w:val="24"/>
          <w:szCs w:val="24"/>
        </w:rPr>
        <w:tab/>
      </w:r>
      <w:r w:rsidRPr="001E6F30">
        <w:rPr>
          <w:rFonts w:ascii="Arial Narrow" w:hAnsi="Arial Narrow" w:cs="Arial"/>
          <w:sz w:val="24"/>
          <w:szCs w:val="24"/>
        </w:rPr>
        <w:t>La liste des fournitures et services connexes,</w:t>
      </w:r>
    </w:p>
    <w:p w14:paraId="5C75468D" w14:textId="77777777" w:rsidR="001350EB" w:rsidRPr="00106632" w:rsidRDefault="001350EB" w:rsidP="001350EB">
      <w:pPr>
        <w:widowControl w:val="0"/>
        <w:tabs>
          <w:tab w:val="left" w:pos="620"/>
        </w:tabs>
        <w:autoSpaceDE w:val="0"/>
        <w:autoSpaceDN w:val="0"/>
        <w:adjustRightInd w:val="0"/>
        <w:ind w:left="284" w:right="-20"/>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t>Les</w:t>
      </w:r>
      <w:r>
        <w:rPr>
          <w:rFonts w:ascii="Arial Narrow" w:hAnsi="Arial Narrow" w:cs="Arial"/>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techniques.</w:t>
      </w:r>
    </w:p>
    <w:p w14:paraId="1A207E92" w14:textId="77777777" w:rsidR="001350EB" w:rsidRPr="00106632" w:rsidRDefault="001350EB" w:rsidP="001350EB">
      <w:pPr>
        <w:widowControl w:val="0"/>
        <w:autoSpaceDE w:val="0"/>
        <w:autoSpaceDN w:val="0"/>
        <w:adjustRightInd w:val="0"/>
        <w:spacing w:line="200" w:lineRule="exact"/>
        <w:rPr>
          <w:rFonts w:ascii="Arial Narrow" w:hAnsi="Arial Narrow" w:cs="Arial"/>
          <w:sz w:val="24"/>
          <w:szCs w:val="24"/>
        </w:rPr>
      </w:pPr>
    </w:p>
    <w:p w14:paraId="6BA4575E" w14:textId="77777777" w:rsidR="001350EB" w:rsidRPr="00106632" w:rsidRDefault="001350EB" w:rsidP="001350EB">
      <w:pPr>
        <w:widowControl w:val="0"/>
        <w:autoSpaceDE w:val="0"/>
        <w:autoSpaceDN w:val="0"/>
        <w:adjustRightInd w:val="0"/>
        <w:spacing w:line="304" w:lineRule="auto"/>
        <w:ind w:left="114" w:right="606"/>
        <w:rPr>
          <w:rFonts w:ascii="Arial Narrow" w:hAnsi="Arial Narrow" w:cs="Arial"/>
          <w:sz w:val="24"/>
          <w:szCs w:val="24"/>
        </w:rPr>
      </w:pPr>
      <w:r w:rsidRPr="00106632">
        <w:rPr>
          <w:rFonts w:ascii="Arial Narrow" w:hAnsi="Arial Narrow" w:cs="Arial"/>
          <w:sz w:val="24"/>
          <w:szCs w:val="24"/>
        </w:rPr>
        <w:t xml:space="preserve">Pièce n°6.  </w:t>
      </w:r>
      <w:proofErr w:type="gramStart"/>
      <w:r>
        <w:rPr>
          <w:rFonts w:ascii="Arial Narrow" w:hAnsi="Arial Narrow" w:cs="Arial"/>
          <w:spacing w:val="-26"/>
          <w:sz w:val="24"/>
          <w:szCs w:val="24"/>
        </w:rPr>
        <w:t xml:space="preserve">Le  </w:t>
      </w:r>
      <w:r w:rsidRPr="00106632">
        <w:rPr>
          <w:rFonts w:ascii="Arial Narrow" w:hAnsi="Arial Narrow" w:cs="Arial"/>
          <w:spacing w:val="-26"/>
          <w:sz w:val="24"/>
          <w:szCs w:val="24"/>
        </w:rPr>
        <w:t>C</w:t>
      </w:r>
      <w:r w:rsidRPr="00106632">
        <w:rPr>
          <w:rFonts w:ascii="Arial Narrow" w:hAnsi="Arial Narrow" w:cs="Arial"/>
          <w:sz w:val="24"/>
          <w:szCs w:val="24"/>
        </w:rPr>
        <w:t>adre</w:t>
      </w:r>
      <w:proofErr w:type="gramEnd"/>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Bordereau</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unitaires et forfaitaires</w:t>
      </w:r>
    </w:p>
    <w:p w14:paraId="1AB8910F" w14:textId="77777777" w:rsidR="001350EB" w:rsidRPr="00106632" w:rsidRDefault="001350EB" w:rsidP="001350EB">
      <w:pPr>
        <w:widowControl w:val="0"/>
        <w:autoSpaceDE w:val="0"/>
        <w:autoSpaceDN w:val="0"/>
        <w:adjustRightInd w:val="0"/>
        <w:spacing w:line="304" w:lineRule="auto"/>
        <w:ind w:left="114" w:right="606"/>
        <w:rPr>
          <w:rFonts w:ascii="Arial Narrow" w:hAnsi="Arial Narrow" w:cs="Arial"/>
          <w:sz w:val="24"/>
          <w:szCs w:val="24"/>
        </w:rPr>
      </w:pPr>
      <w:r w:rsidRPr="00106632">
        <w:rPr>
          <w:rFonts w:ascii="Arial Narrow" w:hAnsi="Arial Narrow" w:cs="Arial"/>
          <w:sz w:val="24"/>
          <w:szCs w:val="24"/>
        </w:rPr>
        <w:t>Pièce n°7.  Le cadre du</w:t>
      </w:r>
      <w:r>
        <w:rPr>
          <w:rFonts w:ascii="Arial Narrow" w:hAnsi="Arial Narrow" w:cs="Arial"/>
          <w:sz w:val="24"/>
          <w:szCs w:val="24"/>
        </w:rPr>
        <w:t xml:space="preserve"> </w:t>
      </w:r>
      <w:r w:rsidRPr="00106632">
        <w:rPr>
          <w:rFonts w:ascii="Arial Narrow" w:hAnsi="Arial Narrow" w:cs="Arial"/>
          <w:sz w:val="24"/>
          <w:szCs w:val="24"/>
        </w:rPr>
        <w:t>détail</w:t>
      </w:r>
      <w:r>
        <w:rPr>
          <w:rFonts w:ascii="Arial Narrow" w:hAnsi="Arial Narrow" w:cs="Arial"/>
          <w:sz w:val="24"/>
          <w:szCs w:val="24"/>
        </w:rPr>
        <w:t xml:space="preserve"> </w:t>
      </w:r>
      <w:r w:rsidRPr="00106632">
        <w:rPr>
          <w:rFonts w:ascii="Arial Narrow" w:hAnsi="Arial Narrow" w:cs="Arial"/>
          <w:sz w:val="24"/>
          <w:szCs w:val="24"/>
        </w:rPr>
        <w:t>estimatif</w:t>
      </w:r>
    </w:p>
    <w:p w14:paraId="35A1B31C" w14:textId="77777777" w:rsidR="001350EB" w:rsidRPr="00106632" w:rsidRDefault="001350EB" w:rsidP="001350EB">
      <w:pPr>
        <w:widowControl w:val="0"/>
        <w:tabs>
          <w:tab w:val="left" w:pos="440"/>
        </w:tabs>
        <w:autoSpaceDE w:val="0"/>
        <w:autoSpaceDN w:val="0"/>
        <w:adjustRightInd w:val="0"/>
        <w:ind w:left="114" w:right="-20"/>
        <w:rPr>
          <w:rFonts w:ascii="Arial Narrow" w:hAnsi="Arial Narrow" w:cs="Arial"/>
          <w:sz w:val="24"/>
          <w:szCs w:val="24"/>
        </w:rPr>
      </w:pPr>
      <w:r w:rsidRPr="00106632">
        <w:rPr>
          <w:rFonts w:ascii="Arial Narrow" w:hAnsi="Arial Narrow" w:cs="Arial"/>
          <w:sz w:val="24"/>
          <w:szCs w:val="24"/>
        </w:rPr>
        <w:lastRenderedPageBreak/>
        <w:t>Pièce n°8</w:t>
      </w:r>
      <w:r>
        <w:rPr>
          <w:rFonts w:ascii="Arial Narrow" w:hAnsi="Arial Narrow" w:cs="Arial"/>
          <w:sz w:val="24"/>
          <w:szCs w:val="24"/>
        </w:rPr>
        <w:t xml:space="preserve">.  </w:t>
      </w:r>
      <w:r w:rsidRPr="00106632">
        <w:rPr>
          <w:rFonts w:ascii="Arial Narrow" w:hAnsi="Arial Narrow" w:cs="Arial"/>
          <w:sz w:val="24"/>
          <w:szCs w:val="24"/>
        </w:rPr>
        <w:t>Le c</w:t>
      </w:r>
      <w:r w:rsidRPr="00106632">
        <w:rPr>
          <w:rFonts w:ascii="Arial Narrow" w:hAnsi="Arial Narrow" w:cs="Arial"/>
          <w:spacing w:val="6"/>
          <w:sz w:val="24"/>
          <w:szCs w:val="24"/>
        </w:rPr>
        <w:t xml:space="preserve">adre des </w:t>
      </w:r>
      <w:r w:rsidRPr="00106632">
        <w:rPr>
          <w:rFonts w:ascii="Arial Narrow" w:hAnsi="Arial Narrow" w:cs="Arial"/>
          <w:sz w:val="24"/>
          <w:szCs w:val="24"/>
        </w:rPr>
        <w:t>sous-détails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unitaires et forfaitaires</w:t>
      </w:r>
    </w:p>
    <w:p w14:paraId="1760F7AA" w14:textId="77777777" w:rsidR="001350EB" w:rsidRPr="00106632" w:rsidRDefault="001350EB" w:rsidP="001350EB">
      <w:pPr>
        <w:widowControl w:val="0"/>
        <w:tabs>
          <w:tab w:val="left" w:pos="440"/>
        </w:tabs>
        <w:autoSpaceDE w:val="0"/>
        <w:autoSpaceDN w:val="0"/>
        <w:adjustRightInd w:val="0"/>
        <w:ind w:left="114" w:right="-20"/>
        <w:rPr>
          <w:rFonts w:ascii="Arial Narrow" w:hAnsi="Arial Narrow" w:cs="Arial"/>
          <w:sz w:val="24"/>
          <w:szCs w:val="24"/>
        </w:rPr>
      </w:pPr>
      <w:r w:rsidRPr="00106632">
        <w:rPr>
          <w:rFonts w:ascii="Arial Narrow" w:hAnsi="Arial Narrow" w:cs="Arial"/>
          <w:sz w:val="24"/>
          <w:szCs w:val="24"/>
        </w:rPr>
        <w:t>Pièce n°9.Le modèle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marché</w:t>
      </w:r>
    </w:p>
    <w:p w14:paraId="7E09FAF6" w14:textId="77777777" w:rsidR="001350EB" w:rsidRDefault="001350EB" w:rsidP="001350EB">
      <w:pPr>
        <w:widowControl w:val="0"/>
        <w:tabs>
          <w:tab w:val="left" w:pos="440"/>
        </w:tabs>
        <w:autoSpaceDE w:val="0"/>
        <w:autoSpaceDN w:val="0"/>
        <w:adjustRightInd w:val="0"/>
        <w:spacing w:line="304" w:lineRule="auto"/>
        <w:ind w:left="114" w:right="-20"/>
        <w:rPr>
          <w:rFonts w:ascii="Arial Narrow" w:hAnsi="Arial Narrow" w:cs="Arial"/>
          <w:sz w:val="24"/>
          <w:szCs w:val="24"/>
        </w:rPr>
      </w:pPr>
      <w:r>
        <w:rPr>
          <w:rFonts w:ascii="Arial Narrow" w:hAnsi="Arial Narrow" w:cs="Arial"/>
          <w:sz w:val="24"/>
          <w:szCs w:val="24"/>
        </w:rPr>
        <w:t xml:space="preserve">Pièce </w:t>
      </w:r>
      <w:r w:rsidRPr="00106632">
        <w:rPr>
          <w:rFonts w:ascii="Arial Narrow" w:hAnsi="Arial Narrow" w:cs="Arial"/>
          <w:sz w:val="24"/>
          <w:szCs w:val="24"/>
        </w:rPr>
        <w:t>n°10.Les modèles des pièces à utiliser par les Soumissionnaires</w:t>
      </w:r>
    </w:p>
    <w:p w14:paraId="5FEDB723" w14:textId="77777777" w:rsidR="001350EB" w:rsidRDefault="001350EB" w:rsidP="001350EB">
      <w:pPr>
        <w:widowControl w:val="0"/>
        <w:tabs>
          <w:tab w:val="left" w:pos="440"/>
          <w:tab w:val="left" w:pos="708"/>
        </w:tabs>
        <w:autoSpaceDE w:val="0"/>
        <w:autoSpaceDN w:val="0"/>
        <w:adjustRightInd w:val="0"/>
        <w:spacing w:line="249" w:lineRule="auto"/>
        <w:ind w:left="114" w:right="-144"/>
        <w:rPr>
          <w:rFonts w:ascii="Arial Narrow" w:hAnsi="Arial Narrow" w:cs="Arial"/>
          <w:sz w:val="24"/>
          <w:szCs w:val="24"/>
        </w:rPr>
      </w:pPr>
      <w:r>
        <w:rPr>
          <w:rFonts w:ascii="Arial Narrow" w:hAnsi="Arial Narrow" w:cs="Arial"/>
          <w:sz w:val="24"/>
          <w:szCs w:val="24"/>
        </w:rPr>
        <w:t xml:space="preserve">Pièce </w:t>
      </w:r>
      <w:r w:rsidR="008B3FEA">
        <w:rPr>
          <w:rFonts w:ascii="Arial Narrow" w:hAnsi="Arial Narrow" w:cs="Arial"/>
          <w:sz w:val="24"/>
          <w:szCs w:val="24"/>
        </w:rPr>
        <w:t>n°11</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liste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banques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organismes</w:t>
      </w:r>
      <w:r>
        <w:rPr>
          <w:rFonts w:ascii="Arial Narrow" w:hAnsi="Arial Narrow" w:cs="Arial"/>
          <w:sz w:val="24"/>
          <w:szCs w:val="24"/>
        </w:rPr>
        <w:t xml:space="preserve"> </w:t>
      </w:r>
      <w:r w:rsidRPr="00106632">
        <w:rPr>
          <w:rFonts w:ascii="Arial Narrow" w:hAnsi="Arial Narrow" w:cs="Arial"/>
          <w:sz w:val="24"/>
          <w:szCs w:val="24"/>
        </w:rPr>
        <w:t>financiers</w:t>
      </w:r>
      <w:r>
        <w:rPr>
          <w:rFonts w:ascii="Arial Narrow" w:hAnsi="Arial Narrow" w:cs="Arial"/>
          <w:sz w:val="24"/>
          <w:szCs w:val="24"/>
        </w:rPr>
        <w:t xml:space="preserve"> </w:t>
      </w:r>
      <w:r w:rsidRPr="00106632">
        <w:rPr>
          <w:rFonts w:ascii="Arial Narrow" w:hAnsi="Arial Narrow" w:cs="Arial"/>
          <w:sz w:val="24"/>
          <w:szCs w:val="24"/>
        </w:rPr>
        <w:t xml:space="preserve">de 1er rang agréés par le </w:t>
      </w:r>
      <w:r>
        <w:rPr>
          <w:rFonts w:ascii="Arial Narrow" w:hAnsi="Arial Narrow" w:cs="Arial"/>
          <w:sz w:val="24"/>
          <w:szCs w:val="24"/>
        </w:rPr>
        <w:t>M</w:t>
      </w:r>
      <w:r w:rsidRPr="00106632">
        <w:rPr>
          <w:rFonts w:ascii="Arial Narrow" w:hAnsi="Arial Narrow" w:cs="Arial"/>
          <w:sz w:val="24"/>
          <w:szCs w:val="24"/>
        </w:rPr>
        <w:t xml:space="preserve">inistre en charge des </w:t>
      </w:r>
      <w:r>
        <w:rPr>
          <w:rFonts w:ascii="Arial Narrow" w:hAnsi="Arial Narrow" w:cs="Arial"/>
          <w:sz w:val="24"/>
          <w:szCs w:val="24"/>
        </w:rPr>
        <w:t>F</w:t>
      </w:r>
      <w:r w:rsidRPr="00106632">
        <w:rPr>
          <w:rFonts w:ascii="Arial Narrow" w:hAnsi="Arial Narrow" w:cs="Arial"/>
          <w:sz w:val="24"/>
          <w:szCs w:val="24"/>
        </w:rPr>
        <w:t>inances</w:t>
      </w:r>
      <w:r>
        <w:rPr>
          <w:rFonts w:ascii="Arial Narrow" w:hAnsi="Arial Narrow" w:cs="Arial"/>
          <w:sz w:val="24"/>
          <w:szCs w:val="24"/>
        </w:rPr>
        <w:t xml:space="preserve"> </w:t>
      </w:r>
      <w:r w:rsidRPr="00106632">
        <w:rPr>
          <w:rFonts w:ascii="Arial Narrow" w:hAnsi="Arial Narrow" w:cs="Arial"/>
          <w:sz w:val="24"/>
          <w:szCs w:val="24"/>
        </w:rPr>
        <w:t>autorisés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émettre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cautions</w:t>
      </w:r>
    </w:p>
    <w:p w14:paraId="3D9798A6"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7BC7F776" w14:textId="77777777" w:rsidR="001350EB" w:rsidRPr="00106632" w:rsidRDefault="001350EB" w:rsidP="001350EB">
      <w:pPr>
        <w:widowControl w:val="0"/>
        <w:autoSpaceDE w:val="0"/>
        <w:autoSpaceDN w:val="0"/>
        <w:adjustRightInd w:val="0"/>
        <w:spacing w:line="249" w:lineRule="auto"/>
        <w:ind w:left="624" w:right="-20" w:hanging="510"/>
        <w:jc w:val="both"/>
        <w:rPr>
          <w:rFonts w:ascii="Arial Narrow" w:hAnsi="Arial Narrow" w:cs="Arial"/>
          <w:sz w:val="24"/>
          <w:szCs w:val="24"/>
        </w:rPr>
      </w:pPr>
      <w:r w:rsidRPr="00106632">
        <w:rPr>
          <w:rFonts w:ascii="Arial Narrow" w:hAnsi="Arial Narrow" w:cs="Arial"/>
          <w:sz w:val="24"/>
          <w:szCs w:val="24"/>
        </w:rPr>
        <w:t>7.2. Le Soumissionnaire doit examiner l’ensemble des</w:t>
      </w:r>
      <w:r>
        <w:rPr>
          <w:rFonts w:ascii="Arial Narrow" w:hAnsi="Arial Narrow" w:cs="Arial"/>
          <w:sz w:val="24"/>
          <w:szCs w:val="24"/>
        </w:rPr>
        <w:t xml:space="preserve"> </w:t>
      </w:r>
      <w:r w:rsidRPr="00106632">
        <w:rPr>
          <w:rFonts w:ascii="Arial Narrow" w:hAnsi="Arial Narrow" w:cs="Arial"/>
          <w:sz w:val="24"/>
          <w:szCs w:val="24"/>
        </w:rPr>
        <w:t>règlements,</w:t>
      </w:r>
      <w:r>
        <w:rPr>
          <w:rFonts w:ascii="Arial Narrow" w:hAnsi="Arial Narrow" w:cs="Arial"/>
          <w:sz w:val="24"/>
          <w:szCs w:val="24"/>
        </w:rPr>
        <w:t xml:space="preserve"> </w:t>
      </w:r>
      <w:r w:rsidRPr="00106632">
        <w:rPr>
          <w:rFonts w:ascii="Arial Narrow" w:hAnsi="Arial Narrow" w:cs="Arial"/>
          <w:sz w:val="24"/>
          <w:szCs w:val="24"/>
        </w:rPr>
        <w:t>formulaires,</w:t>
      </w:r>
      <w:r>
        <w:rPr>
          <w:rFonts w:ascii="Arial Narrow" w:hAnsi="Arial Narrow" w:cs="Arial"/>
          <w:sz w:val="24"/>
          <w:szCs w:val="24"/>
        </w:rPr>
        <w:t xml:space="preserve"> </w:t>
      </w:r>
      <w:r w:rsidRPr="00106632">
        <w:rPr>
          <w:rFonts w:ascii="Arial Narrow" w:hAnsi="Arial Narrow" w:cs="Arial"/>
          <w:sz w:val="24"/>
          <w:szCs w:val="24"/>
        </w:rPr>
        <w:t>conditions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contenus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DAO.</w:t>
      </w:r>
      <w:r>
        <w:rPr>
          <w:rFonts w:ascii="Arial Narrow" w:hAnsi="Arial Narrow" w:cs="Arial"/>
          <w:sz w:val="24"/>
          <w:szCs w:val="24"/>
        </w:rPr>
        <w:t xml:space="preserve"> </w:t>
      </w:r>
      <w:r w:rsidRPr="00106632">
        <w:rPr>
          <w:rFonts w:ascii="Arial Narrow" w:hAnsi="Arial Narrow" w:cs="Arial"/>
          <w:sz w:val="24"/>
          <w:szCs w:val="24"/>
        </w:rPr>
        <w:t>Il</w:t>
      </w:r>
      <w:r>
        <w:rPr>
          <w:rFonts w:ascii="Arial Narrow" w:hAnsi="Arial Narrow" w:cs="Arial"/>
          <w:sz w:val="24"/>
          <w:szCs w:val="24"/>
        </w:rPr>
        <w:t xml:space="preserve"> </w:t>
      </w:r>
      <w:r w:rsidRPr="00106632">
        <w:rPr>
          <w:rFonts w:ascii="Arial Narrow" w:hAnsi="Arial Narrow" w:cs="Arial"/>
          <w:sz w:val="24"/>
          <w:szCs w:val="24"/>
        </w:rPr>
        <w:t>lui</w:t>
      </w:r>
      <w:r>
        <w:rPr>
          <w:rFonts w:ascii="Arial Narrow" w:hAnsi="Arial Narrow" w:cs="Arial"/>
          <w:sz w:val="24"/>
          <w:szCs w:val="24"/>
        </w:rPr>
        <w:t xml:space="preserve"> </w:t>
      </w:r>
      <w:r w:rsidRPr="00106632">
        <w:rPr>
          <w:rFonts w:ascii="Arial Narrow" w:hAnsi="Arial Narrow" w:cs="Arial"/>
          <w:sz w:val="24"/>
          <w:szCs w:val="24"/>
        </w:rPr>
        <w:t>appar</w:t>
      </w:r>
      <w:r w:rsidRPr="00106632">
        <w:rPr>
          <w:rFonts w:ascii="Arial Narrow" w:hAnsi="Arial Narrow" w:cs="Arial"/>
          <w:spacing w:val="5"/>
          <w:sz w:val="24"/>
          <w:szCs w:val="24"/>
        </w:rPr>
        <w:t>tien</w:t>
      </w:r>
      <w:r w:rsidRPr="00106632">
        <w:rPr>
          <w:rFonts w:ascii="Arial Narrow" w:hAnsi="Arial Narrow" w:cs="Arial"/>
          <w:sz w:val="24"/>
          <w:szCs w:val="24"/>
        </w:rPr>
        <w:t xml:space="preserve">t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fourni</w:t>
      </w:r>
      <w:r w:rsidRPr="00106632">
        <w:rPr>
          <w:rFonts w:ascii="Arial Narrow" w:hAnsi="Arial Narrow" w:cs="Arial"/>
          <w:sz w:val="24"/>
          <w:szCs w:val="24"/>
        </w:rPr>
        <w:t xml:space="preserve">r </w:t>
      </w:r>
      <w:r w:rsidRPr="00106632">
        <w:rPr>
          <w:rFonts w:ascii="Arial Narrow" w:hAnsi="Arial Narrow" w:cs="Arial"/>
          <w:spacing w:val="5"/>
          <w:sz w:val="24"/>
          <w:szCs w:val="24"/>
        </w:rPr>
        <w:t>tou</w:t>
      </w:r>
      <w:r w:rsidRPr="00106632">
        <w:rPr>
          <w:rFonts w:ascii="Arial Narrow" w:hAnsi="Arial Narrow" w:cs="Arial"/>
          <w:sz w:val="24"/>
          <w:szCs w:val="24"/>
        </w:rPr>
        <w:t>s l</w:t>
      </w:r>
      <w:r w:rsidRPr="00106632">
        <w:rPr>
          <w:rFonts w:ascii="Arial Narrow" w:hAnsi="Arial Narrow" w:cs="Arial"/>
          <w:spacing w:val="5"/>
          <w:sz w:val="24"/>
          <w:szCs w:val="24"/>
        </w:rPr>
        <w:t>e</w:t>
      </w:r>
      <w:r w:rsidR="00A86B85">
        <w:rPr>
          <w:rFonts w:ascii="Arial Narrow" w:hAnsi="Arial Narrow" w:cs="Arial"/>
          <w:sz w:val="24"/>
          <w:szCs w:val="24"/>
        </w:rPr>
        <w:t>s</w:t>
      </w:r>
      <w:r w:rsidRPr="00106632">
        <w:rPr>
          <w:rFonts w:ascii="Arial Narrow" w:hAnsi="Arial Narrow" w:cs="Arial"/>
          <w:sz w:val="24"/>
          <w:szCs w:val="24"/>
        </w:rPr>
        <w:t xml:space="preserve"> </w:t>
      </w:r>
      <w:r w:rsidRPr="00106632">
        <w:rPr>
          <w:rFonts w:ascii="Arial Narrow" w:hAnsi="Arial Narrow" w:cs="Arial"/>
          <w:spacing w:val="5"/>
          <w:sz w:val="24"/>
          <w:szCs w:val="24"/>
        </w:rPr>
        <w:t xml:space="preserve">renseignements </w:t>
      </w:r>
      <w:r w:rsidRPr="00106632">
        <w:rPr>
          <w:rFonts w:ascii="Arial Narrow" w:hAnsi="Arial Narrow" w:cs="Arial"/>
          <w:sz w:val="24"/>
          <w:szCs w:val="24"/>
        </w:rPr>
        <w:t>demandés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préparer</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conforme</w:t>
      </w:r>
      <w:r>
        <w:rPr>
          <w:rFonts w:ascii="Arial Narrow" w:hAnsi="Arial Narrow" w:cs="Arial"/>
          <w:sz w:val="24"/>
          <w:szCs w:val="24"/>
        </w:rPr>
        <w:t xml:space="preserve"> </w:t>
      </w:r>
      <w:r w:rsidRPr="00106632">
        <w:rPr>
          <w:rFonts w:ascii="Arial Narrow" w:hAnsi="Arial Narrow" w:cs="Arial"/>
          <w:sz w:val="24"/>
          <w:szCs w:val="24"/>
        </w:rPr>
        <w:t>à tous</w:t>
      </w:r>
      <w:r>
        <w:rPr>
          <w:rFonts w:ascii="Arial Narrow" w:hAnsi="Arial Narrow" w:cs="Arial"/>
          <w:sz w:val="24"/>
          <w:szCs w:val="24"/>
        </w:rPr>
        <w:t xml:space="preserve"> </w:t>
      </w:r>
      <w:r w:rsidRPr="00106632">
        <w:rPr>
          <w:rFonts w:ascii="Arial Narrow" w:hAnsi="Arial Narrow" w:cs="Arial"/>
          <w:sz w:val="24"/>
          <w:szCs w:val="24"/>
        </w:rPr>
        <w:t>égards</w:t>
      </w:r>
      <w:r>
        <w:rPr>
          <w:rFonts w:ascii="Arial Narrow" w:hAnsi="Arial Narrow" w:cs="Arial"/>
          <w:sz w:val="24"/>
          <w:szCs w:val="24"/>
        </w:rPr>
        <w:t xml:space="preserve"> </w:t>
      </w:r>
      <w:r w:rsidRPr="00106632">
        <w:rPr>
          <w:rFonts w:ascii="Arial Narrow" w:hAnsi="Arial Narrow" w:cs="Arial"/>
          <w:sz w:val="24"/>
          <w:szCs w:val="24"/>
        </w:rPr>
        <w:t>audit</w:t>
      </w:r>
      <w:r>
        <w:rPr>
          <w:rFonts w:ascii="Arial Narrow" w:hAnsi="Arial Narrow" w:cs="Arial"/>
          <w:sz w:val="24"/>
          <w:szCs w:val="24"/>
        </w:rPr>
        <w:t xml:space="preserve"> </w:t>
      </w:r>
      <w:r w:rsidRPr="00106632">
        <w:rPr>
          <w:rFonts w:ascii="Arial Narrow" w:hAnsi="Arial Narrow" w:cs="Arial"/>
          <w:sz w:val="24"/>
          <w:szCs w:val="24"/>
        </w:rPr>
        <w:t>dossier.</w:t>
      </w:r>
    </w:p>
    <w:p w14:paraId="416D5DEE" w14:textId="77777777" w:rsidR="00E76A81" w:rsidRDefault="00E76A81" w:rsidP="001350EB">
      <w:pPr>
        <w:widowControl w:val="0"/>
        <w:autoSpaceDE w:val="0"/>
        <w:autoSpaceDN w:val="0"/>
        <w:adjustRightInd w:val="0"/>
        <w:ind w:left="114" w:right="-20"/>
        <w:rPr>
          <w:rFonts w:ascii="Arial Narrow" w:hAnsi="Arial Narrow" w:cs="Arial"/>
          <w:b/>
          <w:bCs/>
          <w:sz w:val="24"/>
          <w:szCs w:val="24"/>
        </w:rPr>
      </w:pPr>
    </w:p>
    <w:p w14:paraId="1BB95B3D" w14:textId="77777777" w:rsidR="001350EB"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8: Eclaircissements</w:t>
      </w:r>
      <w:r>
        <w:rPr>
          <w:rFonts w:ascii="Arial Narrow" w:hAnsi="Arial Narrow" w:cs="Arial"/>
          <w:b/>
          <w:bCs/>
          <w:sz w:val="24"/>
          <w:szCs w:val="24"/>
        </w:rPr>
        <w:t xml:space="preserve"> </w:t>
      </w:r>
      <w:r w:rsidRPr="00106632">
        <w:rPr>
          <w:rFonts w:ascii="Arial Narrow" w:hAnsi="Arial Narrow" w:cs="Arial"/>
          <w:b/>
          <w:bCs/>
          <w:sz w:val="24"/>
          <w:szCs w:val="24"/>
        </w:rPr>
        <w:t>apportés</w:t>
      </w:r>
      <w:r>
        <w:rPr>
          <w:rFonts w:ascii="Arial Narrow" w:hAnsi="Arial Narrow" w:cs="Arial"/>
          <w:b/>
          <w:bCs/>
          <w:sz w:val="24"/>
          <w:szCs w:val="24"/>
        </w:rPr>
        <w:t xml:space="preserve"> </w:t>
      </w:r>
      <w:r w:rsidRPr="00106632">
        <w:rPr>
          <w:rFonts w:ascii="Arial Narrow" w:hAnsi="Arial Narrow" w:cs="Arial"/>
          <w:b/>
          <w:bCs/>
          <w:sz w:val="24"/>
          <w:szCs w:val="24"/>
        </w:rPr>
        <w:t>au</w:t>
      </w:r>
      <w:r>
        <w:rPr>
          <w:rFonts w:ascii="Arial Narrow" w:hAnsi="Arial Narrow" w:cs="Arial"/>
          <w:b/>
          <w:bCs/>
          <w:sz w:val="24"/>
          <w:szCs w:val="24"/>
        </w:rPr>
        <w:t xml:space="preserve"> </w:t>
      </w:r>
      <w:r w:rsidRPr="00106632">
        <w:rPr>
          <w:rFonts w:ascii="Arial Narrow" w:hAnsi="Arial Narrow" w:cs="Arial"/>
          <w:b/>
          <w:bCs/>
          <w:sz w:val="24"/>
          <w:szCs w:val="24"/>
        </w:rPr>
        <w:t>Dossier</w:t>
      </w:r>
      <w:r>
        <w:rPr>
          <w:rFonts w:ascii="Arial Narrow" w:hAnsi="Arial Narrow" w:cs="Arial"/>
          <w:b/>
          <w:bCs/>
          <w:sz w:val="24"/>
          <w:szCs w:val="24"/>
        </w:rPr>
        <w:t xml:space="preserve"> </w:t>
      </w:r>
      <w:r w:rsidRPr="00106632">
        <w:rPr>
          <w:rFonts w:ascii="Arial Narrow" w:hAnsi="Arial Narrow" w:cs="Arial"/>
          <w:b/>
          <w:bCs/>
          <w:sz w:val="24"/>
          <w:szCs w:val="24"/>
        </w:rPr>
        <w:t>d’Appel</w:t>
      </w:r>
      <w:r>
        <w:rPr>
          <w:rFonts w:ascii="Arial Narrow" w:hAnsi="Arial Narrow" w:cs="Arial"/>
          <w:b/>
          <w:bCs/>
          <w:sz w:val="24"/>
          <w:szCs w:val="24"/>
        </w:rPr>
        <w:t xml:space="preserve"> </w:t>
      </w:r>
      <w:r w:rsidRPr="00106632">
        <w:rPr>
          <w:rFonts w:ascii="Arial Narrow" w:hAnsi="Arial Narrow" w:cs="Arial"/>
          <w:b/>
          <w:bCs/>
          <w:sz w:val="24"/>
          <w:szCs w:val="24"/>
        </w:rPr>
        <w:t>d’Offres</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recours</w:t>
      </w:r>
    </w:p>
    <w:p w14:paraId="30EDFC97"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350006FF" w14:textId="77777777" w:rsidR="001350EB" w:rsidRPr="00106632" w:rsidRDefault="001350EB" w:rsidP="001350EB">
      <w:pPr>
        <w:widowControl w:val="0"/>
        <w:autoSpaceDE w:val="0"/>
        <w:autoSpaceDN w:val="0"/>
        <w:adjustRightInd w:val="0"/>
        <w:spacing w:line="249" w:lineRule="auto"/>
        <w:ind w:left="567" w:right="-15" w:hanging="453"/>
        <w:jc w:val="both"/>
        <w:rPr>
          <w:rFonts w:ascii="Arial Narrow" w:hAnsi="Arial Narrow" w:cs="Arial"/>
          <w:sz w:val="24"/>
          <w:szCs w:val="24"/>
        </w:rPr>
      </w:pPr>
      <w:r w:rsidRPr="00106632">
        <w:rPr>
          <w:rFonts w:ascii="Arial Narrow" w:hAnsi="Arial Narrow" w:cs="Arial"/>
          <w:sz w:val="24"/>
          <w:szCs w:val="24"/>
        </w:rPr>
        <w:t>8.1. Tout soumissionnaire désiran</w:t>
      </w:r>
      <w:r w:rsidR="00A86B85">
        <w:rPr>
          <w:rFonts w:ascii="Arial Narrow" w:hAnsi="Arial Narrow" w:cs="Arial"/>
          <w:sz w:val="24"/>
          <w:szCs w:val="24"/>
        </w:rPr>
        <w:t xml:space="preserve">t obtenir des éclaircissements sur </w:t>
      </w:r>
      <w:proofErr w:type="gramStart"/>
      <w:r w:rsidRPr="00106632">
        <w:rPr>
          <w:rFonts w:ascii="Arial Narrow" w:hAnsi="Arial Narrow" w:cs="Arial"/>
          <w:sz w:val="24"/>
          <w:szCs w:val="24"/>
        </w:rPr>
        <w:t xml:space="preserve">le  </w:t>
      </w:r>
      <w:r>
        <w:rPr>
          <w:rFonts w:ascii="Arial Narrow" w:hAnsi="Arial Narrow" w:cs="Arial"/>
          <w:sz w:val="24"/>
          <w:szCs w:val="24"/>
        </w:rPr>
        <w:t>D</w:t>
      </w:r>
      <w:r w:rsidRPr="00106632">
        <w:rPr>
          <w:rFonts w:ascii="Arial Narrow" w:hAnsi="Arial Narrow" w:cs="Arial"/>
          <w:sz w:val="24"/>
          <w:szCs w:val="24"/>
        </w:rPr>
        <w:t>ossier</w:t>
      </w:r>
      <w:proofErr w:type="gramEnd"/>
      <w:r w:rsidRPr="00106632">
        <w:rPr>
          <w:rFonts w:ascii="Arial Narrow" w:hAnsi="Arial Narrow" w:cs="Arial"/>
          <w:sz w:val="24"/>
          <w:szCs w:val="24"/>
        </w:rPr>
        <w:t xml:space="preserve">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 xml:space="preserve">ffres peut en  faire  la  demande  à </w:t>
      </w:r>
      <w:r w:rsidRPr="001E6F30">
        <w:rPr>
          <w:rFonts w:ascii="Arial Narrow" w:hAnsi="Arial Narrow" w:cs="Arial"/>
          <w:sz w:val="24"/>
          <w:szCs w:val="24"/>
        </w:rPr>
        <w:t>l’Autorité Contractante</w:t>
      </w:r>
      <w:r w:rsidRPr="00106632">
        <w:rPr>
          <w:rFonts w:ascii="Arial Narrow" w:hAnsi="Arial Narrow" w:cs="Arial"/>
          <w:sz w:val="24"/>
          <w:szCs w:val="24"/>
        </w:rPr>
        <w:t xml:space="preserve">  par écrit ou par courrier électronique (télécopie ou e- mail) à l’adresse de </w:t>
      </w:r>
      <w:r w:rsidRPr="001E6F30">
        <w:rPr>
          <w:rFonts w:ascii="Arial Narrow" w:hAnsi="Arial Narrow" w:cs="Arial"/>
          <w:sz w:val="24"/>
          <w:szCs w:val="24"/>
        </w:rPr>
        <w:t>l’Autorité Contractante</w:t>
      </w:r>
      <w:r w:rsidRPr="00106632">
        <w:rPr>
          <w:rFonts w:ascii="Arial Narrow" w:hAnsi="Arial Narrow" w:cs="Arial"/>
          <w:sz w:val="24"/>
          <w:szCs w:val="24"/>
        </w:rPr>
        <w:t>  indiquée dans les RPAO avec copie au Maître d’Ouvrage. Cependant, l</w:t>
      </w:r>
      <w:r w:rsidRPr="001E6F30">
        <w:rPr>
          <w:rFonts w:ascii="Arial Narrow" w:hAnsi="Arial Narrow" w:cs="Arial"/>
          <w:sz w:val="24"/>
          <w:szCs w:val="24"/>
        </w:rPr>
        <w:t>’Autorité Contractante</w:t>
      </w:r>
      <w:r w:rsidR="00A86B85">
        <w:rPr>
          <w:rFonts w:ascii="Arial Narrow" w:hAnsi="Arial Narrow" w:cs="Arial"/>
          <w:sz w:val="24"/>
          <w:szCs w:val="24"/>
        </w:rPr>
        <w:t> répondra par</w:t>
      </w:r>
      <w:r w:rsidRPr="00106632">
        <w:rPr>
          <w:rFonts w:ascii="Arial Narrow" w:hAnsi="Arial Narrow" w:cs="Arial"/>
          <w:sz w:val="24"/>
          <w:szCs w:val="24"/>
        </w:rPr>
        <w:t xml:space="preserve"> </w:t>
      </w:r>
      <w:proofErr w:type="gramStart"/>
      <w:r w:rsidRPr="00106632">
        <w:rPr>
          <w:rFonts w:ascii="Arial Narrow" w:hAnsi="Arial Narrow" w:cs="Arial"/>
          <w:sz w:val="24"/>
          <w:szCs w:val="24"/>
        </w:rPr>
        <w:t>écrit  à</w:t>
      </w:r>
      <w:proofErr w:type="gramEnd"/>
      <w:r w:rsidRPr="00106632">
        <w:rPr>
          <w:rFonts w:ascii="Arial Narrow" w:hAnsi="Arial Narrow" w:cs="Arial"/>
          <w:sz w:val="24"/>
          <w:szCs w:val="24"/>
        </w:rPr>
        <w:t xml:space="preserve">  toute  demande  d’éclaircissement</w:t>
      </w:r>
      <w:r>
        <w:rPr>
          <w:rFonts w:ascii="Arial Narrow" w:hAnsi="Arial Narrow" w:cs="Arial"/>
          <w:sz w:val="24"/>
          <w:szCs w:val="24"/>
        </w:rPr>
        <w:t xml:space="preserve"> </w:t>
      </w:r>
      <w:r w:rsidRPr="00106632">
        <w:rPr>
          <w:rFonts w:ascii="Arial Narrow" w:hAnsi="Arial Narrow" w:cs="Arial"/>
          <w:sz w:val="24"/>
          <w:szCs w:val="24"/>
        </w:rPr>
        <w:t xml:space="preserve">avant la date limite de dépôt des </w:t>
      </w:r>
      <w:r>
        <w:rPr>
          <w:rFonts w:ascii="Arial Narrow" w:hAnsi="Arial Narrow" w:cs="Arial"/>
          <w:sz w:val="24"/>
          <w:szCs w:val="24"/>
        </w:rPr>
        <w:t>O</w:t>
      </w:r>
      <w:r w:rsidRPr="00106632">
        <w:rPr>
          <w:rFonts w:ascii="Arial Narrow" w:hAnsi="Arial Narrow" w:cs="Arial"/>
          <w:sz w:val="24"/>
          <w:szCs w:val="24"/>
        </w:rPr>
        <w:t>ffres.</w:t>
      </w:r>
    </w:p>
    <w:p w14:paraId="5D192BD1" w14:textId="77777777" w:rsidR="001350EB" w:rsidRPr="00106632" w:rsidRDefault="001350EB" w:rsidP="001350EB">
      <w:pPr>
        <w:widowControl w:val="0"/>
        <w:autoSpaceDE w:val="0"/>
        <w:autoSpaceDN w:val="0"/>
        <w:adjustRightInd w:val="0"/>
        <w:spacing w:line="249" w:lineRule="auto"/>
        <w:ind w:left="510" w:right="91"/>
        <w:jc w:val="both"/>
        <w:rPr>
          <w:rFonts w:ascii="Arial Narrow" w:hAnsi="Arial Narrow" w:cs="Arial"/>
          <w:sz w:val="24"/>
          <w:szCs w:val="24"/>
        </w:rPr>
      </w:pPr>
      <w:r w:rsidRPr="001E6F30">
        <w:rPr>
          <w:rFonts w:ascii="Arial Narrow" w:hAnsi="Arial Narrow" w:cs="Arial"/>
          <w:sz w:val="24"/>
          <w:szCs w:val="24"/>
        </w:rPr>
        <w:t>Une</w:t>
      </w:r>
      <w:r>
        <w:rPr>
          <w:rFonts w:ascii="Arial Narrow" w:hAnsi="Arial Narrow" w:cs="Arial"/>
          <w:sz w:val="24"/>
          <w:szCs w:val="24"/>
        </w:rPr>
        <w:t xml:space="preserve"> </w:t>
      </w:r>
      <w:r w:rsidRPr="001E6F30">
        <w:rPr>
          <w:rFonts w:ascii="Arial Narrow" w:hAnsi="Arial Narrow" w:cs="Arial"/>
          <w:sz w:val="24"/>
          <w:szCs w:val="24"/>
        </w:rPr>
        <w:t>copie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réponse</w:t>
      </w:r>
      <w:r>
        <w:rPr>
          <w:rFonts w:ascii="Arial Narrow" w:hAnsi="Arial Narrow" w:cs="Arial"/>
          <w:sz w:val="24"/>
          <w:szCs w:val="24"/>
        </w:rPr>
        <w:t xml:space="preserve"> </w:t>
      </w:r>
      <w:r w:rsidRPr="001E6F30">
        <w:rPr>
          <w:rFonts w:ascii="Arial Narrow" w:hAnsi="Arial Narrow" w:cs="Arial"/>
          <w:spacing w:val="5"/>
          <w:sz w:val="24"/>
          <w:szCs w:val="24"/>
        </w:rPr>
        <w:t>de l’Autorité Contractante</w:t>
      </w:r>
      <w:r w:rsidRPr="001E6F30">
        <w:rPr>
          <w:rFonts w:ascii="Arial Narrow" w:hAnsi="Arial Narrow" w:cs="Arial"/>
          <w:sz w:val="24"/>
          <w:szCs w:val="24"/>
        </w:rPr>
        <w:t>, indiquant</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question</w:t>
      </w:r>
      <w:r>
        <w:rPr>
          <w:rFonts w:ascii="Arial Narrow" w:hAnsi="Arial Narrow" w:cs="Arial"/>
          <w:sz w:val="24"/>
          <w:szCs w:val="24"/>
        </w:rPr>
        <w:t xml:space="preserve"> </w:t>
      </w:r>
      <w:r w:rsidRPr="001E6F30">
        <w:rPr>
          <w:rFonts w:ascii="Arial Narrow" w:hAnsi="Arial Narrow" w:cs="Arial"/>
          <w:sz w:val="24"/>
          <w:szCs w:val="24"/>
        </w:rPr>
        <w:t>posée</w:t>
      </w:r>
      <w:r>
        <w:rPr>
          <w:rFonts w:ascii="Arial Narrow" w:hAnsi="Arial Narrow" w:cs="Arial"/>
          <w:sz w:val="24"/>
          <w:szCs w:val="24"/>
        </w:rPr>
        <w:t xml:space="preserve"> </w:t>
      </w:r>
      <w:r w:rsidRPr="001E6F30">
        <w:rPr>
          <w:rFonts w:ascii="Arial Narrow" w:hAnsi="Arial Narrow" w:cs="Arial"/>
          <w:sz w:val="24"/>
          <w:szCs w:val="24"/>
        </w:rPr>
        <w:t>mais</w:t>
      </w:r>
      <w:r>
        <w:rPr>
          <w:rFonts w:ascii="Arial Narrow" w:hAnsi="Arial Narrow" w:cs="Arial"/>
          <w:sz w:val="24"/>
          <w:szCs w:val="24"/>
        </w:rPr>
        <w:t xml:space="preserve"> </w:t>
      </w:r>
      <w:r w:rsidRPr="001E6F30">
        <w:rPr>
          <w:rFonts w:ascii="Arial Narrow" w:hAnsi="Arial Narrow" w:cs="Arial"/>
          <w:sz w:val="24"/>
          <w:szCs w:val="24"/>
        </w:rPr>
        <w:t>ne</w:t>
      </w:r>
      <w:r>
        <w:rPr>
          <w:rFonts w:ascii="Arial Narrow" w:hAnsi="Arial Narrow" w:cs="Arial"/>
          <w:sz w:val="24"/>
          <w:szCs w:val="24"/>
        </w:rPr>
        <w:t xml:space="preserve"> </w:t>
      </w:r>
      <w:r w:rsidRPr="001E6F30">
        <w:rPr>
          <w:rFonts w:ascii="Arial Narrow" w:hAnsi="Arial Narrow" w:cs="Arial"/>
          <w:sz w:val="24"/>
          <w:szCs w:val="24"/>
        </w:rPr>
        <w:t xml:space="preserve">mentionnant pas son auteur, est adressée à tous les </w:t>
      </w:r>
      <w:r w:rsidRPr="001E6F30">
        <w:rPr>
          <w:rFonts w:ascii="Arial Narrow" w:hAnsi="Arial Narrow" w:cs="Arial"/>
          <w:spacing w:val="4"/>
          <w:sz w:val="24"/>
          <w:szCs w:val="24"/>
        </w:rPr>
        <w:t>soumissionnaire</w:t>
      </w:r>
      <w:r w:rsidR="00A86B85">
        <w:rPr>
          <w:rFonts w:ascii="Arial Narrow" w:hAnsi="Arial Narrow" w:cs="Arial"/>
          <w:sz w:val="24"/>
          <w:szCs w:val="24"/>
        </w:rPr>
        <w:t xml:space="preserve">s </w:t>
      </w:r>
      <w:r w:rsidRPr="001E6F30">
        <w:rPr>
          <w:rFonts w:ascii="Arial Narrow" w:hAnsi="Arial Narrow" w:cs="Arial"/>
          <w:spacing w:val="4"/>
          <w:sz w:val="24"/>
          <w:szCs w:val="24"/>
        </w:rPr>
        <w:t>ayan</w:t>
      </w:r>
      <w:r w:rsidR="00A86B85">
        <w:rPr>
          <w:rFonts w:ascii="Arial Narrow" w:hAnsi="Arial Narrow" w:cs="Arial"/>
          <w:sz w:val="24"/>
          <w:szCs w:val="24"/>
        </w:rPr>
        <w:t xml:space="preserve">t </w:t>
      </w:r>
      <w:proofErr w:type="gramStart"/>
      <w:r w:rsidRPr="001E6F30">
        <w:rPr>
          <w:rFonts w:ascii="Arial Narrow" w:hAnsi="Arial Narrow" w:cs="Arial"/>
          <w:spacing w:val="4"/>
          <w:sz w:val="24"/>
          <w:szCs w:val="24"/>
        </w:rPr>
        <w:t>achet</w:t>
      </w:r>
      <w:r w:rsidRPr="001E6F30">
        <w:rPr>
          <w:rFonts w:ascii="Arial Narrow" w:hAnsi="Arial Narrow" w:cs="Arial"/>
          <w:sz w:val="24"/>
          <w:szCs w:val="24"/>
        </w:rPr>
        <w:t xml:space="preserve">é  </w:t>
      </w:r>
      <w:r w:rsidRPr="001E6F30">
        <w:rPr>
          <w:rFonts w:ascii="Arial Narrow" w:hAnsi="Arial Narrow" w:cs="Arial"/>
          <w:spacing w:val="4"/>
          <w:sz w:val="24"/>
          <w:szCs w:val="24"/>
        </w:rPr>
        <w:t>l</w:t>
      </w:r>
      <w:r w:rsidRPr="001E6F30">
        <w:rPr>
          <w:rFonts w:ascii="Arial Narrow" w:hAnsi="Arial Narrow" w:cs="Arial"/>
          <w:sz w:val="24"/>
          <w:szCs w:val="24"/>
        </w:rPr>
        <w:t>e</w:t>
      </w:r>
      <w:proofErr w:type="gramEnd"/>
      <w:r w:rsidRPr="001E6F30">
        <w:rPr>
          <w:rFonts w:ascii="Arial Narrow" w:hAnsi="Arial Narrow" w:cs="Arial"/>
          <w:sz w:val="24"/>
          <w:szCs w:val="24"/>
        </w:rPr>
        <w:t xml:space="preserve">  </w:t>
      </w:r>
      <w:r w:rsidRPr="001E6F30">
        <w:rPr>
          <w:rFonts w:ascii="Arial Narrow" w:hAnsi="Arial Narrow" w:cs="Arial"/>
          <w:spacing w:val="4"/>
          <w:sz w:val="24"/>
          <w:szCs w:val="24"/>
        </w:rPr>
        <w:t xml:space="preserve">Dossier </w:t>
      </w:r>
      <w:r w:rsidRPr="001E6F30">
        <w:rPr>
          <w:rFonts w:ascii="Arial Narrow" w:hAnsi="Arial Narrow" w:cs="Arial"/>
          <w:sz w:val="24"/>
          <w:szCs w:val="24"/>
        </w:rPr>
        <w:t>d’Appel</w:t>
      </w:r>
      <w:r>
        <w:rPr>
          <w:rFonts w:ascii="Arial Narrow" w:hAnsi="Arial Narrow" w:cs="Arial"/>
          <w:sz w:val="24"/>
          <w:szCs w:val="24"/>
        </w:rPr>
        <w:t xml:space="preserve"> </w:t>
      </w:r>
      <w:r w:rsidRPr="001E6F30">
        <w:rPr>
          <w:rFonts w:ascii="Arial Narrow" w:hAnsi="Arial Narrow" w:cs="Arial"/>
          <w:sz w:val="24"/>
          <w:szCs w:val="24"/>
        </w:rPr>
        <w:t>d’</w:t>
      </w:r>
      <w:r>
        <w:rPr>
          <w:rFonts w:ascii="Arial Narrow" w:hAnsi="Arial Narrow" w:cs="Arial"/>
          <w:sz w:val="24"/>
          <w:szCs w:val="24"/>
        </w:rPr>
        <w:t>O</w:t>
      </w:r>
      <w:r w:rsidRPr="001E6F30">
        <w:rPr>
          <w:rFonts w:ascii="Arial Narrow" w:hAnsi="Arial Narrow" w:cs="Arial"/>
          <w:sz w:val="24"/>
          <w:szCs w:val="24"/>
        </w:rPr>
        <w:t>ffres</w:t>
      </w:r>
      <w:r w:rsidRPr="00106632">
        <w:rPr>
          <w:rFonts w:ascii="Arial Narrow" w:hAnsi="Arial Narrow" w:cs="Arial"/>
          <w:sz w:val="24"/>
          <w:szCs w:val="24"/>
        </w:rPr>
        <w:t>.</w:t>
      </w:r>
    </w:p>
    <w:p w14:paraId="29B2E032"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4E4FADE3" w14:textId="77777777" w:rsidR="001350EB" w:rsidRPr="00106632" w:rsidRDefault="001350EB" w:rsidP="00E76A81">
      <w:pPr>
        <w:widowControl w:val="0"/>
        <w:autoSpaceDE w:val="0"/>
        <w:autoSpaceDN w:val="0"/>
        <w:adjustRightInd w:val="0"/>
        <w:ind w:left="397" w:right="-34" w:hanging="397"/>
        <w:rPr>
          <w:rFonts w:ascii="Arial Narrow" w:hAnsi="Arial Narrow" w:cs="Arial"/>
          <w:sz w:val="24"/>
          <w:szCs w:val="24"/>
        </w:rPr>
      </w:pPr>
      <w:r w:rsidRPr="00106632">
        <w:rPr>
          <w:rFonts w:ascii="Arial Narrow" w:hAnsi="Arial Narrow" w:cs="Arial"/>
          <w:sz w:val="24"/>
          <w:szCs w:val="24"/>
        </w:rPr>
        <w:t xml:space="preserve">8.2. </w:t>
      </w:r>
      <w:r w:rsidRPr="001E6F30">
        <w:rPr>
          <w:rFonts w:ascii="Arial Narrow" w:hAnsi="Arial Narrow" w:cs="Arial"/>
          <w:sz w:val="24"/>
          <w:szCs w:val="24"/>
        </w:rPr>
        <w:t>Entre la publication de l’Avis d’Appel d’Offres</w:t>
      </w:r>
      <w:r>
        <w:rPr>
          <w:rFonts w:ascii="Arial Narrow" w:hAnsi="Arial Narrow" w:cs="Arial"/>
          <w:sz w:val="24"/>
          <w:szCs w:val="24"/>
        </w:rPr>
        <w:t xml:space="preserve"> y </w:t>
      </w:r>
      <w:r w:rsidRPr="001E6F30">
        <w:rPr>
          <w:rFonts w:ascii="Arial Narrow" w:hAnsi="Arial Narrow" w:cs="Arial"/>
          <w:sz w:val="24"/>
          <w:szCs w:val="24"/>
        </w:rPr>
        <w:t>compris la phase de pré-qualification des candidats</w:t>
      </w:r>
      <w:r>
        <w:rPr>
          <w:rFonts w:ascii="Arial Narrow" w:hAnsi="Arial Narrow" w:cs="Arial"/>
          <w:sz w:val="24"/>
          <w:szCs w:val="24"/>
        </w:rPr>
        <w:t xml:space="preserve"> </w:t>
      </w:r>
      <w:r w:rsidRPr="001E6F30">
        <w:rPr>
          <w:rFonts w:ascii="Arial Narrow" w:hAnsi="Arial Narrow" w:cs="Arial"/>
          <w:sz w:val="24"/>
          <w:szCs w:val="24"/>
        </w:rPr>
        <w:t>et</w:t>
      </w:r>
      <w:r>
        <w:rPr>
          <w:rFonts w:ascii="Arial Narrow" w:hAnsi="Arial Narrow" w:cs="Arial"/>
          <w:sz w:val="24"/>
          <w:szCs w:val="24"/>
        </w:rPr>
        <w:t xml:space="preserve"> </w:t>
      </w:r>
      <w:r w:rsidRPr="001E6F30">
        <w:rPr>
          <w:rFonts w:ascii="Arial Narrow" w:hAnsi="Arial Narrow" w:cs="Arial"/>
          <w:sz w:val="24"/>
          <w:szCs w:val="24"/>
        </w:rPr>
        <w:t>l’ouverture</w:t>
      </w:r>
      <w:r>
        <w:rPr>
          <w:rFonts w:ascii="Arial Narrow" w:hAnsi="Arial Narrow" w:cs="Arial"/>
          <w:sz w:val="24"/>
          <w:szCs w:val="24"/>
        </w:rPr>
        <w:t xml:space="preserve"> </w:t>
      </w:r>
      <w:r w:rsidRPr="001E6F30">
        <w:rPr>
          <w:rFonts w:ascii="Arial Narrow" w:hAnsi="Arial Narrow" w:cs="Arial"/>
          <w:sz w:val="24"/>
          <w:szCs w:val="24"/>
        </w:rPr>
        <w:t>des</w:t>
      </w:r>
      <w:r>
        <w:rPr>
          <w:rFonts w:ascii="Arial Narrow" w:hAnsi="Arial Narrow" w:cs="Arial"/>
          <w:sz w:val="24"/>
          <w:szCs w:val="24"/>
        </w:rPr>
        <w:t xml:space="preserve"> </w:t>
      </w:r>
      <w:r w:rsidRPr="001E6F30">
        <w:rPr>
          <w:rFonts w:ascii="Arial Narrow" w:hAnsi="Arial Narrow" w:cs="Arial"/>
          <w:sz w:val="24"/>
          <w:szCs w:val="24"/>
        </w:rPr>
        <w:t>plis,</w:t>
      </w:r>
      <w:r>
        <w:rPr>
          <w:rFonts w:ascii="Arial Narrow" w:hAnsi="Arial Narrow" w:cs="Arial"/>
          <w:sz w:val="24"/>
          <w:szCs w:val="24"/>
        </w:rPr>
        <w:t xml:space="preserve"> </w:t>
      </w:r>
      <w:r w:rsidRPr="001E6F30">
        <w:rPr>
          <w:rFonts w:ascii="Arial Narrow" w:hAnsi="Arial Narrow" w:cs="Arial"/>
          <w:sz w:val="24"/>
          <w:szCs w:val="24"/>
        </w:rPr>
        <w:t>tout</w:t>
      </w:r>
      <w:r>
        <w:rPr>
          <w:rFonts w:ascii="Arial Narrow" w:hAnsi="Arial Narrow" w:cs="Arial"/>
          <w:sz w:val="24"/>
          <w:szCs w:val="24"/>
        </w:rPr>
        <w:t xml:space="preserve"> </w:t>
      </w:r>
      <w:r w:rsidRPr="001E6F30">
        <w:rPr>
          <w:rFonts w:ascii="Arial Narrow" w:hAnsi="Arial Narrow" w:cs="Arial"/>
          <w:sz w:val="24"/>
          <w:szCs w:val="24"/>
        </w:rPr>
        <w:t>soumissionnaire</w:t>
      </w:r>
      <w:r>
        <w:rPr>
          <w:rFonts w:ascii="Arial Narrow" w:hAnsi="Arial Narrow" w:cs="Arial"/>
          <w:sz w:val="24"/>
          <w:szCs w:val="24"/>
        </w:rPr>
        <w:t xml:space="preserve"> </w:t>
      </w:r>
      <w:r w:rsidRPr="001E6F30">
        <w:rPr>
          <w:rFonts w:ascii="Arial Narrow" w:hAnsi="Arial Narrow" w:cs="Arial"/>
          <w:spacing w:val="16"/>
          <w:sz w:val="24"/>
          <w:szCs w:val="24"/>
        </w:rPr>
        <w:t xml:space="preserve">potentiel </w:t>
      </w:r>
      <w:r w:rsidRPr="001E6F30">
        <w:rPr>
          <w:rFonts w:ascii="Arial Narrow" w:hAnsi="Arial Narrow" w:cs="Arial"/>
          <w:sz w:val="24"/>
          <w:szCs w:val="24"/>
        </w:rPr>
        <w:t>qui</w:t>
      </w:r>
      <w:r>
        <w:rPr>
          <w:rFonts w:ascii="Arial Narrow" w:hAnsi="Arial Narrow" w:cs="Arial"/>
          <w:sz w:val="24"/>
          <w:szCs w:val="24"/>
        </w:rPr>
        <w:t xml:space="preserve"> </w:t>
      </w:r>
      <w:r w:rsidRPr="001E6F30">
        <w:rPr>
          <w:rFonts w:ascii="Arial Narrow" w:hAnsi="Arial Narrow" w:cs="Arial"/>
          <w:sz w:val="24"/>
          <w:szCs w:val="24"/>
        </w:rPr>
        <w:t>s’estime</w:t>
      </w:r>
      <w:r>
        <w:rPr>
          <w:rFonts w:ascii="Arial Narrow" w:hAnsi="Arial Narrow" w:cs="Arial"/>
          <w:sz w:val="24"/>
          <w:szCs w:val="24"/>
        </w:rPr>
        <w:t xml:space="preserve"> </w:t>
      </w:r>
      <w:r w:rsidRPr="001E6F30">
        <w:rPr>
          <w:rFonts w:ascii="Arial Narrow" w:hAnsi="Arial Narrow" w:cs="Arial"/>
          <w:sz w:val="24"/>
          <w:szCs w:val="24"/>
        </w:rPr>
        <w:t>lésé</w:t>
      </w:r>
      <w:r>
        <w:rPr>
          <w:rFonts w:ascii="Arial Narrow" w:hAnsi="Arial Narrow" w:cs="Arial"/>
          <w:sz w:val="24"/>
          <w:szCs w:val="24"/>
        </w:rPr>
        <w:t xml:space="preserve"> </w:t>
      </w:r>
      <w:r w:rsidRPr="001E6F30">
        <w:rPr>
          <w:rFonts w:ascii="Arial Narrow" w:hAnsi="Arial Narrow" w:cs="Arial"/>
          <w:sz w:val="24"/>
          <w:szCs w:val="24"/>
        </w:rPr>
        <w:t>dans</w:t>
      </w:r>
      <w:r>
        <w:rPr>
          <w:rFonts w:ascii="Arial Narrow" w:hAnsi="Arial Narrow" w:cs="Arial"/>
          <w:sz w:val="24"/>
          <w:szCs w:val="24"/>
        </w:rPr>
        <w:t xml:space="preserve"> </w:t>
      </w:r>
      <w:proofErr w:type="gramStart"/>
      <w:r w:rsidRPr="001E6F30">
        <w:rPr>
          <w:rFonts w:ascii="Arial Narrow" w:hAnsi="Arial Narrow" w:cs="Arial"/>
          <w:sz w:val="24"/>
          <w:szCs w:val="24"/>
        </w:rPr>
        <w:t>la  procédure</w:t>
      </w:r>
      <w:proofErr w:type="gramEnd"/>
      <w:r w:rsidRPr="001E6F30">
        <w:rPr>
          <w:rFonts w:ascii="Arial Narrow" w:hAnsi="Arial Narrow" w:cs="Arial"/>
          <w:sz w:val="24"/>
          <w:szCs w:val="24"/>
        </w:rPr>
        <w:t xml:space="preserve"> de passation des marchés publics peut introduire</w:t>
      </w:r>
      <w:r>
        <w:rPr>
          <w:rFonts w:ascii="Arial Narrow" w:hAnsi="Arial Narrow" w:cs="Arial"/>
          <w:sz w:val="24"/>
          <w:szCs w:val="24"/>
        </w:rPr>
        <w:t xml:space="preserve"> </w:t>
      </w:r>
      <w:r w:rsidRPr="001E6F30">
        <w:rPr>
          <w:rFonts w:ascii="Arial Narrow" w:hAnsi="Arial Narrow" w:cs="Arial"/>
          <w:sz w:val="24"/>
          <w:szCs w:val="24"/>
        </w:rPr>
        <w:t>une</w:t>
      </w:r>
      <w:r>
        <w:rPr>
          <w:rFonts w:ascii="Arial Narrow" w:hAnsi="Arial Narrow" w:cs="Arial"/>
          <w:sz w:val="24"/>
          <w:szCs w:val="24"/>
        </w:rPr>
        <w:t xml:space="preserve"> </w:t>
      </w:r>
      <w:r w:rsidRPr="001E6F30">
        <w:rPr>
          <w:rFonts w:ascii="Arial Narrow" w:hAnsi="Arial Narrow" w:cs="Arial"/>
          <w:sz w:val="24"/>
          <w:szCs w:val="24"/>
        </w:rPr>
        <w:t>requête</w:t>
      </w:r>
      <w:r>
        <w:rPr>
          <w:rFonts w:ascii="Arial Narrow" w:hAnsi="Arial Narrow" w:cs="Arial"/>
          <w:sz w:val="24"/>
          <w:szCs w:val="24"/>
        </w:rPr>
        <w:t xml:space="preserve"> </w:t>
      </w:r>
      <w:r w:rsidRPr="001E6F30">
        <w:rPr>
          <w:rFonts w:ascii="Arial Narrow" w:hAnsi="Arial Narrow" w:cs="Arial"/>
          <w:sz w:val="24"/>
          <w:szCs w:val="24"/>
        </w:rPr>
        <w:t>auprès</w:t>
      </w:r>
      <w:r>
        <w:rPr>
          <w:rFonts w:ascii="Arial Narrow" w:hAnsi="Arial Narrow" w:cs="Arial"/>
          <w:sz w:val="24"/>
          <w:szCs w:val="24"/>
        </w:rPr>
        <w:t xml:space="preserve"> </w:t>
      </w:r>
      <w:r w:rsidRPr="001E6F30">
        <w:rPr>
          <w:rFonts w:ascii="Arial Narrow" w:hAnsi="Arial Narrow" w:cs="Arial"/>
          <w:sz w:val="24"/>
          <w:szCs w:val="24"/>
        </w:rPr>
        <w:t>du</w:t>
      </w:r>
      <w:r>
        <w:rPr>
          <w:rFonts w:ascii="Arial Narrow" w:hAnsi="Arial Narrow" w:cs="Arial"/>
          <w:sz w:val="24"/>
          <w:szCs w:val="24"/>
        </w:rPr>
        <w:t xml:space="preserve"> </w:t>
      </w:r>
      <w:r w:rsidRPr="001E6F30">
        <w:rPr>
          <w:rFonts w:ascii="Arial Narrow" w:hAnsi="Arial Narrow" w:cs="Arial"/>
          <w:sz w:val="24"/>
          <w:szCs w:val="24"/>
        </w:rPr>
        <w:t>Ministre</w:t>
      </w:r>
      <w:r w:rsidRPr="001E6F30">
        <w:rPr>
          <w:rFonts w:ascii="Arial Narrow" w:hAnsi="Arial Narrow" w:cs="Arial"/>
          <w:spacing w:val="5"/>
          <w:sz w:val="24"/>
          <w:szCs w:val="24"/>
        </w:rPr>
        <w:t xml:space="preserve"> chargé des Marchés Publics</w:t>
      </w:r>
      <w:r w:rsidRPr="001E6F30">
        <w:rPr>
          <w:rFonts w:ascii="Arial Narrow" w:hAnsi="Arial Narrow" w:cs="Arial"/>
          <w:sz w:val="24"/>
          <w:szCs w:val="24"/>
        </w:rPr>
        <w:t>.</w:t>
      </w:r>
    </w:p>
    <w:p w14:paraId="61CEC17E"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53E1EB6B" w14:textId="77777777" w:rsidR="001350EB" w:rsidRDefault="00E76A81" w:rsidP="00E76A81">
      <w:pPr>
        <w:widowControl w:val="0"/>
        <w:tabs>
          <w:tab w:val="left" w:pos="708"/>
          <w:tab w:val="left" w:pos="2420"/>
        </w:tabs>
        <w:autoSpaceDE w:val="0"/>
        <w:autoSpaceDN w:val="0"/>
        <w:adjustRightInd w:val="0"/>
        <w:spacing w:line="250" w:lineRule="auto"/>
        <w:ind w:left="397" w:right="91" w:hanging="397"/>
        <w:jc w:val="both"/>
        <w:rPr>
          <w:rFonts w:ascii="Arial Narrow" w:hAnsi="Arial Narrow" w:cs="Arial"/>
          <w:spacing w:val="5"/>
          <w:sz w:val="24"/>
          <w:szCs w:val="24"/>
        </w:rPr>
      </w:pPr>
      <w:r>
        <w:rPr>
          <w:rFonts w:ascii="Arial Narrow" w:hAnsi="Arial Narrow" w:cs="Arial"/>
          <w:spacing w:val="5"/>
          <w:sz w:val="24"/>
          <w:szCs w:val="24"/>
        </w:rPr>
        <w:t xml:space="preserve">        </w:t>
      </w:r>
      <w:r w:rsidR="001350EB" w:rsidRPr="001E6F30">
        <w:rPr>
          <w:rFonts w:ascii="Arial Narrow" w:hAnsi="Arial Narrow" w:cs="Arial"/>
          <w:spacing w:val="5"/>
          <w:sz w:val="24"/>
          <w:szCs w:val="24"/>
        </w:rPr>
        <w:t xml:space="preserve">Le requérant adresse une copie de ladite requête à l’Autorité Contractante et à l’Organisme Chargé de la </w:t>
      </w:r>
      <w:r w:rsidR="001350EB">
        <w:rPr>
          <w:rFonts w:ascii="Arial Narrow" w:hAnsi="Arial Narrow" w:cs="Arial"/>
          <w:spacing w:val="5"/>
          <w:sz w:val="24"/>
          <w:szCs w:val="24"/>
        </w:rPr>
        <w:t>r</w:t>
      </w:r>
      <w:r w:rsidR="001350EB" w:rsidRPr="001E6F30">
        <w:rPr>
          <w:rFonts w:ascii="Arial Narrow" w:hAnsi="Arial Narrow" w:cs="Arial"/>
          <w:spacing w:val="5"/>
          <w:sz w:val="24"/>
          <w:szCs w:val="24"/>
        </w:rPr>
        <w:t>égulation et au Président de la Commission.</w:t>
      </w:r>
    </w:p>
    <w:p w14:paraId="1D115040"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3C405BB3" w14:textId="77777777" w:rsidR="001350EB" w:rsidRPr="00106632" w:rsidRDefault="001350EB" w:rsidP="00302E17">
      <w:pPr>
        <w:widowControl w:val="0"/>
        <w:autoSpaceDE w:val="0"/>
        <w:autoSpaceDN w:val="0"/>
        <w:adjustRightInd w:val="0"/>
        <w:spacing w:line="249" w:lineRule="auto"/>
        <w:ind w:left="510" w:right="94" w:hanging="510"/>
        <w:jc w:val="both"/>
        <w:rPr>
          <w:rFonts w:ascii="Arial Narrow" w:hAnsi="Arial Narrow" w:cs="Arial"/>
          <w:sz w:val="24"/>
          <w:szCs w:val="24"/>
        </w:rPr>
      </w:pPr>
      <w:r w:rsidRPr="001E6F30">
        <w:rPr>
          <w:rFonts w:ascii="Arial Narrow" w:hAnsi="Arial Narrow" w:cs="Arial"/>
          <w:sz w:val="24"/>
          <w:szCs w:val="24"/>
        </w:rPr>
        <w:t>8.</w:t>
      </w:r>
      <w:r>
        <w:rPr>
          <w:rFonts w:ascii="Arial Narrow" w:hAnsi="Arial Narrow" w:cs="Arial"/>
          <w:sz w:val="24"/>
          <w:szCs w:val="24"/>
        </w:rPr>
        <w:t>3</w:t>
      </w:r>
      <w:r w:rsidRPr="001E6F30">
        <w:rPr>
          <w:rFonts w:ascii="Arial Narrow" w:hAnsi="Arial Narrow" w:cs="Arial"/>
          <w:sz w:val="24"/>
          <w:szCs w:val="24"/>
        </w:rPr>
        <w:t xml:space="preserve">. </w:t>
      </w:r>
      <w:r w:rsidRPr="001E6F30">
        <w:rPr>
          <w:rFonts w:ascii="Arial Narrow" w:hAnsi="Arial Narrow" w:cs="Arial"/>
          <w:spacing w:val="5"/>
          <w:sz w:val="24"/>
          <w:szCs w:val="24"/>
        </w:rPr>
        <w:t>L’Autorité Contractante </w:t>
      </w:r>
      <w:r w:rsidRPr="001E6F30">
        <w:rPr>
          <w:rFonts w:ascii="Arial Narrow" w:hAnsi="Arial Narrow" w:cs="Arial"/>
          <w:sz w:val="24"/>
          <w:szCs w:val="24"/>
        </w:rPr>
        <w:t>dispose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cinq</w:t>
      </w:r>
      <w:r>
        <w:rPr>
          <w:rFonts w:ascii="Arial Narrow" w:hAnsi="Arial Narrow" w:cs="Arial"/>
          <w:sz w:val="24"/>
          <w:szCs w:val="24"/>
        </w:rPr>
        <w:t xml:space="preserve"> </w:t>
      </w:r>
      <w:r w:rsidRPr="001E6F30">
        <w:rPr>
          <w:rFonts w:ascii="Arial Narrow" w:hAnsi="Arial Narrow" w:cs="Arial"/>
          <w:sz w:val="24"/>
          <w:szCs w:val="24"/>
        </w:rPr>
        <w:t>(05</w:t>
      </w:r>
      <w:r w:rsidRPr="00AB1433">
        <w:rPr>
          <w:rFonts w:ascii="Arial Narrow" w:hAnsi="Arial Narrow" w:cs="Arial"/>
          <w:sz w:val="24"/>
          <w:szCs w:val="24"/>
        </w:rPr>
        <w:t>) jours</w:t>
      </w:r>
      <w:r>
        <w:rPr>
          <w:rFonts w:ascii="Arial Narrow" w:hAnsi="Arial Narrow" w:cs="Arial"/>
          <w:sz w:val="24"/>
          <w:szCs w:val="24"/>
        </w:rPr>
        <w:t xml:space="preserve"> </w:t>
      </w:r>
      <w:r w:rsidRPr="001E6F30">
        <w:rPr>
          <w:rFonts w:ascii="Arial Narrow" w:hAnsi="Arial Narrow" w:cs="Arial"/>
          <w:sz w:val="24"/>
          <w:szCs w:val="24"/>
        </w:rPr>
        <w:t>pour</w:t>
      </w:r>
      <w:r>
        <w:rPr>
          <w:rFonts w:ascii="Arial Narrow" w:hAnsi="Arial Narrow" w:cs="Arial"/>
          <w:sz w:val="24"/>
          <w:szCs w:val="24"/>
        </w:rPr>
        <w:t xml:space="preserve"> </w:t>
      </w:r>
      <w:r w:rsidRPr="001E6F30">
        <w:rPr>
          <w:rFonts w:ascii="Arial Narrow" w:hAnsi="Arial Narrow" w:cs="Arial"/>
          <w:sz w:val="24"/>
          <w:szCs w:val="24"/>
        </w:rPr>
        <w:t>réagir. La</w:t>
      </w:r>
      <w:r>
        <w:rPr>
          <w:rFonts w:ascii="Arial Narrow" w:hAnsi="Arial Narrow" w:cs="Arial"/>
          <w:sz w:val="24"/>
          <w:szCs w:val="24"/>
        </w:rPr>
        <w:t xml:space="preserve"> </w:t>
      </w:r>
      <w:r w:rsidRPr="001E6F30">
        <w:rPr>
          <w:rFonts w:ascii="Arial Narrow" w:hAnsi="Arial Narrow" w:cs="Arial"/>
          <w:sz w:val="24"/>
          <w:szCs w:val="24"/>
        </w:rPr>
        <w:t>copie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réaction</w:t>
      </w:r>
      <w:r>
        <w:rPr>
          <w:rFonts w:ascii="Arial Narrow" w:hAnsi="Arial Narrow" w:cs="Arial"/>
          <w:sz w:val="24"/>
          <w:szCs w:val="24"/>
        </w:rPr>
        <w:t xml:space="preserve"> </w:t>
      </w:r>
      <w:r w:rsidRPr="001E6F30">
        <w:rPr>
          <w:rFonts w:ascii="Arial Narrow" w:hAnsi="Arial Narrow" w:cs="Arial"/>
          <w:sz w:val="24"/>
          <w:szCs w:val="24"/>
        </w:rPr>
        <w:t>est</w:t>
      </w:r>
      <w:r>
        <w:rPr>
          <w:rFonts w:ascii="Arial Narrow" w:hAnsi="Arial Narrow" w:cs="Arial"/>
          <w:sz w:val="24"/>
          <w:szCs w:val="24"/>
        </w:rPr>
        <w:t xml:space="preserve"> </w:t>
      </w:r>
      <w:r w:rsidRPr="001E6F30">
        <w:rPr>
          <w:rFonts w:ascii="Arial Narrow" w:hAnsi="Arial Narrow" w:cs="Arial"/>
          <w:sz w:val="24"/>
          <w:szCs w:val="24"/>
        </w:rPr>
        <w:t>transmise</w:t>
      </w:r>
      <w:r>
        <w:rPr>
          <w:rFonts w:ascii="Arial Narrow" w:hAnsi="Arial Narrow" w:cs="Arial"/>
          <w:sz w:val="24"/>
          <w:szCs w:val="24"/>
        </w:rPr>
        <w:t xml:space="preserve"> </w:t>
      </w:r>
      <w:r w:rsidRPr="001E6F30">
        <w:rPr>
          <w:rFonts w:ascii="Arial Narrow" w:hAnsi="Arial Narrow" w:cs="Arial"/>
          <w:sz w:val="24"/>
          <w:szCs w:val="24"/>
        </w:rPr>
        <w:t>à</w:t>
      </w:r>
      <w:r>
        <w:rPr>
          <w:rFonts w:ascii="Arial Narrow" w:hAnsi="Arial Narrow" w:cs="Arial"/>
          <w:sz w:val="24"/>
          <w:szCs w:val="24"/>
        </w:rPr>
        <w:t xml:space="preserve"> </w:t>
      </w:r>
      <w:r w:rsidRPr="001E6F30">
        <w:rPr>
          <w:rFonts w:ascii="Arial Narrow" w:hAnsi="Arial Narrow" w:cs="Arial"/>
          <w:sz w:val="24"/>
          <w:szCs w:val="24"/>
        </w:rPr>
        <w:t xml:space="preserve">l’organisme chargé de </w:t>
      </w:r>
      <w:proofErr w:type="gramStart"/>
      <w:r w:rsidRPr="001E6F30">
        <w:rPr>
          <w:rFonts w:ascii="Arial Narrow" w:hAnsi="Arial Narrow" w:cs="Arial"/>
          <w:sz w:val="24"/>
          <w:szCs w:val="24"/>
        </w:rPr>
        <w:t>la  régulation</w:t>
      </w:r>
      <w:proofErr w:type="gramEnd"/>
      <w:r w:rsidRPr="001E6F30">
        <w:rPr>
          <w:rFonts w:ascii="Arial Narrow" w:hAnsi="Arial Narrow" w:cs="Arial"/>
          <w:sz w:val="24"/>
          <w:szCs w:val="24"/>
        </w:rPr>
        <w:t xml:space="preserve"> des marchés publics.</w:t>
      </w:r>
    </w:p>
    <w:p w14:paraId="0C0AC190" w14:textId="77777777" w:rsidR="00E76A81" w:rsidRPr="00B04E57" w:rsidRDefault="00E76A81" w:rsidP="00E76A81">
      <w:pPr>
        <w:widowControl w:val="0"/>
        <w:autoSpaceDE w:val="0"/>
        <w:autoSpaceDN w:val="0"/>
        <w:adjustRightInd w:val="0"/>
        <w:ind w:right="-35"/>
        <w:jc w:val="both"/>
        <w:rPr>
          <w:rFonts w:ascii="Arial Narrow" w:hAnsi="Arial Narrow" w:cs="Arial"/>
          <w:b/>
          <w:bCs/>
          <w:w w:val="96"/>
          <w:sz w:val="16"/>
          <w:szCs w:val="16"/>
        </w:rPr>
      </w:pPr>
    </w:p>
    <w:p w14:paraId="13B07B7F" w14:textId="77777777" w:rsidR="001350EB" w:rsidRPr="00E76A81" w:rsidRDefault="001350EB" w:rsidP="00E76A81">
      <w:pPr>
        <w:widowControl w:val="0"/>
        <w:autoSpaceDE w:val="0"/>
        <w:autoSpaceDN w:val="0"/>
        <w:adjustRightInd w:val="0"/>
        <w:ind w:right="-35"/>
        <w:jc w:val="both"/>
        <w:rPr>
          <w:rFonts w:ascii="Arial Narrow" w:hAnsi="Arial Narrow" w:cs="Arial"/>
          <w:b/>
          <w:sz w:val="24"/>
          <w:szCs w:val="24"/>
        </w:rPr>
      </w:pPr>
      <w:r w:rsidRPr="00E76A81">
        <w:rPr>
          <w:rFonts w:ascii="Arial Narrow" w:hAnsi="Arial Narrow" w:cs="Arial"/>
          <w:b/>
          <w:bCs/>
          <w:w w:val="96"/>
          <w:sz w:val="24"/>
          <w:szCs w:val="24"/>
        </w:rPr>
        <w:t>Article 9: Modification du Dossier d’Appel d’Offres</w:t>
      </w:r>
    </w:p>
    <w:p w14:paraId="747E63DE"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2FCA2659" w14:textId="77777777" w:rsidR="001350EB" w:rsidRPr="00106632" w:rsidRDefault="001350EB" w:rsidP="00E76A81">
      <w:pPr>
        <w:widowControl w:val="0"/>
        <w:autoSpaceDE w:val="0"/>
        <w:autoSpaceDN w:val="0"/>
        <w:adjustRightInd w:val="0"/>
        <w:spacing w:line="250" w:lineRule="auto"/>
        <w:ind w:left="340" w:right="96" w:hanging="340"/>
        <w:jc w:val="both"/>
        <w:rPr>
          <w:rFonts w:ascii="Arial Narrow" w:hAnsi="Arial Narrow" w:cs="Arial"/>
          <w:sz w:val="24"/>
          <w:szCs w:val="24"/>
        </w:rPr>
      </w:pPr>
      <w:r w:rsidRPr="00106632">
        <w:rPr>
          <w:rFonts w:ascii="Arial Narrow" w:hAnsi="Arial Narrow" w:cs="Arial"/>
          <w:sz w:val="24"/>
          <w:szCs w:val="24"/>
        </w:rPr>
        <w:t>9.1</w:t>
      </w:r>
      <w:r>
        <w:rPr>
          <w:rFonts w:ascii="Arial Narrow" w:hAnsi="Arial Narrow" w:cs="Arial"/>
          <w:sz w:val="24"/>
          <w:szCs w:val="24"/>
        </w:rPr>
        <w:t xml:space="preserve"> </w:t>
      </w:r>
      <w:r w:rsidRPr="001E6F30">
        <w:rPr>
          <w:rFonts w:ascii="Arial Narrow" w:hAnsi="Arial Narrow" w:cs="Arial"/>
          <w:sz w:val="24"/>
          <w:szCs w:val="24"/>
        </w:rPr>
        <w:t>L</w:t>
      </w:r>
      <w:r w:rsidRPr="001E6F30">
        <w:rPr>
          <w:rFonts w:ascii="Arial Narrow" w:hAnsi="Arial Narrow" w:cs="Arial"/>
          <w:spacing w:val="5"/>
          <w:sz w:val="24"/>
          <w:szCs w:val="24"/>
        </w:rPr>
        <w:t>’Autorité Contractante</w:t>
      </w:r>
      <w:r w:rsidRPr="001E6F30">
        <w:rPr>
          <w:rFonts w:ascii="Arial Narrow" w:hAnsi="Arial Narrow" w:cs="Arial"/>
          <w:sz w:val="24"/>
          <w:szCs w:val="24"/>
        </w:rPr>
        <w:t xml:space="preserve"> peut,</w:t>
      </w:r>
      <w:r>
        <w:rPr>
          <w:rFonts w:ascii="Arial Narrow" w:hAnsi="Arial Narrow" w:cs="Arial"/>
          <w:sz w:val="24"/>
          <w:szCs w:val="24"/>
        </w:rPr>
        <w:t xml:space="preserve"> </w:t>
      </w:r>
      <w:r w:rsidRPr="001E6F30">
        <w:rPr>
          <w:rFonts w:ascii="Arial Narrow" w:hAnsi="Arial Narrow" w:cs="Arial"/>
          <w:sz w:val="24"/>
          <w:szCs w:val="24"/>
        </w:rPr>
        <w:t>à</w:t>
      </w:r>
      <w:r>
        <w:rPr>
          <w:rFonts w:ascii="Arial Narrow" w:hAnsi="Arial Narrow" w:cs="Arial"/>
          <w:sz w:val="24"/>
          <w:szCs w:val="24"/>
        </w:rPr>
        <w:t xml:space="preserve"> </w:t>
      </w:r>
      <w:r w:rsidRPr="001E6F30">
        <w:rPr>
          <w:rFonts w:ascii="Arial Narrow" w:hAnsi="Arial Narrow" w:cs="Arial"/>
          <w:sz w:val="24"/>
          <w:szCs w:val="24"/>
        </w:rPr>
        <w:t>tout</w:t>
      </w:r>
      <w:r>
        <w:rPr>
          <w:rFonts w:ascii="Arial Narrow" w:hAnsi="Arial Narrow" w:cs="Arial"/>
          <w:sz w:val="24"/>
          <w:szCs w:val="24"/>
        </w:rPr>
        <w:t xml:space="preserve"> </w:t>
      </w:r>
      <w:r w:rsidRPr="001E6F30">
        <w:rPr>
          <w:rFonts w:ascii="Arial Narrow" w:hAnsi="Arial Narrow" w:cs="Arial"/>
          <w:sz w:val="24"/>
          <w:szCs w:val="24"/>
        </w:rPr>
        <w:t>moment</w:t>
      </w:r>
      <w:r>
        <w:rPr>
          <w:rFonts w:ascii="Arial Narrow" w:hAnsi="Arial Narrow" w:cs="Arial"/>
          <w:sz w:val="24"/>
          <w:szCs w:val="24"/>
        </w:rPr>
        <w:t xml:space="preserve"> </w:t>
      </w:r>
      <w:r w:rsidRPr="001E6F30">
        <w:rPr>
          <w:rFonts w:ascii="Arial Narrow" w:hAnsi="Arial Narrow" w:cs="Arial"/>
          <w:sz w:val="24"/>
          <w:szCs w:val="24"/>
        </w:rPr>
        <w:t>avant la</w:t>
      </w:r>
      <w:r>
        <w:rPr>
          <w:rFonts w:ascii="Arial Narrow" w:hAnsi="Arial Narrow" w:cs="Arial"/>
          <w:sz w:val="24"/>
          <w:szCs w:val="24"/>
        </w:rPr>
        <w:t xml:space="preserve"> </w:t>
      </w:r>
      <w:r w:rsidRPr="001E6F30">
        <w:rPr>
          <w:rFonts w:ascii="Arial Narrow" w:hAnsi="Arial Narrow" w:cs="Arial"/>
          <w:sz w:val="24"/>
          <w:szCs w:val="24"/>
        </w:rPr>
        <w:t>date</w:t>
      </w:r>
      <w:r>
        <w:rPr>
          <w:rFonts w:ascii="Arial Narrow" w:hAnsi="Arial Narrow" w:cs="Arial"/>
          <w:sz w:val="24"/>
          <w:szCs w:val="24"/>
        </w:rPr>
        <w:t xml:space="preserve"> </w:t>
      </w:r>
      <w:r w:rsidRPr="001E6F30">
        <w:rPr>
          <w:rFonts w:ascii="Arial Narrow" w:hAnsi="Arial Narrow" w:cs="Arial"/>
          <w:sz w:val="24"/>
          <w:szCs w:val="24"/>
        </w:rPr>
        <w:t>limite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dépôt</w:t>
      </w:r>
      <w:r>
        <w:rPr>
          <w:rFonts w:ascii="Arial Narrow" w:hAnsi="Arial Narrow" w:cs="Arial"/>
          <w:sz w:val="24"/>
          <w:szCs w:val="24"/>
        </w:rPr>
        <w:t xml:space="preserve"> </w:t>
      </w:r>
      <w:r w:rsidRPr="001E6F30">
        <w:rPr>
          <w:rFonts w:ascii="Arial Narrow" w:hAnsi="Arial Narrow" w:cs="Arial"/>
          <w:sz w:val="24"/>
          <w:szCs w:val="24"/>
        </w:rPr>
        <w:t>des</w:t>
      </w:r>
      <w:r>
        <w:rPr>
          <w:rFonts w:ascii="Arial Narrow" w:hAnsi="Arial Narrow" w:cs="Arial"/>
          <w:sz w:val="24"/>
          <w:szCs w:val="24"/>
        </w:rPr>
        <w:t xml:space="preserve"> O</w:t>
      </w:r>
      <w:r w:rsidRPr="001E6F30">
        <w:rPr>
          <w:rFonts w:ascii="Arial Narrow" w:hAnsi="Arial Narrow" w:cs="Arial"/>
          <w:sz w:val="24"/>
          <w:szCs w:val="24"/>
        </w:rPr>
        <w:t>ffres</w:t>
      </w:r>
      <w:r>
        <w:rPr>
          <w:rFonts w:ascii="Arial Narrow" w:hAnsi="Arial Narrow" w:cs="Arial"/>
          <w:sz w:val="24"/>
          <w:szCs w:val="24"/>
        </w:rPr>
        <w:t xml:space="preserve"> </w:t>
      </w:r>
      <w:r w:rsidRPr="001E6F30">
        <w:rPr>
          <w:rFonts w:ascii="Arial Narrow" w:hAnsi="Arial Narrow" w:cs="Arial"/>
          <w:sz w:val="24"/>
          <w:szCs w:val="24"/>
        </w:rPr>
        <w:t>et</w:t>
      </w:r>
      <w:r>
        <w:rPr>
          <w:rFonts w:ascii="Arial Narrow" w:hAnsi="Arial Narrow" w:cs="Arial"/>
          <w:sz w:val="24"/>
          <w:szCs w:val="24"/>
        </w:rPr>
        <w:t xml:space="preserve"> </w:t>
      </w:r>
      <w:r w:rsidRPr="001E6F30">
        <w:rPr>
          <w:rFonts w:ascii="Arial Narrow" w:hAnsi="Arial Narrow" w:cs="Arial"/>
          <w:sz w:val="24"/>
          <w:szCs w:val="24"/>
        </w:rPr>
        <w:t>pour</w:t>
      </w:r>
      <w:r>
        <w:rPr>
          <w:rFonts w:ascii="Arial Narrow" w:hAnsi="Arial Narrow" w:cs="Arial"/>
          <w:sz w:val="24"/>
          <w:szCs w:val="24"/>
        </w:rPr>
        <w:t xml:space="preserve"> </w:t>
      </w:r>
      <w:r w:rsidRPr="001E6F30">
        <w:rPr>
          <w:rFonts w:ascii="Arial Narrow" w:hAnsi="Arial Narrow" w:cs="Arial"/>
          <w:sz w:val="24"/>
          <w:szCs w:val="24"/>
        </w:rPr>
        <w:t>tout motif</w:t>
      </w:r>
      <w:r>
        <w:rPr>
          <w:rFonts w:ascii="Arial Narrow" w:hAnsi="Arial Narrow" w:cs="Arial"/>
          <w:sz w:val="24"/>
          <w:szCs w:val="24"/>
        </w:rPr>
        <w:t xml:space="preserve"> </w:t>
      </w:r>
      <w:r w:rsidRPr="001E6F30">
        <w:rPr>
          <w:rFonts w:ascii="Arial Narrow" w:hAnsi="Arial Narrow" w:cs="Arial"/>
          <w:sz w:val="24"/>
          <w:szCs w:val="24"/>
        </w:rPr>
        <w:t>que</w:t>
      </w:r>
      <w:r>
        <w:rPr>
          <w:rFonts w:ascii="Arial Narrow" w:hAnsi="Arial Narrow" w:cs="Arial"/>
          <w:sz w:val="24"/>
          <w:szCs w:val="24"/>
        </w:rPr>
        <w:t xml:space="preserve"> </w:t>
      </w:r>
      <w:r w:rsidRPr="001E6F30">
        <w:rPr>
          <w:rFonts w:ascii="Arial Narrow" w:hAnsi="Arial Narrow" w:cs="Arial"/>
          <w:sz w:val="24"/>
          <w:szCs w:val="24"/>
        </w:rPr>
        <w:t>ce</w:t>
      </w:r>
      <w:r>
        <w:rPr>
          <w:rFonts w:ascii="Arial Narrow" w:hAnsi="Arial Narrow" w:cs="Arial"/>
          <w:sz w:val="24"/>
          <w:szCs w:val="24"/>
        </w:rPr>
        <w:t xml:space="preserve"> </w:t>
      </w:r>
      <w:r w:rsidRPr="001E6F30">
        <w:rPr>
          <w:rFonts w:ascii="Arial Narrow" w:hAnsi="Arial Narrow" w:cs="Arial"/>
          <w:sz w:val="24"/>
          <w:szCs w:val="24"/>
        </w:rPr>
        <w:t>soit</w:t>
      </w:r>
      <w:r>
        <w:rPr>
          <w:rFonts w:ascii="Arial Narrow" w:hAnsi="Arial Narrow" w:cs="Arial"/>
          <w:sz w:val="24"/>
          <w:szCs w:val="24"/>
        </w:rPr>
        <w:t xml:space="preserve">, </w:t>
      </w:r>
      <w:r w:rsidRPr="001E6F30">
        <w:rPr>
          <w:rFonts w:ascii="Arial Narrow" w:hAnsi="Arial Narrow" w:cs="Arial"/>
          <w:sz w:val="24"/>
          <w:szCs w:val="24"/>
        </w:rPr>
        <w:t>à</w:t>
      </w:r>
      <w:r>
        <w:rPr>
          <w:rFonts w:ascii="Arial Narrow" w:hAnsi="Arial Narrow" w:cs="Arial"/>
          <w:sz w:val="24"/>
          <w:szCs w:val="24"/>
        </w:rPr>
        <w:t xml:space="preserve"> </w:t>
      </w:r>
      <w:r w:rsidRPr="001E6F30">
        <w:rPr>
          <w:rFonts w:ascii="Arial Narrow" w:hAnsi="Arial Narrow" w:cs="Arial"/>
          <w:sz w:val="24"/>
          <w:szCs w:val="24"/>
        </w:rPr>
        <w:t>son</w:t>
      </w:r>
      <w:r>
        <w:rPr>
          <w:rFonts w:ascii="Arial Narrow" w:hAnsi="Arial Narrow" w:cs="Arial"/>
          <w:sz w:val="24"/>
          <w:szCs w:val="24"/>
        </w:rPr>
        <w:t xml:space="preserve"> </w:t>
      </w:r>
      <w:r w:rsidRPr="001E6F30">
        <w:rPr>
          <w:rFonts w:ascii="Arial Narrow" w:hAnsi="Arial Narrow" w:cs="Arial"/>
          <w:sz w:val="24"/>
          <w:szCs w:val="24"/>
        </w:rPr>
        <w:t>initiative</w:t>
      </w:r>
      <w:r>
        <w:rPr>
          <w:rFonts w:ascii="Arial Narrow" w:hAnsi="Arial Narrow" w:cs="Arial"/>
          <w:sz w:val="24"/>
          <w:szCs w:val="24"/>
        </w:rPr>
        <w:t xml:space="preserve"> </w:t>
      </w:r>
      <w:r w:rsidRPr="001E6F30">
        <w:rPr>
          <w:rFonts w:ascii="Arial Narrow" w:hAnsi="Arial Narrow" w:cs="Arial"/>
          <w:sz w:val="24"/>
          <w:szCs w:val="24"/>
        </w:rPr>
        <w:t>ou</w:t>
      </w:r>
      <w:r>
        <w:rPr>
          <w:rFonts w:ascii="Arial Narrow" w:hAnsi="Arial Narrow" w:cs="Arial"/>
          <w:sz w:val="24"/>
          <w:szCs w:val="24"/>
        </w:rPr>
        <w:t xml:space="preserve"> </w:t>
      </w:r>
      <w:r w:rsidRPr="001E6F30">
        <w:rPr>
          <w:rFonts w:ascii="Arial Narrow" w:hAnsi="Arial Narrow" w:cs="Arial"/>
          <w:sz w:val="24"/>
          <w:szCs w:val="24"/>
        </w:rPr>
        <w:t>en</w:t>
      </w:r>
      <w:r>
        <w:rPr>
          <w:rFonts w:ascii="Arial Narrow" w:hAnsi="Arial Narrow" w:cs="Arial"/>
          <w:sz w:val="24"/>
          <w:szCs w:val="24"/>
        </w:rPr>
        <w:t xml:space="preserve"> </w:t>
      </w:r>
      <w:r w:rsidRPr="001E6F30">
        <w:rPr>
          <w:rFonts w:ascii="Arial Narrow" w:hAnsi="Arial Narrow" w:cs="Arial"/>
          <w:sz w:val="24"/>
          <w:szCs w:val="24"/>
        </w:rPr>
        <w:t>réponse à une</w:t>
      </w:r>
      <w:r>
        <w:rPr>
          <w:rFonts w:ascii="Arial Narrow" w:hAnsi="Arial Narrow" w:cs="Arial"/>
          <w:sz w:val="24"/>
          <w:szCs w:val="24"/>
        </w:rPr>
        <w:t xml:space="preserve"> </w:t>
      </w:r>
      <w:r w:rsidRPr="001E6F30">
        <w:rPr>
          <w:rFonts w:ascii="Arial Narrow" w:hAnsi="Arial Narrow" w:cs="Arial"/>
          <w:sz w:val="24"/>
          <w:szCs w:val="24"/>
        </w:rPr>
        <w:t>demande</w:t>
      </w:r>
      <w:r>
        <w:rPr>
          <w:rFonts w:ascii="Arial Narrow" w:hAnsi="Arial Narrow" w:cs="Arial"/>
          <w:sz w:val="24"/>
          <w:szCs w:val="24"/>
        </w:rPr>
        <w:t xml:space="preserve"> </w:t>
      </w:r>
      <w:r w:rsidRPr="001E6F30">
        <w:rPr>
          <w:rFonts w:ascii="Arial Narrow" w:hAnsi="Arial Narrow" w:cs="Arial"/>
          <w:sz w:val="24"/>
          <w:szCs w:val="24"/>
        </w:rPr>
        <w:t>d’éclaircissements</w:t>
      </w:r>
      <w:r>
        <w:rPr>
          <w:rFonts w:ascii="Arial Narrow" w:hAnsi="Arial Narrow" w:cs="Arial"/>
          <w:sz w:val="24"/>
          <w:szCs w:val="24"/>
        </w:rPr>
        <w:t xml:space="preserve"> </w:t>
      </w:r>
      <w:r w:rsidRPr="001E6F30">
        <w:rPr>
          <w:rFonts w:ascii="Arial Narrow" w:hAnsi="Arial Narrow" w:cs="Arial"/>
          <w:sz w:val="24"/>
          <w:szCs w:val="24"/>
        </w:rPr>
        <w:t>formulée par un soumissionnaire,</w:t>
      </w:r>
      <w:r>
        <w:rPr>
          <w:rFonts w:ascii="Arial Narrow" w:hAnsi="Arial Narrow" w:cs="Arial"/>
          <w:sz w:val="24"/>
          <w:szCs w:val="24"/>
        </w:rPr>
        <w:t xml:space="preserve"> </w:t>
      </w:r>
      <w:r w:rsidRPr="001E6F30">
        <w:rPr>
          <w:rFonts w:ascii="Arial Narrow" w:hAnsi="Arial Narrow" w:cs="Arial"/>
          <w:sz w:val="24"/>
          <w:szCs w:val="24"/>
        </w:rPr>
        <w:t>modifier le Dossier d’Appel</w:t>
      </w:r>
      <w:r>
        <w:rPr>
          <w:rFonts w:ascii="Arial Narrow" w:hAnsi="Arial Narrow" w:cs="Arial"/>
          <w:sz w:val="24"/>
          <w:szCs w:val="24"/>
        </w:rPr>
        <w:t xml:space="preserve"> </w:t>
      </w:r>
      <w:r w:rsidRPr="001E6F30">
        <w:rPr>
          <w:rFonts w:ascii="Arial Narrow" w:hAnsi="Arial Narrow" w:cs="Arial"/>
          <w:sz w:val="24"/>
          <w:szCs w:val="24"/>
        </w:rPr>
        <w:t>d’Offres</w:t>
      </w:r>
      <w:r>
        <w:rPr>
          <w:rFonts w:ascii="Arial Narrow" w:hAnsi="Arial Narrow" w:cs="Arial"/>
          <w:sz w:val="24"/>
          <w:szCs w:val="24"/>
        </w:rPr>
        <w:t xml:space="preserve"> </w:t>
      </w:r>
      <w:r w:rsidRPr="001E6F30">
        <w:rPr>
          <w:rFonts w:ascii="Arial Narrow" w:hAnsi="Arial Narrow" w:cs="Arial"/>
          <w:sz w:val="24"/>
          <w:szCs w:val="24"/>
        </w:rPr>
        <w:t>en</w:t>
      </w:r>
      <w:r>
        <w:rPr>
          <w:rFonts w:ascii="Arial Narrow" w:hAnsi="Arial Narrow" w:cs="Arial"/>
          <w:sz w:val="24"/>
          <w:szCs w:val="24"/>
        </w:rPr>
        <w:t xml:space="preserve"> </w:t>
      </w:r>
      <w:r w:rsidRPr="001E6F30">
        <w:rPr>
          <w:rFonts w:ascii="Arial Narrow" w:hAnsi="Arial Narrow" w:cs="Arial"/>
          <w:sz w:val="24"/>
          <w:szCs w:val="24"/>
        </w:rPr>
        <w:t>publiant</w:t>
      </w:r>
      <w:r>
        <w:rPr>
          <w:rFonts w:ascii="Arial Narrow" w:hAnsi="Arial Narrow" w:cs="Arial"/>
          <w:sz w:val="24"/>
          <w:szCs w:val="24"/>
        </w:rPr>
        <w:t xml:space="preserve"> </w:t>
      </w:r>
      <w:r w:rsidRPr="001E6F30">
        <w:rPr>
          <w:rFonts w:ascii="Arial Narrow" w:hAnsi="Arial Narrow" w:cs="Arial"/>
          <w:sz w:val="24"/>
          <w:szCs w:val="24"/>
        </w:rPr>
        <w:t>un</w:t>
      </w:r>
      <w:r>
        <w:rPr>
          <w:rFonts w:ascii="Arial Narrow" w:hAnsi="Arial Narrow" w:cs="Arial"/>
          <w:sz w:val="24"/>
          <w:szCs w:val="24"/>
        </w:rPr>
        <w:t xml:space="preserve"> </w:t>
      </w:r>
      <w:r w:rsidRPr="001E6F30">
        <w:rPr>
          <w:rFonts w:ascii="Arial Narrow" w:hAnsi="Arial Narrow" w:cs="Arial"/>
          <w:sz w:val="24"/>
          <w:szCs w:val="24"/>
        </w:rPr>
        <w:t>additif.</w:t>
      </w:r>
    </w:p>
    <w:p w14:paraId="792DF0FB"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7282C66A" w14:textId="77777777" w:rsidR="001350EB" w:rsidRPr="00106632" w:rsidRDefault="00E76A81" w:rsidP="00E76A81">
      <w:pPr>
        <w:widowControl w:val="0"/>
        <w:tabs>
          <w:tab w:val="left" w:pos="2740"/>
        </w:tabs>
        <w:autoSpaceDE w:val="0"/>
        <w:autoSpaceDN w:val="0"/>
        <w:adjustRightInd w:val="0"/>
        <w:spacing w:line="250" w:lineRule="auto"/>
        <w:ind w:left="340" w:right="91" w:hanging="340"/>
        <w:jc w:val="both"/>
        <w:rPr>
          <w:rFonts w:ascii="Arial Narrow" w:hAnsi="Arial Narrow" w:cs="Arial"/>
          <w:sz w:val="24"/>
          <w:szCs w:val="24"/>
        </w:rPr>
      </w:pPr>
      <w:r>
        <w:rPr>
          <w:rFonts w:ascii="Arial Narrow" w:hAnsi="Arial Narrow" w:cs="Arial"/>
          <w:sz w:val="24"/>
          <w:szCs w:val="24"/>
        </w:rPr>
        <w:t xml:space="preserve">      </w:t>
      </w:r>
      <w:r w:rsidR="001350EB" w:rsidRPr="001E6F30">
        <w:rPr>
          <w:rFonts w:ascii="Arial Narrow" w:hAnsi="Arial Narrow" w:cs="Arial"/>
          <w:sz w:val="24"/>
          <w:szCs w:val="24"/>
        </w:rPr>
        <w:t>Tout additif ainsi publié fera partie intégrante du Dossier d’Appel d’Offres, conformément à l’article</w:t>
      </w:r>
      <w:r w:rsidR="001350EB">
        <w:rPr>
          <w:rFonts w:ascii="Arial Narrow" w:hAnsi="Arial Narrow" w:cs="Arial"/>
          <w:sz w:val="24"/>
          <w:szCs w:val="24"/>
        </w:rPr>
        <w:t xml:space="preserve"> </w:t>
      </w:r>
      <w:r w:rsidR="001350EB" w:rsidRPr="001E6F30">
        <w:rPr>
          <w:rFonts w:ascii="Arial Narrow" w:hAnsi="Arial Narrow" w:cs="Arial"/>
          <w:sz w:val="24"/>
          <w:szCs w:val="24"/>
        </w:rPr>
        <w:t>7.1</w:t>
      </w:r>
      <w:r w:rsidR="001350EB">
        <w:rPr>
          <w:rFonts w:ascii="Arial Narrow" w:hAnsi="Arial Narrow" w:cs="Arial"/>
          <w:sz w:val="24"/>
          <w:szCs w:val="24"/>
        </w:rPr>
        <w:t xml:space="preserve"> </w:t>
      </w:r>
      <w:r w:rsidR="001350EB" w:rsidRPr="001E6F30">
        <w:rPr>
          <w:rFonts w:ascii="Arial Narrow" w:hAnsi="Arial Narrow" w:cs="Arial"/>
          <w:sz w:val="24"/>
          <w:szCs w:val="24"/>
        </w:rPr>
        <w:t>du</w:t>
      </w:r>
      <w:r w:rsidR="001350EB">
        <w:rPr>
          <w:rFonts w:ascii="Arial Narrow" w:hAnsi="Arial Narrow" w:cs="Arial"/>
          <w:sz w:val="24"/>
          <w:szCs w:val="24"/>
        </w:rPr>
        <w:t xml:space="preserve"> </w:t>
      </w:r>
      <w:r w:rsidR="001350EB" w:rsidRPr="001E6F30">
        <w:rPr>
          <w:rFonts w:ascii="Arial Narrow" w:hAnsi="Arial Narrow" w:cs="Arial"/>
          <w:sz w:val="24"/>
          <w:szCs w:val="24"/>
        </w:rPr>
        <w:t>RGAO</w:t>
      </w:r>
      <w:r w:rsidR="001350EB">
        <w:rPr>
          <w:rFonts w:ascii="Arial Narrow" w:hAnsi="Arial Narrow" w:cs="Arial"/>
          <w:sz w:val="24"/>
          <w:szCs w:val="24"/>
        </w:rPr>
        <w:t xml:space="preserve"> </w:t>
      </w:r>
      <w:r w:rsidR="001350EB" w:rsidRPr="001E6F30">
        <w:rPr>
          <w:rFonts w:ascii="Arial Narrow" w:hAnsi="Arial Narrow" w:cs="Arial"/>
          <w:sz w:val="24"/>
          <w:szCs w:val="24"/>
        </w:rPr>
        <w:t>et</w:t>
      </w:r>
      <w:r w:rsidR="001350EB">
        <w:rPr>
          <w:rFonts w:ascii="Arial Narrow" w:hAnsi="Arial Narrow" w:cs="Arial"/>
          <w:sz w:val="24"/>
          <w:szCs w:val="24"/>
        </w:rPr>
        <w:t xml:space="preserve"> </w:t>
      </w:r>
      <w:r w:rsidR="001350EB" w:rsidRPr="001E6F30">
        <w:rPr>
          <w:rFonts w:ascii="Arial Narrow" w:hAnsi="Arial Narrow" w:cs="Arial"/>
          <w:sz w:val="24"/>
          <w:szCs w:val="24"/>
        </w:rPr>
        <w:t>doit</w:t>
      </w:r>
      <w:r w:rsidR="001350EB">
        <w:rPr>
          <w:rFonts w:ascii="Arial Narrow" w:hAnsi="Arial Narrow" w:cs="Arial"/>
          <w:sz w:val="24"/>
          <w:szCs w:val="24"/>
        </w:rPr>
        <w:t xml:space="preserve"> </w:t>
      </w:r>
      <w:r w:rsidR="001350EB" w:rsidRPr="001E6F30">
        <w:rPr>
          <w:rFonts w:ascii="Arial Narrow" w:hAnsi="Arial Narrow" w:cs="Arial"/>
          <w:sz w:val="24"/>
          <w:szCs w:val="24"/>
        </w:rPr>
        <w:t>être</w:t>
      </w:r>
      <w:r w:rsidR="001350EB">
        <w:rPr>
          <w:rFonts w:ascii="Arial Narrow" w:hAnsi="Arial Narrow" w:cs="Arial"/>
          <w:sz w:val="24"/>
          <w:szCs w:val="24"/>
        </w:rPr>
        <w:t xml:space="preserve"> </w:t>
      </w:r>
      <w:r w:rsidR="001350EB" w:rsidRPr="001E6F30">
        <w:rPr>
          <w:rFonts w:ascii="Arial Narrow" w:hAnsi="Arial Narrow" w:cs="Arial"/>
          <w:sz w:val="24"/>
          <w:szCs w:val="24"/>
        </w:rPr>
        <w:t>communiqué par écrit ou signifié</w:t>
      </w:r>
      <w:r w:rsidR="001350EB">
        <w:rPr>
          <w:rFonts w:ascii="Arial Narrow" w:hAnsi="Arial Narrow" w:cs="Arial"/>
          <w:sz w:val="24"/>
          <w:szCs w:val="24"/>
        </w:rPr>
        <w:t xml:space="preserve"> </w:t>
      </w:r>
      <w:r w:rsidR="001350EB" w:rsidRPr="001E6F30">
        <w:rPr>
          <w:rFonts w:ascii="Arial Narrow" w:hAnsi="Arial Narrow" w:cs="Arial"/>
          <w:sz w:val="24"/>
          <w:szCs w:val="24"/>
        </w:rPr>
        <w:t>par tout moyen laissant trace écrite à tous les soumission</w:t>
      </w:r>
      <w:r w:rsidR="001350EB" w:rsidRPr="001E6F30">
        <w:rPr>
          <w:rFonts w:ascii="Arial Narrow" w:hAnsi="Arial Narrow" w:cs="Arial"/>
          <w:spacing w:val="4"/>
          <w:sz w:val="24"/>
          <w:szCs w:val="24"/>
        </w:rPr>
        <w:t>naire</w:t>
      </w:r>
      <w:r w:rsidR="001350EB" w:rsidRPr="001E6F30">
        <w:rPr>
          <w:rFonts w:ascii="Arial Narrow" w:hAnsi="Arial Narrow" w:cs="Arial"/>
          <w:sz w:val="24"/>
          <w:szCs w:val="24"/>
        </w:rPr>
        <w:t>s ayant</w:t>
      </w:r>
      <w:r w:rsidR="001350EB">
        <w:rPr>
          <w:rFonts w:ascii="Arial Narrow" w:hAnsi="Arial Narrow" w:cs="Arial"/>
          <w:sz w:val="24"/>
          <w:szCs w:val="24"/>
        </w:rPr>
        <w:t xml:space="preserve"> </w:t>
      </w:r>
      <w:r w:rsidR="001350EB" w:rsidRPr="001E6F30">
        <w:rPr>
          <w:rFonts w:ascii="Arial Narrow" w:hAnsi="Arial Narrow" w:cs="Arial"/>
          <w:spacing w:val="4"/>
          <w:sz w:val="24"/>
          <w:szCs w:val="24"/>
        </w:rPr>
        <w:t>achet</w:t>
      </w:r>
      <w:r w:rsidR="001350EB" w:rsidRPr="001E6F30">
        <w:rPr>
          <w:rFonts w:ascii="Arial Narrow" w:hAnsi="Arial Narrow" w:cs="Arial"/>
          <w:sz w:val="24"/>
          <w:szCs w:val="24"/>
        </w:rPr>
        <w:t xml:space="preserve">é </w:t>
      </w:r>
      <w:r w:rsidR="001350EB" w:rsidRPr="001E6F30">
        <w:rPr>
          <w:rFonts w:ascii="Arial Narrow" w:hAnsi="Arial Narrow" w:cs="Arial"/>
          <w:spacing w:val="4"/>
          <w:sz w:val="24"/>
          <w:szCs w:val="24"/>
        </w:rPr>
        <w:t>l</w:t>
      </w:r>
      <w:r w:rsidR="001350EB" w:rsidRPr="001E6F30">
        <w:rPr>
          <w:rFonts w:ascii="Arial Narrow" w:hAnsi="Arial Narrow" w:cs="Arial"/>
          <w:sz w:val="24"/>
          <w:szCs w:val="24"/>
        </w:rPr>
        <w:t xml:space="preserve">e </w:t>
      </w:r>
      <w:proofErr w:type="gramStart"/>
      <w:r w:rsidR="001350EB" w:rsidRPr="001E6F30">
        <w:rPr>
          <w:rFonts w:ascii="Arial Narrow" w:hAnsi="Arial Narrow" w:cs="Arial"/>
          <w:spacing w:val="4"/>
          <w:sz w:val="24"/>
          <w:szCs w:val="24"/>
        </w:rPr>
        <w:t>Dossie</w:t>
      </w:r>
      <w:r w:rsidR="001350EB" w:rsidRPr="001E6F30">
        <w:rPr>
          <w:rFonts w:ascii="Arial Narrow" w:hAnsi="Arial Narrow" w:cs="Arial"/>
          <w:sz w:val="24"/>
          <w:szCs w:val="24"/>
        </w:rPr>
        <w:t xml:space="preserve">r  </w:t>
      </w:r>
      <w:r w:rsidR="001350EB" w:rsidRPr="001E6F30">
        <w:rPr>
          <w:rFonts w:ascii="Arial Narrow" w:hAnsi="Arial Narrow" w:cs="Arial"/>
          <w:spacing w:val="4"/>
          <w:sz w:val="24"/>
          <w:szCs w:val="24"/>
        </w:rPr>
        <w:t>d’Appel</w:t>
      </w:r>
      <w:proofErr w:type="gramEnd"/>
      <w:r w:rsidR="001350EB" w:rsidRPr="001E6F30">
        <w:rPr>
          <w:rFonts w:ascii="Arial Narrow" w:hAnsi="Arial Narrow" w:cs="Arial"/>
          <w:spacing w:val="4"/>
          <w:sz w:val="24"/>
          <w:szCs w:val="24"/>
        </w:rPr>
        <w:t xml:space="preserve"> </w:t>
      </w:r>
      <w:r w:rsidR="001350EB" w:rsidRPr="001E6F30">
        <w:rPr>
          <w:rFonts w:ascii="Arial Narrow" w:hAnsi="Arial Narrow" w:cs="Arial"/>
          <w:sz w:val="24"/>
          <w:szCs w:val="24"/>
        </w:rPr>
        <w:t>d’</w:t>
      </w:r>
      <w:r w:rsidR="001350EB">
        <w:rPr>
          <w:rFonts w:ascii="Arial Narrow" w:hAnsi="Arial Narrow" w:cs="Arial"/>
          <w:sz w:val="24"/>
          <w:szCs w:val="24"/>
        </w:rPr>
        <w:t>O</w:t>
      </w:r>
      <w:r w:rsidR="001350EB" w:rsidRPr="001E6F30">
        <w:rPr>
          <w:rFonts w:ascii="Arial Narrow" w:hAnsi="Arial Narrow" w:cs="Arial"/>
          <w:sz w:val="24"/>
          <w:szCs w:val="24"/>
        </w:rPr>
        <w:t>ffres.</w:t>
      </w:r>
    </w:p>
    <w:p w14:paraId="1E02CCD1"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6C782E96" w14:textId="77777777" w:rsidR="001350EB" w:rsidRPr="00106632" w:rsidRDefault="001350EB" w:rsidP="00302E17">
      <w:pPr>
        <w:widowControl w:val="0"/>
        <w:autoSpaceDE w:val="0"/>
        <w:autoSpaceDN w:val="0"/>
        <w:adjustRightInd w:val="0"/>
        <w:spacing w:line="250" w:lineRule="auto"/>
        <w:ind w:left="454" w:right="96" w:hanging="454"/>
        <w:jc w:val="both"/>
        <w:rPr>
          <w:rFonts w:ascii="Arial Narrow" w:hAnsi="Arial Narrow" w:cs="Arial"/>
          <w:sz w:val="24"/>
          <w:szCs w:val="24"/>
        </w:rPr>
      </w:pPr>
      <w:r w:rsidRPr="00106632">
        <w:rPr>
          <w:rFonts w:ascii="Arial Narrow" w:hAnsi="Arial Narrow" w:cs="Arial"/>
          <w:sz w:val="24"/>
          <w:szCs w:val="24"/>
        </w:rPr>
        <w:t xml:space="preserve">9.3. </w:t>
      </w:r>
      <w:r w:rsidRPr="001E6F30">
        <w:rPr>
          <w:rFonts w:ascii="Arial Narrow" w:hAnsi="Arial Narrow" w:cs="Arial"/>
          <w:sz w:val="24"/>
          <w:szCs w:val="24"/>
        </w:rPr>
        <w:t xml:space="preserve">Afin de donner </w:t>
      </w:r>
      <w:r w:rsidRPr="00AB1433">
        <w:rPr>
          <w:rFonts w:ascii="Arial Narrow" w:hAnsi="Arial Narrow" w:cs="Arial"/>
          <w:sz w:val="24"/>
          <w:szCs w:val="24"/>
        </w:rPr>
        <w:t>aux soumissionnaires suffi</w:t>
      </w:r>
      <w:r w:rsidRPr="001E6F30">
        <w:rPr>
          <w:rFonts w:ascii="Arial Narrow" w:hAnsi="Arial Narrow" w:cs="Arial"/>
          <w:sz w:val="24"/>
          <w:szCs w:val="24"/>
        </w:rPr>
        <w:t xml:space="preserve">samment de temps, </w:t>
      </w:r>
      <w:proofErr w:type="gramStart"/>
      <w:r w:rsidRPr="001E6F30">
        <w:rPr>
          <w:rFonts w:ascii="Arial Narrow" w:hAnsi="Arial Narrow" w:cs="Arial"/>
          <w:spacing w:val="-18"/>
          <w:sz w:val="24"/>
          <w:szCs w:val="24"/>
        </w:rPr>
        <w:t>pour  tenir</w:t>
      </w:r>
      <w:proofErr w:type="gramEnd"/>
      <w:r w:rsidRPr="001E6F30">
        <w:rPr>
          <w:rFonts w:ascii="Arial Narrow" w:hAnsi="Arial Narrow" w:cs="Arial"/>
          <w:spacing w:val="-18"/>
          <w:sz w:val="24"/>
          <w:szCs w:val="24"/>
        </w:rPr>
        <w:t xml:space="preserve">  </w:t>
      </w:r>
      <w:r w:rsidRPr="001E6F30">
        <w:rPr>
          <w:rFonts w:ascii="Arial Narrow" w:hAnsi="Arial Narrow" w:cs="Arial"/>
          <w:sz w:val="24"/>
          <w:szCs w:val="24"/>
        </w:rPr>
        <w:t>compte</w:t>
      </w:r>
      <w:r>
        <w:rPr>
          <w:rFonts w:ascii="Arial Narrow" w:hAnsi="Arial Narrow" w:cs="Arial"/>
          <w:sz w:val="24"/>
          <w:szCs w:val="24"/>
        </w:rPr>
        <w:t xml:space="preserve"> </w:t>
      </w:r>
      <w:r w:rsidRPr="001E6F30">
        <w:rPr>
          <w:rFonts w:ascii="Arial Narrow" w:hAnsi="Arial Narrow" w:cs="Arial"/>
          <w:sz w:val="24"/>
          <w:szCs w:val="24"/>
        </w:rPr>
        <w:t>de l’additif</w:t>
      </w:r>
      <w:r>
        <w:rPr>
          <w:rFonts w:ascii="Arial Narrow" w:hAnsi="Arial Narrow" w:cs="Arial"/>
          <w:sz w:val="24"/>
          <w:szCs w:val="24"/>
        </w:rPr>
        <w:t xml:space="preserve"> </w:t>
      </w:r>
      <w:r w:rsidRPr="001E6F30">
        <w:rPr>
          <w:rFonts w:ascii="Arial Narrow" w:hAnsi="Arial Narrow" w:cs="Arial"/>
          <w:sz w:val="24"/>
          <w:szCs w:val="24"/>
        </w:rPr>
        <w:t>dans</w:t>
      </w:r>
      <w:r>
        <w:rPr>
          <w:rFonts w:ascii="Arial Narrow" w:hAnsi="Arial Narrow" w:cs="Arial"/>
          <w:sz w:val="24"/>
          <w:szCs w:val="24"/>
        </w:rPr>
        <w:t xml:space="preserve"> </w:t>
      </w:r>
      <w:r w:rsidRPr="001E6F30">
        <w:rPr>
          <w:rFonts w:ascii="Arial Narrow" w:hAnsi="Arial Narrow" w:cs="Arial"/>
          <w:sz w:val="24"/>
          <w:szCs w:val="24"/>
        </w:rPr>
        <w:t xml:space="preserve">la préparation de leurs offres, </w:t>
      </w:r>
      <w:r w:rsidRPr="001E6F30">
        <w:rPr>
          <w:rFonts w:ascii="Arial Narrow" w:hAnsi="Arial Narrow" w:cs="Arial"/>
          <w:spacing w:val="5"/>
          <w:sz w:val="24"/>
          <w:szCs w:val="24"/>
        </w:rPr>
        <w:t>l’Autorité Contractante </w:t>
      </w:r>
      <w:r w:rsidRPr="001E6F30">
        <w:rPr>
          <w:rFonts w:ascii="Arial Narrow" w:hAnsi="Arial Narrow" w:cs="Arial"/>
          <w:sz w:val="24"/>
          <w:szCs w:val="24"/>
        </w:rPr>
        <w:t>pourra</w:t>
      </w:r>
      <w:r>
        <w:rPr>
          <w:rFonts w:ascii="Arial Narrow" w:hAnsi="Arial Narrow" w:cs="Arial"/>
          <w:sz w:val="24"/>
          <w:szCs w:val="24"/>
        </w:rPr>
        <w:t xml:space="preserve"> </w:t>
      </w:r>
      <w:r w:rsidRPr="001E6F30">
        <w:rPr>
          <w:rFonts w:ascii="Arial Narrow" w:hAnsi="Arial Narrow" w:cs="Arial"/>
          <w:sz w:val="24"/>
          <w:szCs w:val="24"/>
        </w:rPr>
        <w:t>reporter</w:t>
      </w:r>
      <w:r>
        <w:rPr>
          <w:rFonts w:ascii="Arial Narrow" w:hAnsi="Arial Narrow" w:cs="Arial"/>
          <w:sz w:val="24"/>
          <w:szCs w:val="24"/>
        </w:rPr>
        <w:t xml:space="preserve"> </w:t>
      </w:r>
      <w:r w:rsidRPr="001E6F30">
        <w:rPr>
          <w:rFonts w:ascii="Arial Narrow" w:hAnsi="Arial Narrow" w:cs="Arial"/>
          <w:sz w:val="24"/>
          <w:szCs w:val="24"/>
        </w:rPr>
        <w:t>autant</w:t>
      </w:r>
      <w:r>
        <w:rPr>
          <w:rFonts w:ascii="Arial Narrow" w:hAnsi="Arial Narrow" w:cs="Arial"/>
          <w:sz w:val="24"/>
          <w:szCs w:val="24"/>
        </w:rPr>
        <w:t xml:space="preserve"> </w:t>
      </w:r>
      <w:r w:rsidRPr="001E6F30">
        <w:rPr>
          <w:rFonts w:ascii="Arial Narrow" w:hAnsi="Arial Narrow" w:cs="Arial"/>
          <w:sz w:val="24"/>
          <w:szCs w:val="24"/>
        </w:rPr>
        <w:t>que</w:t>
      </w:r>
      <w:r>
        <w:rPr>
          <w:rFonts w:ascii="Arial Narrow" w:hAnsi="Arial Narrow" w:cs="Arial"/>
          <w:sz w:val="24"/>
          <w:szCs w:val="24"/>
        </w:rPr>
        <w:t xml:space="preserve"> </w:t>
      </w:r>
      <w:r w:rsidRPr="001E6F30">
        <w:rPr>
          <w:rFonts w:ascii="Arial Narrow" w:hAnsi="Arial Narrow" w:cs="Arial"/>
          <w:sz w:val="24"/>
          <w:szCs w:val="24"/>
        </w:rPr>
        <w:t>nécessaire,</w:t>
      </w:r>
      <w:r>
        <w:rPr>
          <w:rFonts w:ascii="Arial Narrow" w:hAnsi="Arial Narrow" w:cs="Arial"/>
          <w:sz w:val="24"/>
          <w:szCs w:val="24"/>
        </w:rPr>
        <w:t xml:space="preserve"> </w:t>
      </w:r>
      <w:r w:rsidRPr="001E6F30">
        <w:rPr>
          <w:rFonts w:ascii="Arial Narrow" w:hAnsi="Arial Narrow" w:cs="Arial"/>
          <w:sz w:val="24"/>
          <w:szCs w:val="24"/>
        </w:rPr>
        <w:t>la</w:t>
      </w:r>
      <w:r>
        <w:rPr>
          <w:rFonts w:ascii="Arial Narrow" w:hAnsi="Arial Narrow" w:cs="Arial"/>
          <w:sz w:val="24"/>
          <w:szCs w:val="24"/>
        </w:rPr>
        <w:t xml:space="preserve"> </w:t>
      </w:r>
      <w:r w:rsidRPr="001E6F30">
        <w:rPr>
          <w:rFonts w:ascii="Arial Narrow" w:hAnsi="Arial Narrow" w:cs="Arial"/>
          <w:sz w:val="24"/>
          <w:szCs w:val="24"/>
        </w:rPr>
        <w:t>date</w:t>
      </w:r>
      <w:r>
        <w:rPr>
          <w:rFonts w:ascii="Arial Narrow" w:hAnsi="Arial Narrow" w:cs="Arial"/>
          <w:sz w:val="24"/>
          <w:szCs w:val="24"/>
        </w:rPr>
        <w:t xml:space="preserve"> </w:t>
      </w:r>
      <w:r w:rsidRPr="001E6F30">
        <w:rPr>
          <w:rFonts w:ascii="Arial Narrow" w:hAnsi="Arial Narrow" w:cs="Arial"/>
          <w:sz w:val="24"/>
          <w:szCs w:val="24"/>
        </w:rPr>
        <w:t>limite</w:t>
      </w:r>
      <w:r>
        <w:rPr>
          <w:rFonts w:ascii="Arial Narrow" w:hAnsi="Arial Narrow" w:cs="Arial"/>
          <w:sz w:val="24"/>
          <w:szCs w:val="24"/>
        </w:rPr>
        <w:t xml:space="preserve"> </w:t>
      </w:r>
      <w:r w:rsidRPr="001E6F30">
        <w:rPr>
          <w:rFonts w:ascii="Arial Narrow" w:hAnsi="Arial Narrow" w:cs="Arial"/>
          <w:sz w:val="24"/>
          <w:szCs w:val="24"/>
        </w:rPr>
        <w:t>de</w:t>
      </w:r>
      <w:r>
        <w:rPr>
          <w:rFonts w:ascii="Arial Narrow" w:hAnsi="Arial Narrow" w:cs="Arial"/>
          <w:sz w:val="24"/>
          <w:szCs w:val="24"/>
        </w:rPr>
        <w:t xml:space="preserve"> </w:t>
      </w:r>
      <w:r w:rsidRPr="001E6F30">
        <w:rPr>
          <w:rFonts w:ascii="Arial Narrow" w:hAnsi="Arial Narrow" w:cs="Arial"/>
          <w:sz w:val="24"/>
          <w:szCs w:val="24"/>
        </w:rPr>
        <w:t>dépôt</w:t>
      </w:r>
      <w:r>
        <w:rPr>
          <w:rFonts w:ascii="Arial Narrow" w:hAnsi="Arial Narrow" w:cs="Arial"/>
          <w:sz w:val="24"/>
          <w:szCs w:val="24"/>
        </w:rPr>
        <w:t xml:space="preserve"> </w:t>
      </w:r>
      <w:r w:rsidRPr="001E6F30">
        <w:rPr>
          <w:rFonts w:ascii="Arial Narrow" w:hAnsi="Arial Narrow" w:cs="Arial"/>
          <w:sz w:val="24"/>
          <w:szCs w:val="24"/>
        </w:rPr>
        <w:t>des</w:t>
      </w:r>
      <w:r>
        <w:rPr>
          <w:rFonts w:ascii="Arial Narrow" w:hAnsi="Arial Narrow" w:cs="Arial"/>
          <w:sz w:val="24"/>
          <w:szCs w:val="24"/>
        </w:rPr>
        <w:t xml:space="preserve"> O</w:t>
      </w:r>
      <w:r w:rsidRPr="001E6F30">
        <w:rPr>
          <w:rFonts w:ascii="Arial Narrow" w:hAnsi="Arial Narrow" w:cs="Arial"/>
          <w:sz w:val="24"/>
          <w:szCs w:val="24"/>
        </w:rPr>
        <w:t>ffres,</w:t>
      </w:r>
      <w:r>
        <w:rPr>
          <w:rFonts w:ascii="Arial Narrow" w:hAnsi="Arial Narrow" w:cs="Arial"/>
          <w:sz w:val="24"/>
          <w:szCs w:val="24"/>
        </w:rPr>
        <w:t xml:space="preserve"> </w:t>
      </w:r>
      <w:r w:rsidRPr="001E6F30">
        <w:rPr>
          <w:rFonts w:ascii="Arial Narrow" w:hAnsi="Arial Narrow" w:cs="Arial"/>
          <w:sz w:val="24"/>
          <w:szCs w:val="24"/>
        </w:rPr>
        <w:t>conformément aux dispositions de l’Article 23.2 du RGAO.</w:t>
      </w:r>
      <w:r>
        <w:rPr>
          <w:rFonts w:ascii="Arial Narrow" w:hAnsi="Arial Narrow" w:cs="Arial"/>
          <w:sz w:val="24"/>
          <w:szCs w:val="24"/>
        </w:rPr>
        <w:tab/>
      </w:r>
    </w:p>
    <w:p w14:paraId="59A02754" w14:textId="77777777" w:rsidR="001350EB" w:rsidRPr="002B18F0" w:rsidRDefault="001350EB" w:rsidP="001350EB">
      <w:pPr>
        <w:tabs>
          <w:tab w:val="left" w:pos="1815"/>
        </w:tabs>
        <w:rPr>
          <w:rFonts w:ascii="Arial Narrow" w:hAnsi="Arial Narrow" w:cs="Arial"/>
          <w:b/>
          <w:bCs/>
          <w:position w:val="-3"/>
          <w:sz w:val="24"/>
          <w:szCs w:val="24"/>
        </w:rPr>
      </w:pPr>
      <w:r w:rsidRPr="002B18F0">
        <w:rPr>
          <w:rFonts w:ascii="Arial Narrow" w:hAnsi="Arial Narrow" w:cs="Arial"/>
          <w:b/>
          <w:sz w:val="24"/>
          <w:szCs w:val="24"/>
        </w:rPr>
        <w:t xml:space="preserve">C. Préparation des </w:t>
      </w:r>
      <w:r>
        <w:rPr>
          <w:rFonts w:ascii="Arial Narrow" w:hAnsi="Arial Narrow" w:cs="Arial"/>
          <w:b/>
          <w:sz w:val="24"/>
          <w:szCs w:val="24"/>
        </w:rPr>
        <w:t>O</w:t>
      </w:r>
      <w:r w:rsidRPr="002B18F0">
        <w:rPr>
          <w:rFonts w:ascii="Arial Narrow" w:hAnsi="Arial Narrow" w:cs="Arial"/>
          <w:b/>
          <w:sz w:val="24"/>
          <w:szCs w:val="24"/>
        </w:rPr>
        <w:t>ffres</w:t>
      </w:r>
      <w:r w:rsidRPr="002B18F0">
        <w:rPr>
          <w:rFonts w:ascii="Arial Narrow" w:hAnsi="Arial Narrow" w:cs="Arial"/>
          <w:b/>
          <w:sz w:val="24"/>
          <w:szCs w:val="24"/>
        </w:rPr>
        <w:tab/>
      </w:r>
    </w:p>
    <w:p w14:paraId="70119EA6" w14:textId="77777777" w:rsidR="001350EB" w:rsidRDefault="001350EB" w:rsidP="001350EB">
      <w:pPr>
        <w:widowControl w:val="0"/>
        <w:autoSpaceDE w:val="0"/>
        <w:autoSpaceDN w:val="0"/>
        <w:adjustRightInd w:val="0"/>
        <w:spacing w:line="220" w:lineRule="exact"/>
        <w:ind w:left="114" w:right="-20"/>
        <w:rPr>
          <w:rFonts w:ascii="Arial Narrow" w:hAnsi="Arial Narrow" w:cs="Arial"/>
          <w:b/>
          <w:bCs/>
          <w:sz w:val="24"/>
          <w:szCs w:val="24"/>
        </w:rPr>
      </w:pPr>
    </w:p>
    <w:p w14:paraId="6F003E0A" w14:textId="77777777" w:rsidR="001350EB" w:rsidRPr="00106632" w:rsidRDefault="001350EB" w:rsidP="001350EB">
      <w:pPr>
        <w:widowControl w:val="0"/>
        <w:autoSpaceDE w:val="0"/>
        <w:autoSpaceDN w:val="0"/>
        <w:adjustRightInd w:val="0"/>
        <w:spacing w:line="220" w:lineRule="exact"/>
        <w:ind w:left="114"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10:</w:t>
      </w:r>
      <w:r>
        <w:rPr>
          <w:rFonts w:ascii="Arial Narrow" w:hAnsi="Arial Narrow" w:cs="Arial"/>
          <w:b/>
          <w:bCs/>
          <w:sz w:val="24"/>
          <w:szCs w:val="24"/>
        </w:rPr>
        <w:t xml:space="preserve"> </w:t>
      </w:r>
      <w:r w:rsidRPr="00106632">
        <w:rPr>
          <w:rFonts w:ascii="Arial Narrow" w:hAnsi="Arial Narrow" w:cs="Arial"/>
          <w:b/>
          <w:bCs/>
          <w:sz w:val="24"/>
          <w:szCs w:val="24"/>
        </w:rPr>
        <w:t>Frais</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soumission</w:t>
      </w:r>
    </w:p>
    <w:p w14:paraId="7758E9A9" w14:textId="77777777" w:rsidR="001350EB" w:rsidRPr="00106632" w:rsidRDefault="001350EB" w:rsidP="001350EB">
      <w:pPr>
        <w:widowControl w:val="0"/>
        <w:autoSpaceDE w:val="0"/>
        <w:autoSpaceDN w:val="0"/>
        <w:adjustRightInd w:val="0"/>
        <w:spacing w:line="249" w:lineRule="auto"/>
        <w:ind w:left="114" w:right="-16"/>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candidat</w:t>
      </w:r>
      <w:r>
        <w:rPr>
          <w:rFonts w:ascii="Arial Narrow" w:hAnsi="Arial Narrow" w:cs="Arial"/>
          <w:sz w:val="24"/>
          <w:szCs w:val="24"/>
        </w:rPr>
        <w:t xml:space="preserve"> </w:t>
      </w:r>
      <w:r w:rsidRPr="00106632">
        <w:rPr>
          <w:rFonts w:ascii="Arial Narrow" w:hAnsi="Arial Narrow" w:cs="Arial"/>
          <w:sz w:val="24"/>
          <w:szCs w:val="24"/>
        </w:rPr>
        <w:t>supportera</w:t>
      </w:r>
      <w:r>
        <w:rPr>
          <w:rFonts w:ascii="Arial Narrow" w:hAnsi="Arial Narrow" w:cs="Arial"/>
          <w:sz w:val="24"/>
          <w:szCs w:val="24"/>
        </w:rPr>
        <w:t xml:space="preserve"> </w:t>
      </w:r>
      <w:r w:rsidRPr="00106632">
        <w:rPr>
          <w:rFonts w:ascii="Arial Narrow" w:hAnsi="Arial Narrow" w:cs="Arial"/>
          <w:sz w:val="24"/>
          <w:szCs w:val="24"/>
        </w:rPr>
        <w:t>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frais</w:t>
      </w:r>
      <w:r>
        <w:rPr>
          <w:rFonts w:ascii="Arial Narrow" w:hAnsi="Arial Narrow" w:cs="Arial"/>
          <w:sz w:val="24"/>
          <w:szCs w:val="24"/>
        </w:rPr>
        <w:t xml:space="preserve"> </w:t>
      </w:r>
      <w:r w:rsidRPr="00106632">
        <w:rPr>
          <w:rFonts w:ascii="Arial Narrow" w:hAnsi="Arial Narrow" w:cs="Arial"/>
          <w:sz w:val="24"/>
          <w:szCs w:val="24"/>
        </w:rPr>
        <w:t>afférents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 xml:space="preserve">la préparation et à la présentation de son </w:t>
      </w:r>
      <w:r>
        <w:rPr>
          <w:rFonts w:ascii="Arial Narrow" w:hAnsi="Arial Narrow" w:cs="Arial"/>
          <w:sz w:val="24"/>
          <w:szCs w:val="24"/>
        </w:rPr>
        <w:t>O</w:t>
      </w:r>
      <w:r w:rsidRPr="00106632">
        <w:rPr>
          <w:rFonts w:ascii="Arial Narrow" w:hAnsi="Arial Narrow" w:cs="Arial"/>
          <w:sz w:val="24"/>
          <w:szCs w:val="24"/>
        </w:rPr>
        <w:t xml:space="preserve">ffre.  </w:t>
      </w:r>
      <w:r w:rsidRPr="00106632">
        <w:rPr>
          <w:rFonts w:ascii="Arial Narrow" w:hAnsi="Arial Narrow" w:cs="Arial"/>
          <w:spacing w:val="5"/>
          <w:sz w:val="24"/>
          <w:szCs w:val="24"/>
        </w:rPr>
        <w:t>L’Autorité Contractante et le Maître d’Ouvrage ne sont</w:t>
      </w:r>
      <w:r>
        <w:rPr>
          <w:rFonts w:ascii="Arial Narrow" w:hAnsi="Arial Narrow" w:cs="Arial"/>
          <w:spacing w:val="5"/>
          <w:sz w:val="24"/>
          <w:szCs w:val="24"/>
        </w:rPr>
        <w:t xml:space="preserve"> </w:t>
      </w:r>
      <w:r w:rsidRPr="00106632">
        <w:rPr>
          <w:rFonts w:ascii="Arial Narrow" w:hAnsi="Arial Narrow" w:cs="Arial"/>
          <w:sz w:val="24"/>
          <w:szCs w:val="24"/>
        </w:rPr>
        <w:t>en aucun cas responsables de</w:t>
      </w:r>
      <w:r>
        <w:rPr>
          <w:rFonts w:ascii="Arial Narrow" w:hAnsi="Arial Narrow" w:cs="Arial"/>
          <w:sz w:val="24"/>
          <w:szCs w:val="24"/>
        </w:rPr>
        <w:t xml:space="preserve"> </w:t>
      </w:r>
      <w:r w:rsidRPr="00106632">
        <w:rPr>
          <w:rFonts w:ascii="Arial Narrow" w:hAnsi="Arial Narrow" w:cs="Arial"/>
          <w:sz w:val="24"/>
          <w:szCs w:val="24"/>
        </w:rPr>
        <w:t>ces</w:t>
      </w:r>
      <w:r>
        <w:rPr>
          <w:rFonts w:ascii="Arial Narrow" w:hAnsi="Arial Narrow" w:cs="Arial"/>
          <w:sz w:val="24"/>
          <w:szCs w:val="24"/>
        </w:rPr>
        <w:t xml:space="preserve"> </w:t>
      </w:r>
      <w:r w:rsidRPr="00106632">
        <w:rPr>
          <w:rFonts w:ascii="Arial Narrow" w:hAnsi="Arial Narrow" w:cs="Arial"/>
          <w:sz w:val="24"/>
          <w:szCs w:val="24"/>
        </w:rPr>
        <w:t>frais,</w:t>
      </w:r>
      <w:r>
        <w:rPr>
          <w:rFonts w:ascii="Arial Narrow" w:hAnsi="Arial Narrow" w:cs="Arial"/>
          <w:sz w:val="24"/>
          <w:szCs w:val="24"/>
        </w:rPr>
        <w:t xml:space="preserve"> </w:t>
      </w:r>
      <w:r w:rsidRPr="00106632">
        <w:rPr>
          <w:rFonts w:ascii="Arial Narrow" w:hAnsi="Arial Narrow" w:cs="Arial"/>
          <w:sz w:val="24"/>
          <w:szCs w:val="24"/>
        </w:rPr>
        <w:t>ni</w:t>
      </w:r>
      <w:r>
        <w:rPr>
          <w:rFonts w:ascii="Arial Narrow" w:hAnsi="Arial Narrow" w:cs="Arial"/>
          <w:sz w:val="24"/>
          <w:szCs w:val="24"/>
        </w:rPr>
        <w:t xml:space="preserve"> </w:t>
      </w:r>
      <w:r w:rsidRPr="00106632">
        <w:rPr>
          <w:rFonts w:ascii="Arial Narrow" w:hAnsi="Arial Narrow" w:cs="Arial"/>
          <w:sz w:val="24"/>
          <w:szCs w:val="24"/>
        </w:rPr>
        <w:t>tenu</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s </w:t>
      </w:r>
      <w:r w:rsidRPr="00106632">
        <w:rPr>
          <w:rFonts w:ascii="Arial Narrow" w:hAnsi="Arial Narrow" w:cs="Arial"/>
          <w:sz w:val="24"/>
          <w:szCs w:val="24"/>
        </w:rPr>
        <w:t>régler,</w:t>
      </w:r>
      <w:r>
        <w:rPr>
          <w:rFonts w:ascii="Arial Narrow" w:hAnsi="Arial Narrow" w:cs="Arial"/>
          <w:sz w:val="24"/>
          <w:szCs w:val="24"/>
        </w:rPr>
        <w:t xml:space="preserve"> </w:t>
      </w:r>
      <w:r w:rsidRPr="00106632">
        <w:rPr>
          <w:rFonts w:ascii="Arial Narrow" w:hAnsi="Arial Narrow" w:cs="Arial"/>
          <w:sz w:val="24"/>
          <w:szCs w:val="24"/>
        </w:rPr>
        <w:t>quels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soient</w:t>
      </w:r>
      <w:r>
        <w:rPr>
          <w:rFonts w:ascii="Arial Narrow" w:hAnsi="Arial Narrow" w:cs="Arial"/>
          <w:sz w:val="24"/>
          <w:szCs w:val="24"/>
        </w:rPr>
        <w:t xml:space="preserve"> </w:t>
      </w:r>
      <w:r w:rsidRPr="00106632">
        <w:rPr>
          <w:rFonts w:ascii="Arial Narrow" w:hAnsi="Arial Narrow" w:cs="Arial"/>
          <w:sz w:val="24"/>
          <w:szCs w:val="24"/>
        </w:rPr>
        <w:t>le déroulement ou l’issue de la procédure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ffres.</w:t>
      </w:r>
    </w:p>
    <w:p w14:paraId="2908E51E"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554A78F4"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11:</w:t>
      </w:r>
      <w:r>
        <w:rPr>
          <w:rFonts w:ascii="Arial Narrow" w:hAnsi="Arial Narrow" w:cs="Arial"/>
          <w:b/>
          <w:bCs/>
          <w:sz w:val="24"/>
          <w:szCs w:val="24"/>
        </w:rPr>
        <w:t xml:space="preserve"> </w:t>
      </w:r>
      <w:r w:rsidRPr="00106632">
        <w:rPr>
          <w:rFonts w:ascii="Arial Narrow" w:hAnsi="Arial Narrow" w:cs="Arial"/>
          <w:b/>
          <w:bCs/>
          <w:sz w:val="24"/>
          <w:szCs w:val="24"/>
        </w:rPr>
        <w:t>Langue</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250F064E" w14:textId="77777777" w:rsidR="001350EB" w:rsidRPr="001E6F30" w:rsidRDefault="001350EB" w:rsidP="001350EB">
      <w:pPr>
        <w:widowControl w:val="0"/>
        <w:autoSpaceDE w:val="0"/>
        <w:autoSpaceDN w:val="0"/>
        <w:adjustRightInd w:val="0"/>
        <w:spacing w:line="140" w:lineRule="exact"/>
        <w:rPr>
          <w:rFonts w:ascii="Arial Narrow" w:hAnsi="Arial Narrow" w:cs="Arial"/>
          <w:sz w:val="16"/>
          <w:szCs w:val="16"/>
        </w:rPr>
      </w:pPr>
    </w:p>
    <w:p w14:paraId="4C7193C2" w14:textId="77777777" w:rsidR="00E76A81" w:rsidRPr="00302E17" w:rsidRDefault="001350EB" w:rsidP="00302E17">
      <w:pPr>
        <w:widowControl w:val="0"/>
        <w:autoSpaceDE w:val="0"/>
        <w:autoSpaceDN w:val="0"/>
        <w:adjustRightInd w:val="0"/>
        <w:spacing w:line="249" w:lineRule="auto"/>
        <w:ind w:left="114" w:right="-18"/>
        <w:jc w:val="both"/>
        <w:rPr>
          <w:rFonts w:ascii="Arial Narrow" w:hAnsi="Arial Narrow" w:cs="Arial"/>
          <w:sz w:val="24"/>
          <w:szCs w:val="24"/>
        </w:rPr>
      </w:pPr>
      <w:r w:rsidRPr="00106632">
        <w:rPr>
          <w:rFonts w:ascii="Arial Narrow" w:hAnsi="Arial Narrow" w:cs="Arial"/>
          <w:spacing w:val="2"/>
          <w:sz w:val="24"/>
          <w:szCs w:val="24"/>
        </w:rPr>
        <w:t>L’</w:t>
      </w:r>
      <w:r>
        <w:rPr>
          <w:rFonts w:ascii="Arial Narrow" w:hAnsi="Arial Narrow" w:cs="Arial"/>
          <w:spacing w:val="2"/>
          <w:sz w:val="24"/>
          <w:szCs w:val="24"/>
        </w:rPr>
        <w:t>O</w:t>
      </w:r>
      <w:r w:rsidRPr="00106632">
        <w:rPr>
          <w:rFonts w:ascii="Arial Narrow" w:hAnsi="Arial Narrow" w:cs="Arial"/>
          <w:spacing w:val="2"/>
          <w:sz w:val="24"/>
          <w:szCs w:val="24"/>
        </w:rPr>
        <w:t>ffr</w:t>
      </w:r>
      <w:r w:rsidRPr="00106632">
        <w:rPr>
          <w:rFonts w:ascii="Arial Narrow" w:hAnsi="Arial Narrow" w:cs="Arial"/>
          <w:sz w:val="24"/>
          <w:szCs w:val="24"/>
        </w:rPr>
        <w:t xml:space="preserve">e </w:t>
      </w:r>
      <w:r w:rsidRPr="00106632">
        <w:rPr>
          <w:rFonts w:ascii="Arial Narrow" w:hAnsi="Arial Narrow" w:cs="Arial"/>
          <w:spacing w:val="2"/>
          <w:sz w:val="24"/>
          <w:szCs w:val="24"/>
        </w:rPr>
        <w:t>ains</w:t>
      </w:r>
      <w:r w:rsidRPr="00106632">
        <w:rPr>
          <w:rFonts w:ascii="Arial Narrow" w:hAnsi="Arial Narrow" w:cs="Arial"/>
          <w:sz w:val="24"/>
          <w:szCs w:val="24"/>
        </w:rPr>
        <w:t xml:space="preserve">i </w:t>
      </w:r>
      <w:r w:rsidRPr="00106632">
        <w:rPr>
          <w:rFonts w:ascii="Arial Narrow" w:hAnsi="Arial Narrow" w:cs="Arial"/>
          <w:spacing w:val="2"/>
          <w:sz w:val="24"/>
          <w:szCs w:val="24"/>
        </w:rPr>
        <w:t>qu</w:t>
      </w:r>
      <w:r w:rsidRPr="00106632">
        <w:rPr>
          <w:rFonts w:ascii="Arial Narrow" w:hAnsi="Arial Narrow" w:cs="Arial"/>
          <w:sz w:val="24"/>
          <w:szCs w:val="24"/>
        </w:rPr>
        <w:t xml:space="preserve">e </w:t>
      </w:r>
      <w:r w:rsidRPr="00106632">
        <w:rPr>
          <w:rFonts w:ascii="Arial Narrow" w:hAnsi="Arial Narrow" w:cs="Arial"/>
          <w:spacing w:val="2"/>
          <w:sz w:val="24"/>
          <w:szCs w:val="24"/>
        </w:rPr>
        <w:t>tout</w:t>
      </w:r>
      <w:r w:rsidRPr="00106632">
        <w:rPr>
          <w:rFonts w:ascii="Arial Narrow" w:hAnsi="Arial Narrow" w:cs="Arial"/>
          <w:sz w:val="24"/>
          <w:szCs w:val="24"/>
        </w:rPr>
        <w:t xml:space="preserve">e </w:t>
      </w:r>
      <w:r w:rsidRPr="00106632">
        <w:rPr>
          <w:rFonts w:ascii="Arial Narrow" w:hAnsi="Arial Narrow" w:cs="Arial"/>
          <w:spacing w:val="2"/>
          <w:sz w:val="24"/>
          <w:szCs w:val="24"/>
        </w:rPr>
        <w:t>correspondanc</w:t>
      </w:r>
      <w:r w:rsidRPr="00106632">
        <w:rPr>
          <w:rFonts w:ascii="Arial Narrow" w:hAnsi="Arial Narrow" w:cs="Arial"/>
          <w:sz w:val="24"/>
          <w:szCs w:val="24"/>
        </w:rPr>
        <w:t xml:space="preserve">e </w:t>
      </w:r>
      <w:r w:rsidRPr="00106632">
        <w:rPr>
          <w:rFonts w:ascii="Arial Narrow" w:hAnsi="Arial Narrow" w:cs="Arial"/>
          <w:spacing w:val="2"/>
          <w:sz w:val="24"/>
          <w:szCs w:val="24"/>
        </w:rPr>
        <w:t>e</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tous </w:t>
      </w:r>
      <w:r w:rsidRPr="00106632">
        <w:rPr>
          <w:rFonts w:ascii="Arial Narrow" w:hAnsi="Arial Narrow" w:cs="Arial"/>
          <w:spacing w:val="1"/>
          <w:sz w:val="24"/>
          <w:szCs w:val="24"/>
        </w:rPr>
        <w:t>document</w:t>
      </w:r>
      <w:r w:rsidRPr="00106632">
        <w:rPr>
          <w:rFonts w:ascii="Arial Narrow" w:hAnsi="Arial Narrow" w:cs="Arial"/>
          <w:sz w:val="24"/>
          <w:szCs w:val="24"/>
        </w:rPr>
        <w:t xml:space="preserve">s </w:t>
      </w:r>
      <w:r w:rsidRPr="00106632">
        <w:rPr>
          <w:rFonts w:ascii="Arial Narrow" w:hAnsi="Arial Narrow" w:cs="Arial"/>
          <w:spacing w:val="1"/>
          <w:sz w:val="24"/>
          <w:szCs w:val="24"/>
        </w:rPr>
        <w:t>concernan</w:t>
      </w:r>
      <w:r w:rsidRPr="00106632">
        <w:rPr>
          <w:rFonts w:ascii="Arial Narrow" w:hAnsi="Arial Narrow" w:cs="Arial"/>
          <w:sz w:val="24"/>
          <w:szCs w:val="24"/>
        </w:rPr>
        <w:t xml:space="preserve">t </w:t>
      </w:r>
      <w:r w:rsidRPr="00106632">
        <w:rPr>
          <w:rFonts w:ascii="Arial Narrow" w:hAnsi="Arial Narrow" w:cs="Arial"/>
          <w:spacing w:val="1"/>
          <w:sz w:val="24"/>
          <w:szCs w:val="24"/>
        </w:rPr>
        <w:t>l</w:t>
      </w:r>
      <w:r w:rsidRPr="00106632">
        <w:rPr>
          <w:rFonts w:ascii="Arial Narrow" w:hAnsi="Arial Narrow" w:cs="Arial"/>
          <w:sz w:val="24"/>
          <w:szCs w:val="24"/>
        </w:rPr>
        <w:t xml:space="preserve">a </w:t>
      </w:r>
      <w:proofErr w:type="gramStart"/>
      <w:r w:rsidRPr="00106632">
        <w:rPr>
          <w:rFonts w:ascii="Arial Narrow" w:hAnsi="Arial Narrow" w:cs="Arial"/>
          <w:spacing w:val="1"/>
          <w:sz w:val="24"/>
          <w:szCs w:val="24"/>
        </w:rPr>
        <w:t>soumission</w:t>
      </w:r>
      <w:r w:rsidRPr="00106632">
        <w:rPr>
          <w:rFonts w:ascii="Arial Narrow" w:hAnsi="Arial Narrow" w:cs="Arial"/>
          <w:sz w:val="24"/>
          <w:szCs w:val="24"/>
        </w:rPr>
        <w:t xml:space="preserve">,  </w:t>
      </w:r>
      <w:r w:rsidRPr="00106632">
        <w:rPr>
          <w:rFonts w:ascii="Arial Narrow" w:hAnsi="Arial Narrow" w:cs="Arial"/>
          <w:spacing w:val="1"/>
          <w:sz w:val="24"/>
          <w:szCs w:val="24"/>
        </w:rPr>
        <w:t>échangés</w:t>
      </w:r>
      <w:proofErr w:type="gramEnd"/>
      <w:r w:rsidRPr="00106632">
        <w:rPr>
          <w:rFonts w:ascii="Arial Narrow" w:hAnsi="Arial Narrow" w:cs="Arial"/>
          <w:spacing w:val="1"/>
          <w:sz w:val="24"/>
          <w:szCs w:val="24"/>
        </w:rPr>
        <w:t xml:space="preserve"> </w:t>
      </w:r>
      <w:r w:rsidRPr="00106632">
        <w:rPr>
          <w:rFonts w:ascii="Arial Narrow" w:hAnsi="Arial Narrow" w:cs="Arial"/>
          <w:sz w:val="24"/>
          <w:szCs w:val="24"/>
        </w:rPr>
        <w:t xml:space="preserve">entre </w:t>
      </w:r>
      <w:r w:rsidRPr="00106632">
        <w:rPr>
          <w:rFonts w:ascii="Arial Narrow" w:hAnsi="Arial Narrow" w:cs="Arial"/>
          <w:sz w:val="24"/>
          <w:szCs w:val="24"/>
        </w:rPr>
        <w:lastRenderedPageBreak/>
        <w:t xml:space="preserve">le Soumissionnaire et </w:t>
      </w:r>
      <w:r w:rsidRPr="00106632">
        <w:rPr>
          <w:rFonts w:ascii="Arial Narrow" w:hAnsi="Arial Narrow" w:cs="Arial"/>
          <w:spacing w:val="5"/>
          <w:sz w:val="24"/>
          <w:szCs w:val="24"/>
        </w:rPr>
        <w:t>l’Autorité Contractante </w:t>
      </w:r>
      <w:r w:rsidRPr="00106632">
        <w:rPr>
          <w:rFonts w:ascii="Arial Narrow" w:hAnsi="Arial Narrow" w:cs="Arial"/>
          <w:spacing w:val="2"/>
          <w:sz w:val="24"/>
          <w:szCs w:val="24"/>
        </w:rPr>
        <w:t>seron</w:t>
      </w:r>
      <w:r w:rsidRPr="00106632">
        <w:rPr>
          <w:rFonts w:ascii="Arial Narrow" w:hAnsi="Arial Narrow" w:cs="Arial"/>
          <w:sz w:val="24"/>
          <w:szCs w:val="24"/>
        </w:rPr>
        <w:t xml:space="preserve">t </w:t>
      </w:r>
      <w:r w:rsidRPr="00106632">
        <w:rPr>
          <w:rFonts w:ascii="Arial Narrow" w:hAnsi="Arial Narrow" w:cs="Arial"/>
          <w:spacing w:val="2"/>
          <w:sz w:val="24"/>
          <w:szCs w:val="24"/>
        </w:rPr>
        <w:t>rédigé</w:t>
      </w:r>
      <w:r w:rsidRPr="00106632">
        <w:rPr>
          <w:rFonts w:ascii="Arial Narrow" w:hAnsi="Arial Narrow" w:cs="Arial"/>
          <w:sz w:val="24"/>
          <w:szCs w:val="24"/>
        </w:rPr>
        <w:t xml:space="preserve">s </w:t>
      </w:r>
      <w:r w:rsidRPr="00106632">
        <w:rPr>
          <w:rFonts w:ascii="Arial Narrow" w:hAnsi="Arial Narrow" w:cs="Arial"/>
          <w:spacing w:val="2"/>
          <w:sz w:val="24"/>
          <w:szCs w:val="24"/>
        </w:rPr>
        <w:t>e</w:t>
      </w:r>
      <w:r w:rsidRPr="00106632">
        <w:rPr>
          <w:rFonts w:ascii="Arial Narrow" w:hAnsi="Arial Narrow" w:cs="Arial"/>
          <w:sz w:val="24"/>
          <w:szCs w:val="24"/>
        </w:rPr>
        <w:t xml:space="preserve">n </w:t>
      </w:r>
      <w:r w:rsidRPr="00106632">
        <w:rPr>
          <w:rFonts w:ascii="Arial Narrow" w:hAnsi="Arial Narrow" w:cs="Arial"/>
          <w:spacing w:val="2"/>
          <w:sz w:val="24"/>
          <w:szCs w:val="24"/>
        </w:rPr>
        <w:t>françai</w:t>
      </w:r>
      <w:r w:rsidRPr="00106632">
        <w:rPr>
          <w:rFonts w:ascii="Arial Narrow" w:hAnsi="Arial Narrow" w:cs="Arial"/>
          <w:sz w:val="24"/>
          <w:szCs w:val="24"/>
        </w:rPr>
        <w:t xml:space="preserve">s </w:t>
      </w:r>
      <w:r w:rsidRPr="00106632">
        <w:rPr>
          <w:rFonts w:ascii="Arial Narrow" w:hAnsi="Arial Narrow" w:cs="Arial"/>
          <w:spacing w:val="2"/>
          <w:sz w:val="24"/>
          <w:szCs w:val="24"/>
        </w:rPr>
        <w:t>o</w:t>
      </w:r>
      <w:r w:rsidRPr="00106632">
        <w:rPr>
          <w:rFonts w:ascii="Arial Narrow" w:hAnsi="Arial Narrow" w:cs="Arial"/>
          <w:sz w:val="24"/>
          <w:szCs w:val="24"/>
        </w:rPr>
        <w:t xml:space="preserve">u </w:t>
      </w:r>
      <w:r w:rsidRPr="00106632">
        <w:rPr>
          <w:rFonts w:ascii="Arial Narrow" w:hAnsi="Arial Narrow" w:cs="Arial"/>
          <w:spacing w:val="2"/>
          <w:sz w:val="24"/>
          <w:szCs w:val="24"/>
        </w:rPr>
        <w:t>e</w:t>
      </w:r>
      <w:r w:rsidRPr="00106632">
        <w:rPr>
          <w:rFonts w:ascii="Arial Narrow" w:hAnsi="Arial Narrow" w:cs="Arial"/>
          <w:sz w:val="24"/>
          <w:szCs w:val="24"/>
        </w:rPr>
        <w:t xml:space="preserve">n </w:t>
      </w:r>
      <w:r w:rsidRPr="00106632">
        <w:rPr>
          <w:rFonts w:ascii="Arial Narrow" w:hAnsi="Arial Narrow" w:cs="Arial"/>
          <w:spacing w:val="2"/>
          <w:sz w:val="24"/>
          <w:szCs w:val="24"/>
        </w:rPr>
        <w:t>anglais</w:t>
      </w:r>
      <w:r w:rsidRPr="00106632">
        <w:rPr>
          <w:rFonts w:ascii="Arial Narrow" w:hAnsi="Arial Narrow" w:cs="Arial"/>
          <w:sz w:val="24"/>
          <w:szCs w:val="24"/>
        </w:rPr>
        <w:t xml:space="preserve">. </w:t>
      </w:r>
      <w:r w:rsidRPr="00106632">
        <w:rPr>
          <w:rFonts w:ascii="Arial Narrow" w:hAnsi="Arial Narrow" w:cs="Arial"/>
          <w:spacing w:val="2"/>
          <w:sz w:val="24"/>
          <w:szCs w:val="24"/>
        </w:rPr>
        <w:t xml:space="preserve">Les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complémentaires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imprimé</w:t>
      </w:r>
      <w:r>
        <w:rPr>
          <w:rFonts w:ascii="Arial Narrow" w:hAnsi="Arial Narrow" w:cs="Arial"/>
          <w:sz w:val="24"/>
          <w:szCs w:val="24"/>
        </w:rPr>
        <w:t xml:space="preserve">s </w:t>
      </w:r>
      <w:r w:rsidRPr="00106632">
        <w:rPr>
          <w:rFonts w:ascii="Arial Narrow" w:hAnsi="Arial Narrow" w:cs="Arial"/>
          <w:sz w:val="24"/>
          <w:szCs w:val="24"/>
        </w:rPr>
        <w:t>fournis par le Soumissionnaire</w:t>
      </w:r>
      <w:r>
        <w:rPr>
          <w:rFonts w:ascii="Arial Narrow" w:hAnsi="Arial Narrow" w:cs="Arial"/>
          <w:sz w:val="24"/>
          <w:szCs w:val="24"/>
        </w:rPr>
        <w:t>,</w:t>
      </w:r>
      <w:r w:rsidRPr="00106632">
        <w:rPr>
          <w:rFonts w:ascii="Arial Narrow" w:hAnsi="Arial Narrow" w:cs="Arial"/>
          <w:sz w:val="24"/>
          <w:szCs w:val="24"/>
        </w:rPr>
        <w:t xml:space="preserve"> peuvent être rédigés dans une autre langue à condition d’être accompagnés d’une</w:t>
      </w:r>
      <w:r>
        <w:rPr>
          <w:rFonts w:ascii="Arial Narrow" w:hAnsi="Arial Narrow" w:cs="Arial"/>
          <w:sz w:val="24"/>
          <w:szCs w:val="24"/>
        </w:rPr>
        <w:t xml:space="preserve"> </w:t>
      </w:r>
      <w:r w:rsidRPr="00106632">
        <w:rPr>
          <w:rFonts w:ascii="Arial Narrow" w:hAnsi="Arial Narrow" w:cs="Arial"/>
          <w:sz w:val="24"/>
          <w:szCs w:val="24"/>
        </w:rPr>
        <w:t>traduction</w:t>
      </w:r>
      <w:r>
        <w:rPr>
          <w:rFonts w:ascii="Arial Narrow" w:hAnsi="Arial Narrow" w:cs="Arial"/>
          <w:sz w:val="24"/>
          <w:szCs w:val="24"/>
        </w:rPr>
        <w:t xml:space="preserve"> </w:t>
      </w:r>
      <w:r w:rsidRPr="00106632">
        <w:rPr>
          <w:rFonts w:ascii="Arial Narrow" w:hAnsi="Arial Narrow" w:cs="Arial"/>
          <w:sz w:val="24"/>
          <w:szCs w:val="24"/>
        </w:rPr>
        <w:t>précise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français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anglais; auquel</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fins</w:t>
      </w:r>
      <w:r>
        <w:rPr>
          <w:rFonts w:ascii="Arial Narrow" w:hAnsi="Arial Narrow" w:cs="Arial"/>
          <w:sz w:val="24"/>
          <w:szCs w:val="24"/>
        </w:rPr>
        <w:t xml:space="preserve"> </w:t>
      </w:r>
      <w:r w:rsidRPr="00106632">
        <w:rPr>
          <w:rFonts w:ascii="Arial Narrow" w:hAnsi="Arial Narrow" w:cs="Arial"/>
          <w:sz w:val="24"/>
          <w:szCs w:val="24"/>
        </w:rPr>
        <w:t>d’interprétation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la traduction</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00302E17">
        <w:rPr>
          <w:rFonts w:ascii="Arial Narrow" w:hAnsi="Arial Narrow" w:cs="Arial"/>
          <w:sz w:val="24"/>
          <w:szCs w:val="24"/>
        </w:rPr>
        <w:t>foi.</w:t>
      </w:r>
    </w:p>
    <w:p w14:paraId="3C3E66DF" w14:textId="77777777" w:rsidR="001350EB" w:rsidRPr="00302E17" w:rsidRDefault="001350EB" w:rsidP="000F5784">
      <w:pPr>
        <w:widowControl w:val="0"/>
        <w:autoSpaceDE w:val="0"/>
        <w:autoSpaceDN w:val="0"/>
        <w:adjustRightInd w:val="0"/>
        <w:spacing w:before="240" w:after="240"/>
        <w:ind w:left="114"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12:</w:t>
      </w:r>
      <w:r>
        <w:rPr>
          <w:rFonts w:ascii="Arial Narrow" w:hAnsi="Arial Narrow" w:cs="Arial"/>
          <w:b/>
          <w:bCs/>
          <w:sz w:val="24"/>
          <w:szCs w:val="24"/>
        </w:rPr>
        <w:t xml:space="preserve"> </w:t>
      </w:r>
      <w:r w:rsidRPr="00106632">
        <w:rPr>
          <w:rFonts w:ascii="Arial Narrow" w:hAnsi="Arial Narrow" w:cs="Arial"/>
          <w:b/>
          <w:bCs/>
          <w:sz w:val="24"/>
          <w:szCs w:val="24"/>
        </w:rPr>
        <w:t>Documents</w:t>
      </w:r>
      <w:r>
        <w:rPr>
          <w:rFonts w:ascii="Arial Narrow" w:hAnsi="Arial Narrow" w:cs="Arial"/>
          <w:b/>
          <w:bCs/>
          <w:sz w:val="24"/>
          <w:szCs w:val="24"/>
        </w:rPr>
        <w:t xml:space="preserve"> </w:t>
      </w:r>
      <w:r w:rsidRPr="00106632">
        <w:rPr>
          <w:rFonts w:ascii="Arial Narrow" w:hAnsi="Arial Narrow" w:cs="Arial"/>
          <w:b/>
          <w:bCs/>
          <w:sz w:val="24"/>
          <w:szCs w:val="24"/>
        </w:rPr>
        <w:t>constituants</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40FD5A58" w14:textId="77777777" w:rsidR="001350EB" w:rsidRPr="00106632" w:rsidRDefault="001350EB" w:rsidP="00B04E57">
      <w:pPr>
        <w:widowControl w:val="0"/>
        <w:autoSpaceDE w:val="0"/>
        <w:autoSpaceDN w:val="0"/>
        <w:adjustRightInd w:val="0"/>
        <w:spacing w:line="249" w:lineRule="auto"/>
        <w:ind w:left="681" w:right="-20" w:hanging="567"/>
        <w:jc w:val="both"/>
        <w:rPr>
          <w:rFonts w:ascii="Arial Narrow" w:hAnsi="Arial Narrow" w:cs="Arial"/>
          <w:sz w:val="24"/>
          <w:szCs w:val="24"/>
        </w:rPr>
      </w:pPr>
      <w:r w:rsidRPr="00106632">
        <w:rPr>
          <w:rFonts w:ascii="Arial Narrow" w:hAnsi="Arial Narrow" w:cs="Arial"/>
          <w:sz w:val="24"/>
          <w:szCs w:val="24"/>
        </w:rPr>
        <w:t>12.1.</w:t>
      </w:r>
      <w:r>
        <w:rPr>
          <w:rFonts w:ascii="Arial Narrow" w:hAnsi="Arial Narrow" w:cs="Arial"/>
          <w:sz w:val="24"/>
          <w:szCs w:val="24"/>
        </w:rPr>
        <w:t xml:space="preserve"> </w:t>
      </w:r>
      <w:r w:rsidRPr="00106632">
        <w:rPr>
          <w:rFonts w:ascii="Arial Narrow" w:hAnsi="Arial Narrow" w:cs="Arial"/>
          <w:spacing w:val="5"/>
          <w:sz w:val="24"/>
          <w:szCs w:val="24"/>
        </w:rPr>
        <w:t>L’</w:t>
      </w:r>
      <w:r>
        <w:rPr>
          <w:rFonts w:ascii="Arial Narrow" w:hAnsi="Arial Narrow" w:cs="Arial"/>
          <w:spacing w:val="5"/>
          <w:sz w:val="24"/>
          <w:szCs w:val="24"/>
        </w:rPr>
        <w:t>O</w:t>
      </w:r>
      <w:r w:rsidRPr="00106632">
        <w:rPr>
          <w:rFonts w:ascii="Arial Narrow" w:hAnsi="Arial Narrow" w:cs="Arial"/>
          <w:spacing w:val="5"/>
          <w:sz w:val="24"/>
          <w:szCs w:val="24"/>
        </w:rPr>
        <w:t>ffr</w:t>
      </w:r>
      <w:r w:rsidRPr="00106632">
        <w:rPr>
          <w:rFonts w:ascii="Arial Narrow" w:hAnsi="Arial Narrow" w:cs="Arial"/>
          <w:sz w:val="24"/>
          <w:szCs w:val="24"/>
        </w:rPr>
        <w:t xml:space="preserve">e </w:t>
      </w:r>
      <w:r w:rsidRPr="00106632">
        <w:rPr>
          <w:rFonts w:ascii="Arial Narrow" w:hAnsi="Arial Narrow" w:cs="Arial"/>
          <w:spacing w:val="5"/>
          <w:sz w:val="24"/>
          <w:szCs w:val="24"/>
        </w:rPr>
        <w:t>présenté</w:t>
      </w:r>
      <w:r w:rsidRPr="00106632">
        <w:rPr>
          <w:rFonts w:ascii="Arial Narrow" w:hAnsi="Arial Narrow" w:cs="Arial"/>
          <w:sz w:val="24"/>
          <w:szCs w:val="24"/>
        </w:rPr>
        <w:t xml:space="preserve">e </w:t>
      </w:r>
      <w:r w:rsidRPr="00106632">
        <w:rPr>
          <w:rFonts w:ascii="Arial Narrow" w:hAnsi="Arial Narrow" w:cs="Arial"/>
          <w:spacing w:val="5"/>
          <w:sz w:val="24"/>
          <w:szCs w:val="24"/>
        </w:rPr>
        <w:t>pa</w:t>
      </w:r>
      <w:r w:rsidRPr="00106632">
        <w:rPr>
          <w:rFonts w:ascii="Arial Narrow" w:hAnsi="Arial Narrow" w:cs="Arial"/>
          <w:sz w:val="24"/>
          <w:szCs w:val="24"/>
        </w:rPr>
        <w:t xml:space="preserve">r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Soumissionnaire comprendr</w:t>
      </w:r>
      <w:r w:rsidRPr="00106632">
        <w:rPr>
          <w:rFonts w:ascii="Arial Narrow" w:hAnsi="Arial Narrow" w:cs="Arial"/>
          <w:sz w:val="24"/>
          <w:szCs w:val="24"/>
        </w:rPr>
        <w:t xml:space="preserve">a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document</w:t>
      </w:r>
      <w:r w:rsidRPr="00106632">
        <w:rPr>
          <w:rFonts w:ascii="Arial Narrow" w:hAnsi="Arial Narrow" w:cs="Arial"/>
          <w:sz w:val="24"/>
          <w:szCs w:val="24"/>
        </w:rPr>
        <w:t xml:space="preserve">s </w:t>
      </w:r>
      <w:r w:rsidRPr="00106632">
        <w:rPr>
          <w:rFonts w:ascii="Arial Narrow" w:hAnsi="Arial Narrow" w:cs="Arial"/>
          <w:spacing w:val="5"/>
          <w:sz w:val="24"/>
          <w:szCs w:val="24"/>
        </w:rPr>
        <w:t>détaillé</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au </w:t>
      </w:r>
      <w:r w:rsidRPr="00106632">
        <w:rPr>
          <w:rFonts w:ascii="Arial Narrow" w:hAnsi="Arial Narrow" w:cs="Arial"/>
          <w:sz w:val="24"/>
          <w:szCs w:val="24"/>
        </w:rPr>
        <w:t>RPAO, dûment remplis et regroupés en trois volumes:</w:t>
      </w:r>
    </w:p>
    <w:p w14:paraId="527FB9EF" w14:textId="77777777" w:rsidR="001350EB" w:rsidRPr="00106632" w:rsidRDefault="001350EB" w:rsidP="00B04E57">
      <w:pPr>
        <w:widowControl w:val="0"/>
        <w:autoSpaceDE w:val="0"/>
        <w:autoSpaceDN w:val="0"/>
        <w:adjustRightInd w:val="0"/>
        <w:spacing w:line="260" w:lineRule="exact"/>
        <w:rPr>
          <w:rFonts w:ascii="Arial Narrow" w:hAnsi="Arial Narrow" w:cs="Arial"/>
          <w:sz w:val="24"/>
          <w:szCs w:val="24"/>
        </w:rPr>
      </w:pPr>
    </w:p>
    <w:p w14:paraId="090CE91C" w14:textId="77777777" w:rsidR="001350EB" w:rsidRPr="00106632" w:rsidRDefault="001350EB" w:rsidP="00B04E57">
      <w:pPr>
        <w:widowControl w:val="0"/>
        <w:autoSpaceDE w:val="0"/>
        <w:autoSpaceDN w:val="0"/>
        <w:adjustRightInd w:val="0"/>
        <w:ind w:left="114" w:right="-20"/>
        <w:rPr>
          <w:rFonts w:ascii="Arial Narrow" w:hAnsi="Arial Narrow" w:cs="Arial"/>
          <w:sz w:val="24"/>
          <w:szCs w:val="24"/>
        </w:rPr>
      </w:pPr>
      <w:proofErr w:type="gramStart"/>
      <w:r w:rsidRPr="00106632">
        <w:rPr>
          <w:rFonts w:ascii="Arial Narrow" w:hAnsi="Arial Narrow" w:cs="Arial"/>
          <w:i/>
          <w:iCs/>
          <w:sz w:val="24"/>
          <w:szCs w:val="24"/>
        </w:rPr>
        <w:t>a.Volume</w:t>
      </w:r>
      <w:proofErr w:type="gramEnd"/>
      <w:r w:rsidRPr="00106632">
        <w:rPr>
          <w:rFonts w:ascii="Arial Narrow" w:hAnsi="Arial Narrow" w:cs="Arial"/>
          <w:i/>
          <w:iCs/>
          <w:sz w:val="24"/>
          <w:szCs w:val="24"/>
        </w:rPr>
        <w:t>1:</w:t>
      </w:r>
      <w:r>
        <w:rPr>
          <w:rFonts w:ascii="Arial Narrow" w:hAnsi="Arial Narrow" w:cs="Arial"/>
          <w:i/>
          <w:iCs/>
          <w:sz w:val="24"/>
          <w:szCs w:val="24"/>
        </w:rPr>
        <w:t xml:space="preserve"> </w:t>
      </w:r>
      <w:r w:rsidRPr="00106632">
        <w:rPr>
          <w:rFonts w:ascii="Arial Narrow" w:hAnsi="Arial Narrow" w:cs="Arial"/>
          <w:i/>
          <w:iCs/>
          <w:sz w:val="24"/>
          <w:szCs w:val="24"/>
        </w:rPr>
        <w:t>Dossier</w:t>
      </w:r>
      <w:r>
        <w:rPr>
          <w:rFonts w:ascii="Arial Narrow" w:hAnsi="Arial Narrow" w:cs="Arial"/>
          <w:i/>
          <w:iCs/>
          <w:sz w:val="24"/>
          <w:szCs w:val="24"/>
        </w:rPr>
        <w:t xml:space="preserve"> </w:t>
      </w:r>
      <w:r w:rsidRPr="00106632">
        <w:rPr>
          <w:rFonts w:ascii="Arial Narrow" w:hAnsi="Arial Narrow" w:cs="Arial"/>
          <w:i/>
          <w:iCs/>
          <w:sz w:val="24"/>
          <w:szCs w:val="24"/>
        </w:rPr>
        <w:t>administratif</w:t>
      </w:r>
      <w:r>
        <w:rPr>
          <w:rFonts w:ascii="Arial Narrow" w:hAnsi="Arial Narrow" w:cs="Arial"/>
          <w:i/>
          <w:iCs/>
          <w:sz w:val="24"/>
          <w:szCs w:val="24"/>
        </w:rPr>
        <w:t xml:space="preserve">, </w:t>
      </w:r>
      <w:r w:rsidRPr="00106632">
        <w:rPr>
          <w:rFonts w:ascii="Arial Narrow" w:hAnsi="Arial Narrow" w:cs="Arial"/>
          <w:sz w:val="24"/>
          <w:szCs w:val="24"/>
        </w:rPr>
        <w:t>Il</w:t>
      </w:r>
      <w:r>
        <w:rPr>
          <w:rFonts w:ascii="Arial Narrow" w:hAnsi="Arial Narrow" w:cs="Arial"/>
          <w:sz w:val="24"/>
          <w:szCs w:val="24"/>
        </w:rPr>
        <w:t xml:space="preserve"> </w:t>
      </w:r>
      <w:r w:rsidRPr="00106632">
        <w:rPr>
          <w:rFonts w:ascii="Arial Narrow" w:hAnsi="Arial Narrow" w:cs="Arial"/>
          <w:sz w:val="24"/>
          <w:szCs w:val="24"/>
        </w:rPr>
        <w:t>comprend:</w:t>
      </w:r>
    </w:p>
    <w:p w14:paraId="4F577E22" w14:textId="77777777" w:rsidR="001350EB" w:rsidRPr="001E6F30" w:rsidRDefault="001350EB" w:rsidP="00B04E57">
      <w:pPr>
        <w:widowControl w:val="0"/>
        <w:autoSpaceDE w:val="0"/>
        <w:autoSpaceDN w:val="0"/>
        <w:adjustRightInd w:val="0"/>
        <w:spacing w:line="260" w:lineRule="exact"/>
        <w:jc w:val="both"/>
        <w:rPr>
          <w:rFonts w:ascii="Arial Narrow" w:hAnsi="Arial Narrow" w:cs="Arial"/>
          <w:sz w:val="16"/>
          <w:szCs w:val="16"/>
        </w:rPr>
      </w:pPr>
    </w:p>
    <w:p w14:paraId="6A8EC992" w14:textId="77777777" w:rsidR="001350EB" w:rsidRPr="00E76A81" w:rsidRDefault="001350EB" w:rsidP="00E66609">
      <w:pPr>
        <w:pStyle w:val="Paragraphedeliste"/>
        <w:widowControl w:val="0"/>
        <w:numPr>
          <w:ilvl w:val="0"/>
          <w:numId w:val="25"/>
        </w:numPr>
        <w:autoSpaceDE w:val="0"/>
        <w:autoSpaceDN w:val="0"/>
        <w:adjustRightInd w:val="0"/>
        <w:ind w:right="-144"/>
        <w:jc w:val="both"/>
        <w:rPr>
          <w:rFonts w:ascii="Arial Narrow" w:hAnsi="Arial Narrow" w:cs="Arial"/>
          <w:sz w:val="24"/>
          <w:szCs w:val="24"/>
        </w:rPr>
      </w:pPr>
      <w:r w:rsidRPr="00E76A81">
        <w:rPr>
          <w:rFonts w:ascii="Arial Narrow" w:hAnsi="Arial Narrow" w:cs="Arial"/>
          <w:w w:val="94"/>
          <w:sz w:val="24"/>
          <w:szCs w:val="24"/>
        </w:rPr>
        <w:t>Tous les documents attestant que le soumissionnaire:</w:t>
      </w:r>
    </w:p>
    <w:p w14:paraId="02D7E379" w14:textId="77777777" w:rsidR="001350EB" w:rsidRPr="00106632" w:rsidRDefault="001350EB" w:rsidP="00B04E57">
      <w:pPr>
        <w:widowControl w:val="0"/>
        <w:autoSpaceDE w:val="0"/>
        <w:autoSpaceDN w:val="0"/>
        <w:adjustRightInd w:val="0"/>
        <w:spacing w:line="180" w:lineRule="exact"/>
        <w:jc w:val="both"/>
        <w:rPr>
          <w:rFonts w:ascii="Arial Narrow" w:hAnsi="Arial Narrow" w:cs="Arial"/>
          <w:sz w:val="24"/>
          <w:szCs w:val="24"/>
        </w:rPr>
      </w:pPr>
    </w:p>
    <w:p w14:paraId="2F3E4EFB" w14:textId="77777777" w:rsidR="001350EB" w:rsidRPr="00106632" w:rsidRDefault="001350EB" w:rsidP="00B04E57">
      <w:pPr>
        <w:widowControl w:val="0"/>
        <w:tabs>
          <w:tab w:val="left" w:pos="620"/>
        </w:tabs>
        <w:autoSpaceDE w:val="0"/>
        <w:autoSpaceDN w:val="0"/>
        <w:adjustRightInd w:val="0"/>
        <w:spacing w:line="249" w:lineRule="auto"/>
        <w:ind w:left="624" w:right="-140"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t>s’est acquitt</w:t>
      </w:r>
      <w:r>
        <w:rPr>
          <w:rFonts w:ascii="Arial Narrow" w:hAnsi="Arial Narrow" w:cs="Arial"/>
          <w:sz w:val="24"/>
          <w:szCs w:val="24"/>
        </w:rPr>
        <w:t>é</w:t>
      </w:r>
      <w:r w:rsidRPr="00106632">
        <w:rPr>
          <w:rFonts w:ascii="Arial Narrow" w:hAnsi="Arial Narrow" w:cs="Arial"/>
          <w:sz w:val="24"/>
          <w:szCs w:val="24"/>
        </w:rPr>
        <w:t xml:space="preserve"> des frais du Dossier d’Appel d’Offres;</w:t>
      </w:r>
    </w:p>
    <w:p w14:paraId="0468CB9B" w14:textId="77777777" w:rsidR="001350EB" w:rsidRPr="00106632" w:rsidRDefault="001350EB" w:rsidP="00B04E57">
      <w:pPr>
        <w:widowControl w:val="0"/>
        <w:tabs>
          <w:tab w:val="left" w:pos="620"/>
        </w:tabs>
        <w:autoSpaceDE w:val="0"/>
        <w:autoSpaceDN w:val="0"/>
        <w:adjustRightInd w:val="0"/>
        <w:spacing w:line="249" w:lineRule="auto"/>
        <w:ind w:left="624" w:right="-140"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 xml:space="preserve">a </w:t>
      </w:r>
      <w:r w:rsidRPr="00106632">
        <w:rPr>
          <w:rFonts w:ascii="Arial Narrow" w:hAnsi="Arial Narrow" w:cs="Arial"/>
          <w:sz w:val="24"/>
          <w:szCs w:val="24"/>
        </w:rPr>
        <w:t>souscrit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déclarations</w:t>
      </w:r>
      <w:r>
        <w:rPr>
          <w:rFonts w:ascii="Arial Narrow" w:hAnsi="Arial Narrow" w:cs="Arial"/>
          <w:sz w:val="24"/>
          <w:szCs w:val="24"/>
        </w:rPr>
        <w:t xml:space="preserve"> </w:t>
      </w:r>
      <w:r w:rsidRPr="00106632">
        <w:rPr>
          <w:rFonts w:ascii="Arial Narrow" w:hAnsi="Arial Narrow" w:cs="Arial"/>
          <w:sz w:val="24"/>
          <w:szCs w:val="24"/>
        </w:rPr>
        <w:t>prévues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 xml:space="preserve">lois </w:t>
      </w:r>
      <w:proofErr w:type="gramStart"/>
      <w:r w:rsidRPr="00106632">
        <w:rPr>
          <w:rFonts w:ascii="Arial Narrow" w:hAnsi="Arial Narrow" w:cs="Arial"/>
          <w:sz w:val="24"/>
          <w:szCs w:val="24"/>
        </w:rPr>
        <w:t>e</w:t>
      </w:r>
      <w:r>
        <w:rPr>
          <w:rFonts w:ascii="Arial Narrow" w:hAnsi="Arial Narrow" w:cs="Arial"/>
          <w:sz w:val="24"/>
          <w:szCs w:val="24"/>
        </w:rPr>
        <w:t>t  r</w:t>
      </w:r>
      <w:r w:rsidRPr="00106632">
        <w:rPr>
          <w:rFonts w:ascii="Arial Narrow" w:hAnsi="Arial Narrow" w:cs="Arial"/>
          <w:sz w:val="24"/>
          <w:szCs w:val="24"/>
        </w:rPr>
        <w:t>èglements</w:t>
      </w:r>
      <w:proofErr w:type="gramEnd"/>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vigueur;</w:t>
      </w:r>
    </w:p>
    <w:p w14:paraId="4357AA50" w14:textId="77777777" w:rsidR="001350EB" w:rsidRPr="00106632" w:rsidRDefault="001350EB" w:rsidP="00B04E57">
      <w:pPr>
        <w:widowControl w:val="0"/>
        <w:autoSpaceDE w:val="0"/>
        <w:autoSpaceDN w:val="0"/>
        <w:adjustRightInd w:val="0"/>
        <w:spacing w:line="100" w:lineRule="exact"/>
        <w:jc w:val="both"/>
        <w:rPr>
          <w:rFonts w:ascii="Arial Narrow" w:hAnsi="Arial Narrow" w:cs="Arial"/>
          <w:sz w:val="24"/>
          <w:szCs w:val="24"/>
        </w:rPr>
      </w:pPr>
    </w:p>
    <w:p w14:paraId="152D90F6" w14:textId="77777777" w:rsidR="001350EB" w:rsidRPr="00106632" w:rsidRDefault="001350EB" w:rsidP="00B04E57">
      <w:pPr>
        <w:widowControl w:val="0"/>
        <w:tabs>
          <w:tab w:val="left" w:pos="620"/>
        </w:tabs>
        <w:autoSpaceDE w:val="0"/>
        <w:autoSpaceDN w:val="0"/>
        <w:adjustRightInd w:val="0"/>
        <w:spacing w:line="249" w:lineRule="auto"/>
        <w:ind w:left="624" w:right="-16"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 xml:space="preserve">s’est </w:t>
      </w:r>
      <w:r w:rsidRPr="00106632">
        <w:rPr>
          <w:rFonts w:ascii="Arial Narrow" w:hAnsi="Arial Narrow" w:cs="Arial"/>
          <w:sz w:val="24"/>
          <w:szCs w:val="24"/>
        </w:rPr>
        <w:t>acquitté</w:t>
      </w:r>
      <w:r>
        <w:rPr>
          <w:rFonts w:ascii="Arial Narrow" w:hAnsi="Arial Narrow" w:cs="Arial"/>
          <w:sz w:val="24"/>
          <w:szCs w:val="24"/>
        </w:rPr>
        <w:t xml:space="preserve"> d</w:t>
      </w:r>
      <w:r w:rsidRPr="00106632">
        <w:rPr>
          <w:rFonts w:ascii="Arial Narrow" w:hAnsi="Arial Narrow" w:cs="Arial"/>
          <w:sz w:val="24"/>
          <w:szCs w:val="24"/>
        </w:rPr>
        <w:t>es</w:t>
      </w:r>
      <w:r>
        <w:rPr>
          <w:rFonts w:ascii="Arial Narrow" w:hAnsi="Arial Narrow" w:cs="Arial"/>
          <w:sz w:val="24"/>
          <w:szCs w:val="24"/>
        </w:rPr>
        <w:t xml:space="preserve"> </w:t>
      </w:r>
      <w:r w:rsidRPr="00106632">
        <w:rPr>
          <w:rFonts w:ascii="Arial Narrow" w:hAnsi="Arial Narrow" w:cs="Arial"/>
          <w:sz w:val="24"/>
          <w:szCs w:val="24"/>
        </w:rPr>
        <w:t>droits</w:t>
      </w:r>
      <w:r>
        <w:rPr>
          <w:rFonts w:ascii="Arial Narrow" w:hAnsi="Arial Narrow" w:cs="Arial"/>
          <w:sz w:val="24"/>
          <w:szCs w:val="24"/>
        </w:rPr>
        <w:t xml:space="preserve">, </w:t>
      </w:r>
      <w:r w:rsidRPr="00106632">
        <w:rPr>
          <w:rFonts w:ascii="Arial Narrow" w:hAnsi="Arial Narrow" w:cs="Arial"/>
          <w:sz w:val="24"/>
          <w:szCs w:val="24"/>
        </w:rPr>
        <w:t>taxes,</w:t>
      </w:r>
      <w:r>
        <w:rPr>
          <w:rFonts w:ascii="Arial Narrow" w:hAnsi="Arial Narrow" w:cs="Arial"/>
          <w:sz w:val="24"/>
          <w:szCs w:val="24"/>
        </w:rPr>
        <w:t xml:space="preserve"> </w:t>
      </w:r>
      <w:r w:rsidRPr="00106632">
        <w:rPr>
          <w:rFonts w:ascii="Arial Narrow" w:hAnsi="Arial Narrow" w:cs="Arial"/>
          <w:sz w:val="24"/>
          <w:szCs w:val="24"/>
        </w:rPr>
        <w:t>impôts,</w:t>
      </w:r>
      <w:r>
        <w:rPr>
          <w:rFonts w:ascii="Arial Narrow" w:hAnsi="Arial Narrow" w:cs="Arial"/>
          <w:sz w:val="24"/>
          <w:szCs w:val="24"/>
        </w:rPr>
        <w:t xml:space="preserve"> </w:t>
      </w:r>
      <w:r w:rsidRPr="00106632">
        <w:rPr>
          <w:rFonts w:ascii="Arial Narrow" w:hAnsi="Arial Narrow" w:cs="Arial"/>
          <w:sz w:val="24"/>
          <w:szCs w:val="24"/>
        </w:rPr>
        <w:t>cotisations, contributions</w:t>
      </w:r>
      <w:r>
        <w:rPr>
          <w:rFonts w:ascii="Arial Narrow" w:hAnsi="Arial Narrow" w:cs="Arial"/>
          <w:sz w:val="24"/>
          <w:szCs w:val="24"/>
        </w:rPr>
        <w:t xml:space="preserve">, </w:t>
      </w:r>
      <w:r w:rsidRPr="00106632">
        <w:rPr>
          <w:rFonts w:ascii="Arial Narrow" w:hAnsi="Arial Narrow" w:cs="Arial"/>
          <w:sz w:val="24"/>
          <w:szCs w:val="24"/>
        </w:rPr>
        <w:t>redevances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prélèvements</w:t>
      </w:r>
      <w:r>
        <w:rPr>
          <w:rFonts w:ascii="Arial Narrow" w:hAnsi="Arial Narrow" w:cs="Arial"/>
          <w:sz w:val="24"/>
          <w:szCs w:val="24"/>
        </w:rPr>
        <w:t xml:space="preserve"> </w:t>
      </w:r>
      <w:r w:rsidRPr="00106632">
        <w:rPr>
          <w:rFonts w:ascii="Arial Narrow" w:hAnsi="Arial Narrow" w:cs="Arial"/>
          <w:sz w:val="24"/>
          <w:szCs w:val="24"/>
        </w:rPr>
        <w:t>de quelque</w:t>
      </w:r>
      <w:r>
        <w:rPr>
          <w:rFonts w:ascii="Arial Narrow" w:hAnsi="Arial Narrow" w:cs="Arial"/>
          <w:sz w:val="24"/>
          <w:szCs w:val="24"/>
        </w:rPr>
        <w:t xml:space="preserve"> </w:t>
      </w:r>
      <w:r w:rsidRPr="00106632">
        <w:rPr>
          <w:rFonts w:ascii="Arial Narrow" w:hAnsi="Arial Narrow" w:cs="Arial"/>
          <w:sz w:val="24"/>
          <w:szCs w:val="24"/>
        </w:rPr>
        <w:t>nature</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soit;</w:t>
      </w:r>
    </w:p>
    <w:p w14:paraId="101EF54D" w14:textId="77777777" w:rsidR="001350EB" w:rsidRPr="00106632" w:rsidRDefault="001350EB" w:rsidP="00B04E57">
      <w:pPr>
        <w:widowControl w:val="0"/>
        <w:autoSpaceDE w:val="0"/>
        <w:autoSpaceDN w:val="0"/>
        <w:adjustRightInd w:val="0"/>
        <w:spacing w:line="100" w:lineRule="exact"/>
        <w:jc w:val="both"/>
        <w:rPr>
          <w:rFonts w:ascii="Arial Narrow" w:hAnsi="Arial Narrow" w:cs="Arial"/>
          <w:sz w:val="24"/>
          <w:szCs w:val="24"/>
        </w:rPr>
      </w:pPr>
    </w:p>
    <w:p w14:paraId="0EB54CD7" w14:textId="77777777" w:rsidR="001350EB" w:rsidRPr="00106632" w:rsidRDefault="001350EB" w:rsidP="00B04E57">
      <w:pPr>
        <w:widowControl w:val="0"/>
        <w:tabs>
          <w:tab w:val="left" w:pos="620"/>
        </w:tabs>
        <w:autoSpaceDE w:val="0"/>
        <w:autoSpaceDN w:val="0"/>
        <w:adjustRightInd w:val="0"/>
        <w:spacing w:line="249" w:lineRule="auto"/>
        <w:ind w:left="624" w:right="-140"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n</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état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liquidation</w:t>
      </w:r>
      <w:r>
        <w:rPr>
          <w:rFonts w:ascii="Arial Narrow" w:hAnsi="Arial Narrow" w:cs="Arial"/>
          <w:sz w:val="24"/>
          <w:szCs w:val="24"/>
        </w:rPr>
        <w:t xml:space="preserve"> </w:t>
      </w:r>
      <w:r w:rsidRPr="00106632">
        <w:rPr>
          <w:rFonts w:ascii="Arial Narrow" w:hAnsi="Arial Narrow" w:cs="Arial"/>
          <w:sz w:val="24"/>
          <w:szCs w:val="24"/>
        </w:rPr>
        <w:t>judiciaire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en faillite;</w:t>
      </w:r>
    </w:p>
    <w:p w14:paraId="5C517A9E" w14:textId="77777777" w:rsidR="001350EB" w:rsidRPr="00106632" w:rsidRDefault="001350EB" w:rsidP="00B04E57">
      <w:pPr>
        <w:widowControl w:val="0"/>
        <w:autoSpaceDE w:val="0"/>
        <w:autoSpaceDN w:val="0"/>
        <w:adjustRightInd w:val="0"/>
        <w:spacing w:line="100" w:lineRule="exact"/>
        <w:jc w:val="both"/>
        <w:rPr>
          <w:rFonts w:ascii="Arial Narrow" w:hAnsi="Arial Narrow" w:cs="Arial"/>
          <w:sz w:val="24"/>
          <w:szCs w:val="24"/>
        </w:rPr>
      </w:pPr>
    </w:p>
    <w:p w14:paraId="3CD9E72D" w14:textId="77777777" w:rsidR="001350EB" w:rsidRPr="00106632" w:rsidRDefault="001350EB" w:rsidP="00B04E57">
      <w:pPr>
        <w:widowControl w:val="0"/>
        <w:tabs>
          <w:tab w:val="left" w:pos="620"/>
        </w:tabs>
        <w:autoSpaceDE w:val="0"/>
        <w:autoSpaceDN w:val="0"/>
        <w:adjustRightInd w:val="0"/>
        <w:spacing w:line="249" w:lineRule="auto"/>
        <w:ind w:left="624" w:right="-19" w:hanging="340"/>
        <w:jc w:val="both"/>
        <w:rPr>
          <w:rFonts w:ascii="Arial Narrow" w:hAnsi="Arial Narrow" w:cs="Arial"/>
          <w:sz w:val="24"/>
          <w:szCs w:val="24"/>
        </w:rPr>
      </w:pPr>
      <w:r w:rsidRPr="00106632">
        <w:rPr>
          <w:rFonts w:ascii="Arial Narrow" w:hAnsi="Arial Narrow" w:cs="Arial"/>
          <w:sz w:val="24"/>
          <w:szCs w:val="24"/>
        </w:rPr>
        <w:t>-</w:t>
      </w:r>
      <w:r w:rsidRPr="00106632">
        <w:rPr>
          <w:rFonts w:ascii="Arial Narrow" w:hAnsi="Arial Narrow" w:cs="Arial"/>
          <w:sz w:val="24"/>
          <w:szCs w:val="24"/>
        </w:rPr>
        <w:tab/>
      </w:r>
      <w:r>
        <w:rPr>
          <w:rFonts w:ascii="Arial Narrow" w:hAnsi="Arial Narrow" w:cs="Arial"/>
          <w:sz w:val="24"/>
          <w:szCs w:val="24"/>
        </w:rPr>
        <w:t>n</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frappé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l’une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interdictions</w:t>
      </w:r>
      <w:r>
        <w:rPr>
          <w:rFonts w:ascii="Arial Narrow" w:hAnsi="Arial Narrow" w:cs="Arial"/>
          <w:sz w:val="24"/>
          <w:szCs w:val="24"/>
        </w:rPr>
        <w:t xml:space="preserve"> </w:t>
      </w:r>
      <w:r w:rsidRPr="00106632">
        <w:rPr>
          <w:rFonts w:ascii="Arial Narrow" w:hAnsi="Arial Narrow" w:cs="Arial"/>
          <w:sz w:val="24"/>
          <w:szCs w:val="24"/>
        </w:rPr>
        <w:t xml:space="preserve">ou </w:t>
      </w:r>
      <w:r w:rsidRPr="00106632">
        <w:rPr>
          <w:rFonts w:ascii="Arial Narrow" w:hAnsi="Arial Narrow" w:cs="Arial"/>
          <w:spacing w:val="4"/>
          <w:sz w:val="24"/>
          <w:szCs w:val="24"/>
        </w:rPr>
        <w:t>d’échéanc</w:t>
      </w:r>
      <w:r w:rsidRPr="00106632">
        <w:rPr>
          <w:rFonts w:ascii="Arial Narrow" w:hAnsi="Arial Narrow" w:cs="Arial"/>
          <w:sz w:val="24"/>
          <w:szCs w:val="24"/>
        </w:rPr>
        <w:t>es</w:t>
      </w:r>
      <w:r>
        <w:rPr>
          <w:rFonts w:ascii="Arial Narrow" w:hAnsi="Arial Narrow" w:cs="Arial"/>
          <w:sz w:val="24"/>
          <w:szCs w:val="24"/>
        </w:rPr>
        <w:t xml:space="preserve"> </w:t>
      </w:r>
      <w:proofErr w:type="gramStart"/>
      <w:r w:rsidRPr="00106632">
        <w:rPr>
          <w:rFonts w:ascii="Arial Narrow" w:hAnsi="Arial Narrow" w:cs="Arial"/>
          <w:spacing w:val="4"/>
          <w:sz w:val="24"/>
          <w:szCs w:val="24"/>
        </w:rPr>
        <w:t>prévue</w:t>
      </w:r>
      <w:r w:rsidRPr="00106632">
        <w:rPr>
          <w:rFonts w:ascii="Arial Narrow" w:hAnsi="Arial Narrow" w:cs="Arial"/>
          <w:sz w:val="24"/>
          <w:szCs w:val="24"/>
        </w:rPr>
        <w:t xml:space="preserve">s  </w:t>
      </w:r>
      <w:r w:rsidRPr="00106632">
        <w:rPr>
          <w:rFonts w:ascii="Arial Narrow" w:hAnsi="Arial Narrow" w:cs="Arial"/>
          <w:spacing w:val="4"/>
          <w:sz w:val="24"/>
          <w:szCs w:val="24"/>
        </w:rPr>
        <w:t>pa</w:t>
      </w:r>
      <w:r w:rsidRPr="00106632">
        <w:rPr>
          <w:rFonts w:ascii="Arial Narrow" w:hAnsi="Arial Narrow" w:cs="Arial"/>
          <w:sz w:val="24"/>
          <w:szCs w:val="24"/>
        </w:rPr>
        <w:t>r</w:t>
      </w:r>
      <w:proofErr w:type="gramEnd"/>
      <w:r w:rsidRPr="00106632">
        <w:rPr>
          <w:rFonts w:ascii="Arial Narrow" w:hAnsi="Arial Narrow" w:cs="Arial"/>
          <w:sz w:val="24"/>
          <w:szCs w:val="24"/>
        </w:rPr>
        <w:t xml:space="preserve">  </w:t>
      </w:r>
      <w:r w:rsidRPr="00106632">
        <w:rPr>
          <w:rFonts w:ascii="Arial Narrow" w:hAnsi="Arial Narrow" w:cs="Arial"/>
          <w:spacing w:val="4"/>
          <w:sz w:val="24"/>
          <w:szCs w:val="24"/>
        </w:rPr>
        <w:t>l</w:t>
      </w:r>
      <w:r w:rsidRPr="00106632">
        <w:rPr>
          <w:rFonts w:ascii="Arial Narrow" w:hAnsi="Arial Narrow" w:cs="Arial"/>
          <w:sz w:val="24"/>
          <w:szCs w:val="24"/>
        </w:rPr>
        <w:t xml:space="preserve">a  </w:t>
      </w:r>
      <w:r w:rsidRPr="00106632">
        <w:rPr>
          <w:rFonts w:ascii="Arial Narrow" w:hAnsi="Arial Narrow" w:cs="Arial"/>
          <w:spacing w:val="4"/>
          <w:sz w:val="24"/>
          <w:szCs w:val="24"/>
        </w:rPr>
        <w:t>législatio</w:t>
      </w:r>
      <w:r w:rsidRPr="00106632">
        <w:rPr>
          <w:rFonts w:ascii="Arial Narrow" w:hAnsi="Arial Narrow" w:cs="Arial"/>
          <w:sz w:val="24"/>
          <w:szCs w:val="24"/>
        </w:rPr>
        <w:t xml:space="preserve">n  </w:t>
      </w:r>
      <w:r w:rsidRPr="00106632">
        <w:rPr>
          <w:rFonts w:ascii="Arial Narrow" w:hAnsi="Arial Narrow" w:cs="Arial"/>
          <w:spacing w:val="4"/>
          <w:sz w:val="24"/>
          <w:szCs w:val="24"/>
        </w:rPr>
        <w:t xml:space="preserve">en </w:t>
      </w:r>
      <w:r w:rsidRPr="00106632">
        <w:rPr>
          <w:rFonts w:ascii="Arial Narrow" w:hAnsi="Arial Narrow" w:cs="Arial"/>
          <w:sz w:val="24"/>
          <w:szCs w:val="24"/>
        </w:rPr>
        <w:t>vigueur.</w:t>
      </w:r>
    </w:p>
    <w:p w14:paraId="0E8672C8" w14:textId="77777777" w:rsidR="001350EB" w:rsidRPr="00106632" w:rsidRDefault="001350EB" w:rsidP="00E66609">
      <w:pPr>
        <w:pStyle w:val="Paragraphedeliste"/>
        <w:widowControl w:val="0"/>
        <w:numPr>
          <w:ilvl w:val="0"/>
          <w:numId w:val="25"/>
        </w:numPr>
        <w:autoSpaceDE w:val="0"/>
        <w:autoSpaceDN w:val="0"/>
        <w:adjustRightInd w:val="0"/>
        <w:ind w:right="-144"/>
        <w:jc w:val="both"/>
        <w:rPr>
          <w:rFonts w:ascii="Arial Narrow" w:hAnsi="Arial Narrow" w:cs="Arial"/>
          <w:sz w:val="24"/>
          <w:szCs w:val="24"/>
        </w:rPr>
      </w:pP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établie</w:t>
      </w:r>
      <w:r>
        <w:rPr>
          <w:rFonts w:ascii="Arial Narrow" w:hAnsi="Arial Narrow" w:cs="Arial"/>
          <w:sz w:val="24"/>
          <w:szCs w:val="24"/>
        </w:rPr>
        <w:t xml:space="preserve"> </w:t>
      </w:r>
      <w:r w:rsidRPr="00106632">
        <w:rPr>
          <w:rFonts w:ascii="Arial Narrow" w:hAnsi="Arial Narrow" w:cs="Arial"/>
          <w:sz w:val="24"/>
          <w:szCs w:val="24"/>
        </w:rPr>
        <w:t>conformément 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19</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56EE166E" w14:textId="77777777" w:rsidR="001350EB" w:rsidRPr="001E6F30" w:rsidRDefault="001350EB" w:rsidP="00B04E57">
      <w:pPr>
        <w:widowControl w:val="0"/>
        <w:autoSpaceDE w:val="0"/>
        <w:autoSpaceDN w:val="0"/>
        <w:adjustRightInd w:val="0"/>
        <w:spacing w:line="260" w:lineRule="exact"/>
        <w:rPr>
          <w:rFonts w:ascii="Arial Narrow" w:hAnsi="Arial Narrow" w:cs="Arial"/>
          <w:sz w:val="16"/>
          <w:szCs w:val="16"/>
        </w:rPr>
      </w:pPr>
    </w:p>
    <w:p w14:paraId="06DF6783" w14:textId="77777777" w:rsidR="001350EB" w:rsidRPr="00106632" w:rsidRDefault="001350EB" w:rsidP="00E66609">
      <w:pPr>
        <w:pStyle w:val="Paragraphedeliste"/>
        <w:widowControl w:val="0"/>
        <w:numPr>
          <w:ilvl w:val="0"/>
          <w:numId w:val="25"/>
        </w:numPr>
        <w:autoSpaceDE w:val="0"/>
        <w:autoSpaceDN w:val="0"/>
        <w:adjustRightInd w:val="0"/>
        <w:ind w:right="-144"/>
        <w:jc w:val="both"/>
        <w:rPr>
          <w:rFonts w:ascii="Arial Narrow" w:hAnsi="Arial Narrow" w:cs="Arial"/>
          <w:sz w:val="24"/>
          <w:szCs w:val="24"/>
        </w:rPr>
      </w:pPr>
      <w:r w:rsidRPr="00106632">
        <w:rPr>
          <w:rFonts w:ascii="Arial Narrow" w:hAnsi="Arial Narrow" w:cs="Arial"/>
          <w:sz w:val="24"/>
          <w:szCs w:val="24"/>
        </w:rPr>
        <w:t xml:space="preserve">La confirmation écrite habilitant le signataire </w:t>
      </w:r>
      <w:r w:rsidRPr="00106632">
        <w:rPr>
          <w:rFonts w:ascii="Arial Narrow" w:hAnsi="Arial Narrow" w:cs="Arial"/>
          <w:spacing w:val="5"/>
          <w:sz w:val="24"/>
          <w:szCs w:val="24"/>
        </w:rPr>
        <w:t>d</w:t>
      </w:r>
      <w:r w:rsidR="00E76A81">
        <w:rPr>
          <w:rFonts w:ascii="Arial Narrow" w:hAnsi="Arial Narrow" w:cs="Arial"/>
          <w:sz w:val="24"/>
          <w:szCs w:val="24"/>
        </w:rPr>
        <w:t xml:space="preserve">e </w:t>
      </w:r>
      <w:r w:rsidRPr="00106632">
        <w:rPr>
          <w:rFonts w:ascii="Arial Narrow" w:hAnsi="Arial Narrow" w:cs="Arial"/>
          <w:spacing w:val="5"/>
          <w:sz w:val="24"/>
          <w:szCs w:val="24"/>
        </w:rPr>
        <w:t>l’</w:t>
      </w:r>
      <w:r>
        <w:rPr>
          <w:rFonts w:ascii="Arial Narrow" w:hAnsi="Arial Narrow" w:cs="Arial"/>
          <w:spacing w:val="5"/>
          <w:sz w:val="24"/>
          <w:szCs w:val="24"/>
        </w:rPr>
        <w:t>O</w:t>
      </w:r>
      <w:r w:rsidRPr="00106632">
        <w:rPr>
          <w:rFonts w:ascii="Arial Narrow" w:hAnsi="Arial Narrow" w:cs="Arial"/>
          <w:spacing w:val="5"/>
          <w:sz w:val="24"/>
          <w:szCs w:val="24"/>
        </w:rPr>
        <w:t>ffr</w:t>
      </w:r>
      <w:r w:rsidR="00E76A81">
        <w:rPr>
          <w:rFonts w:ascii="Arial Narrow" w:hAnsi="Arial Narrow" w:cs="Arial"/>
          <w:sz w:val="24"/>
          <w:szCs w:val="24"/>
        </w:rPr>
        <w:t>e</w:t>
      </w:r>
      <w:r w:rsidR="00E76A81">
        <w:rPr>
          <w:rFonts w:ascii="Arial Narrow" w:hAnsi="Arial Narrow" w:cs="Arial"/>
          <w:sz w:val="24"/>
          <w:szCs w:val="24"/>
        </w:rPr>
        <w:tab/>
        <w:t xml:space="preserve">à </w:t>
      </w:r>
      <w:r w:rsidRPr="00106632">
        <w:rPr>
          <w:rFonts w:ascii="Arial Narrow" w:hAnsi="Arial Narrow" w:cs="Arial"/>
          <w:spacing w:val="5"/>
          <w:sz w:val="24"/>
          <w:szCs w:val="24"/>
        </w:rPr>
        <w:t>engage</w:t>
      </w:r>
      <w:r w:rsidRPr="00106632">
        <w:rPr>
          <w:rFonts w:ascii="Arial Narrow" w:hAnsi="Arial Narrow" w:cs="Arial"/>
          <w:sz w:val="24"/>
          <w:szCs w:val="24"/>
        </w:rPr>
        <w:t>r</w:t>
      </w:r>
      <w:r>
        <w:rPr>
          <w:rFonts w:ascii="Arial Narrow" w:hAnsi="Arial Narrow" w:cs="Arial"/>
          <w:sz w:val="24"/>
          <w:szCs w:val="24"/>
        </w:rPr>
        <w:t xml:space="preserve"> le </w:t>
      </w:r>
      <w:r w:rsidRPr="00106632">
        <w:rPr>
          <w:rFonts w:ascii="Arial Narrow" w:hAnsi="Arial Narrow" w:cs="Arial"/>
          <w:spacing w:val="5"/>
          <w:sz w:val="24"/>
          <w:szCs w:val="24"/>
        </w:rPr>
        <w:t xml:space="preserve">Soumissionnaire, </w:t>
      </w:r>
      <w:r w:rsidRPr="00106632">
        <w:rPr>
          <w:rFonts w:ascii="Arial Narrow" w:hAnsi="Arial Narrow" w:cs="Arial"/>
          <w:sz w:val="24"/>
          <w:szCs w:val="24"/>
        </w:rPr>
        <w:t>conformément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6.1</w:t>
      </w:r>
      <w:r>
        <w:rPr>
          <w:rFonts w:ascii="Arial Narrow" w:hAnsi="Arial Narrow" w:cs="Arial"/>
          <w:sz w:val="24"/>
          <w:szCs w:val="24"/>
        </w:rPr>
        <w:t xml:space="preserve"> </w:t>
      </w:r>
      <w:r w:rsidRPr="00106632">
        <w:rPr>
          <w:rFonts w:ascii="Arial Narrow" w:hAnsi="Arial Narrow" w:cs="Arial"/>
          <w:sz w:val="24"/>
          <w:szCs w:val="24"/>
        </w:rPr>
        <w:t>du RGAO;</w:t>
      </w:r>
    </w:p>
    <w:p w14:paraId="4392AF22" w14:textId="77777777" w:rsidR="001350EB" w:rsidRPr="001E6F30" w:rsidRDefault="001350EB" w:rsidP="00B04E57">
      <w:pPr>
        <w:widowControl w:val="0"/>
        <w:tabs>
          <w:tab w:val="left" w:pos="900"/>
          <w:tab w:val="left" w:pos="1680"/>
          <w:tab w:val="left" w:pos="2000"/>
          <w:tab w:val="left" w:pos="3040"/>
          <w:tab w:val="left" w:pos="3420"/>
        </w:tabs>
        <w:autoSpaceDE w:val="0"/>
        <w:autoSpaceDN w:val="0"/>
        <w:adjustRightInd w:val="0"/>
        <w:spacing w:line="249" w:lineRule="auto"/>
        <w:ind w:left="454" w:right="-20" w:hanging="340"/>
        <w:jc w:val="both"/>
        <w:rPr>
          <w:rFonts w:ascii="Arial Narrow" w:hAnsi="Arial Narrow" w:cs="Arial"/>
          <w:i/>
          <w:iCs/>
          <w:sz w:val="16"/>
          <w:szCs w:val="16"/>
        </w:rPr>
      </w:pPr>
    </w:p>
    <w:p w14:paraId="6D557B13" w14:textId="77777777" w:rsidR="001350EB" w:rsidRPr="00302E17" w:rsidRDefault="001350EB" w:rsidP="00302E17">
      <w:pPr>
        <w:widowControl w:val="0"/>
        <w:tabs>
          <w:tab w:val="left" w:pos="900"/>
          <w:tab w:val="left" w:pos="1680"/>
          <w:tab w:val="left" w:pos="2000"/>
          <w:tab w:val="left" w:pos="3040"/>
          <w:tab w:val="left" w:pos="3420"/>
        </w:tabs>
        <w:autoSpaceDE w:val="0"/>
        <w:autoSpaceDN w:val="0"/>
        <w:adjustRightInd w:val="0"/>
        <w:spacing w:line="249" w:lineRule="auto"/>
        <w:ind w:left="454" w:right="-20" w:hanging="340"/>
        <w:jc w:val="both"/>
        <w:rPr>
          <w:rFonts w:ascii="Arial Narrow" w:hAnsi="Arial Narrow" w:cs="Arial"/>
          <w:i/>
          <w:sz w:val="24"/>
          <w:szCs w:val="24"/>
        </w:rPr>
      </w:pPr>
      <w:r>
        <w:rPr>
          <w:rFonts w:ascii="Arial Narrow" w:hAnsi="Arial Narrow" w:cs="Arial"/>
          <w:i/>
          <w:iCs/>
          <w:sz w:val="24"/>
          <w:szCs w:val="24"/>
        </w:rPr>
        <w:t xml:space="preserve">b. </w:t>
      </w:r>
      <w:r w:rsidRPr="001E6F30">
        <w:rPr>
          <w:rFonts w:ascii="Arial Narrow" w:hAnsi="Arial Narrow" w:cs="Arial"/>
          <w:i/>
          <w:iCs/>
          <w:sz w:val="24"/>
          <w:szCs w:val="24"/>
        </w:rPr>
        <w:t>Volume 2:</w:t>
      </w:r>
      <w:r>
        <w:rPr>
          <w:rFonts w:ascii="Arial Narrow" w:hAnsi="Arial Narrow" w:cs="Arial"/>
          <w:i/>
          <w:iCs/>
          <w:sz w:val="24"/>
          <w:szCs w:val="24"/>
        </w:rPr>
        <w:t xml:space="preserve"> </w:t>
      </w:r>
      <w:r w:rsidRPr="001E6F30">
        <w:rPr>
          <w:rFonts w:ascii="Arial Narrow" w:hAnsi="Arial Narrow" w:cs="Arial"/>
          <w:i/>
          <w:iCs/>
          <w:sz w:val="24"/>
          <w:szCs w:val="24"/>
        </w:rPr>
        <w:t>Offre technique</w:t>
      </w:r>
    </w:p>
    <w:p w14:paraId="035F6BF0" w14:textId="77777777" w:rsidR="001350EB" w:rsidRPr="006D6D0E" w:rsidRDefault="001350EB" w:rsidP="001350EB">
      <w:pPr>
        <w:widowControl w:val="0"/>
        <w:autoSpaceDE w:val="0"/>
        <w:autoSpaceDN w:val="0"/>
        <w:adjustRightInd w:val="0"/>
        <w:ind w:right="-20"/>
        <w:rPr>
          <w:rFonts w:ascii="Arial Narrow" w:hAnsi="Arial Narrow" w:cs="Arial"/>
          <w:sz w:val="24"/>
          <w:szCs w:val="24"/>
        </w:rPr>
      </w:pPr>
      <w:r w:rsidRPr="001E6F30">
        <w:rPr>
          <w:rFonts w:ascii="Arial Narrow" w:hAnsi="Arial Narrow" w:cs="Arial"/>
          <w:iCs/>
          <w:sz w:val="24"/>
          <w:szCs w:val="24"/>
        </w:rPr>
        <w:t>b.1. Les renseignements sur les qualifications</w:t>
      </w:r>
    </w:p>
    <w:p w14:paraId="7EBC762E" w14:textId="77777777" w:rsidR="001350EB" w:rsidRPr="00302E17" w:rsidRDefault="001350EB" w:rsidP="00302E17">
      <w:pPr>
        <w:widowControl w:val="0"/>
        <w:autoSpaceDE w:val="0"/>
        <w:autoSpaceDN w:val="0"/>
        <w:adjustRightInd w:val="0"/>
        <w:spacing w:line="249" w:lineRule="auto"/>
        <w:ind w:right="94"/>
        <w:jc w:val="both"/>
        <w:rPr>
          <w:rFonts w:ascii="Arial Narrow" w:hAnsi="Arial Narrow" w:cs="Arial"/>
          <w:sz w:val="24"/>
          <w:szCs w:val="24"/>
        </w:rPr>
      </w:pPr>
      <w:r w:rsidRPr="00106632">
        <w:rPr>
          <w:rFonts w:ascii="Arial Narrow" w:hAnsi="Arial Narrow" w:cs="Arial"/>
          <w:sz w:val="24"/>
          <w:szCs w:val="24"/>
        </w:rPr>
        <w:t>Le RPAO précise la liste des documents à fournir</w:t>
      </w:r>
      <w:r>
        <w:rPr>
          <w:rFonts w:ascii="Arial Narrow" w:hAnsi="Arial Narrow" w:cs="Arial"/>
          <w:sz w:val="24"/>
          <w:szCs w:val="24"/>
        </w:rPr>
        <w:t xml:space="preserve"> </w:t>
      </w:r>
      <w:r w:rsidRPr="00106632">
        <w:rPr>
          <w:rFonts w:ascii="Arial Narrow" w:hAnsi="Arial Narrow" w:cs="Arial"/>
          <w:sz w:val="24"/>
          <w:szCs w:val="24"/>
        </w:rPr>
        <w:t>attestant la qualification des soumissionnaires</w:t>
      </w:r>
      <w:r>
        <w:rPr>
          <w:rFonts w:ascii="Arial Narrow" w:hAnsi="Arial Narrow" w:cs="Arial"/>
          <w:sz w:val="24"/>
          <w:szCs w:val="24"/>
        </w:rPr>
        <w:t xml:space="preserve"> </w:t>
      </w:r>
      <w:r w:rsidRPr="00106632">
        <w:rPr>
          <w:rFonts w:ascii="Arial Narrow" w:hAnsi="Arial Narrow" w:cs="Arial"/>
          <w:spacing w:val="-11"/>
          <w:sz w:val="24"/>
          <w:szCs w:val="24"/>
        </w:rPr>
        <w:t>et</w:t>
      </w:r>
      <w:r w:rsidRPr="00106632">
        <w:rPr>
          <w:rFonts w:ascii="Arial Narrow" w:hAnsi="Arial Narrow" w:cs="Arial"/>
          <w:sz w:val="24"/>
          <w:szCs w:val="24"/>
        </w:rPr>
        <w:t xml:space="preserve"> conformément aux l’article 6.1 du 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18</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302E17">
        <w:rPr>
          <w:rFonts w:ascii="Arial Narrow" w:hAnsi="Arial Narrow" w:cs="Arial"/>
          <w:sz w:val="24"/>
          <w:szCs w:val="24"/>
        </w:rPr>
        <w:t>RGAO.</w:t>
      </w:r>
    </w:p>
    <w:p w14:paraId="1F0EB20F" w14:textId="77777777" w:rsidR="001350EB" w:rsidRPr="006D6D0E" w:rsidRDefault="001350EB" w:rsidP="001350EB">
      <w:pPr>
        <w:widowControl w:val="0"/>
        <w:autoSpaceDE w:val="0"/>
        <w:autoSpaceDN w:val="0"/>
        <w:adjustRightInd w:val="0"/>
        <w:ind w:right="-20"/>
        <w:rPr>
          <w:rFonts w:ascii="Arial Narrow" w:hAnsi="Arial Narrow" w:cs="Arial"/>
          <w:sz w:val="24"/>
          <w:szCs w:val="24"/>
        </w:rPr>
      </w:pPr>
      <w:r w:rsidRPr="001E6F30">
        <w:rPr>
          <w:rFonts w:ascii="Arial Narrow" w:hAnsi="Arial Narrow" w:cs="Arial"/>
          <w:iCs/>
          <w:sz w:val="24"/>
          <w:szCs w:val="24"/>
        </w:rPr>
        <w:t>b.2.</w:t>
      </w:r>
      <w:r>
        <w:rPr>
          <w:rFonts w:ascii="Arial Narrow" w:hAnsi="Arial Narrow" w:cs="Arial"/>
          <w:iCs/>
          <w:sz w:val="24"/>
          <w:szCs w:val="24"/>
        </w:rPr>
        <w:t xml:space="preserve"> </w:t>
      </w:r>
      <w:r w:rsidRPr="001E6F30">
        <w:rPr>
          <w:rFonts w:ascii="Arial Narrow" w:hAnsi="Arial Narrow" w:cs="Arial"/>
          <w:iCs/>
          <w:sz w:val="24"/>
          <w:szCs w:val="24"/>
        </w:rPr>
        <w:t>Méthodologie propositions techniques</w:t>
      </w:r>
    </w:p>
    <w:p w14:paraId="11D199EE" w14:textId="77777777" w:rsidR="001350EB" w:rsidRPr="00106632" w:rsidRDefault="001350EB" w:rsidP="00302E17">
      <w:pPr>
        <w:widowControl w:val="0"/>
        <w:tabs>
          <w:tab w:val="left" w:pos="1360"/>
          <w:tab w:val="left" w:pos="2620"/>
          <w:tab w:val="left" w:pos="3240"/>
          <w:tab w:val="left" w:pos="3400"/>
        </w:tabs>
        <w:autoSpaceDE w:val="0"/>
        <w:autoSpaceDN w:val="0"/>
        <w:adjustRightInd w:val="0"/>
        <w:spacing w:line="249" w:lineRule="auto"/>
        <w:ind w:right="90"/>
        <w:jc w:val="both"/>
        <w:rPr>
          <w:rFonts w:ascii="Arial Narrow" w:hAnsi="Arial Narrow" w:cs="Arial"/>
          <w:sz w:val="24"/>
          <w:szCs w:val="24"/>
        </w:rPr>
      </w:pPr>
      <w:r w:rsidRPr="00106632">
        <w:rPr>
          <w:rFonts w:ascii="Arial Narrow" w:hAnsi="Arial Narrow" w:cs="Arial"/>
          <w:sz w:val="24"/>
          <w:szCs w:val="24"/>
        </w:rPr>
        <w:t>Le RPAO précise les éléments</w:t>
      </w:r>
      <w:r>
        <w:rPr>
          <w:rFonts w:ascii="Arial Narrow" w:hAnsi="Arial Narrow" w:cs="Arial"/>
          <w:sz w:val="24"/>
          <w:szCs w:val="24"/>
        </w:rPr>
        <w:t xml:space="preserve"> </w:t>
      </w:r>
      <w:r w:rsidRPr="00106632">
        <w:rPr>
          <w:rFonts w:ascii="Arial Narrow" w:hAnsi="Arial Narrow" w:cs="Arial"/>
          <w:sz w:val="24"/>
          <w:szCs w:val="24"/>
        </w:rPr>
        <w:t xml:space="preserve">constitutifs de la </w:t>
      </w:r>
      <w:r w:rsidRPr="00106632">
        <w:rPr>
          <w:rFonts w:ascii="Arial Narrow" w:hAnsi="Arial Narrow" w:cs="Arial"/>
          <w:spacing w:val="5"/>
          <w:sz w:val="24"/>
          <w:szCs w:val="24"/>
        </w:rPr>
        <w:t>propositio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5"/>
          <w:sz w:val="24"/>
          <w:szCs w:val="24"/>
        </w:rPr>
        <w:t>techniqu</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 xml:space="preserve">soumissionnaires, </w:t>
      </w:r>
      <w:r w:rsidR="00302E17">
        <w:rPr>
          <w:rFonts w:ascii="Arial Narrow" w:hAnsi="Arial Narrow" w:cs="Arial"/>
          <w:sz w:val="24"/>
          <w:szCs w:val="24"/>
        </w:rPr>
        <w:t>notamment:</w:t>
      </w:r>
    </w:p>
    <w:p w14:paraId="310B06F2" w14:textId="77777777" w:rsidR="001350EB" w:rsidRPr="00106632" w:rsidRDefault="001350EB" w:rsidP="001350EB">
      <w:pPr>
        <w:widowControl w:val="0"/>
        <w:autoSpaceDE w:val="0"/>
        <w:autoSpaceDN w:val="0"/>
        <w:adjustRightInd w:val="0"/>
        <w:spacing w:line="249" w:lineRule="auto"/>
        <w:ind w:left="227" w:right="93" w:hanging="227"/>
        <w:jc w:val="both"/>
        <w:rPr>
          <w:rFonts w:ascii="Arial Narrow" w:hAnsi="Arial Narrow" w:cs="Arial"/>
          <w:sz w:val="24"/>
          <w:szCs w:val="24"/>
        </w:rPr>
      </w:pPr>
      <w:r w:rsidRPr="00106632">
        <w:rPr>
          <w:rFonts w:ascii="Arial Narrow" w:hAnsi="Arial Narrow" w:cs="Arial"/>
          <w:sz w:val="24"/>
          <w:szCs w:val="24"/>
        </w:rPr>
        <w:t xml:space="preserve">-  </w:t>
      </w:r>
      <w:r w:rsidRPr="00106632">
        <w:rPr>
          <w:rFonts w:ascii="Arial Narrow" w:hAnsi="Arial Narrow" w:cs="Arial"/>
          <w:spacing w:val="2"/>
          <w:sz w:val="24"/>
          <w:szCs w:val="24"/>
        </w:rPr>
        <w:t>un</w:t>
      </w:r>
      <w:r w:rsidRPr="00106632">
        <w:rPr>
          <w:rFonts w:ascii="Arial Narrow" w:hAnsi="Arial Narrow" w:cs="Arial"/>
          <w:sz w:val="24"/>
          <w:szCs w:val="24"/>
        </w:rPr>
        <w:t xml:space="preserve">e </w:t>
      </w:r>
      <w:r w:rsidRPr="00106632">
        <w:rPr>
          <w:rFonts w:ascii="Arial Narrow" w:hAnsi="Arial Narrow" w:cs="Arial"/>
          <w:spacing w:val="2"/>
          <w:sz w:val="24"/>
          <w:szCs w:val="24"/>
        </w:rPr>
        <w:t>descriptio</w:t>
      </w:r>
      <w:r w:rsidRPr="00106632">
        <w:rPr>
          <w:rFonts w:ascii="Arial Narrow" w:hAnsi="Arial Narrow" w:cs="Arial"/>
          <w:sz w:val="24"/>
          <w:szCs w:val="24"/>
        </w:rPr>
        <w:t xml:space="preserve">n </w:t>
      </w:r>
      <w:r w:rsidRPr="00106632">
        <w:rPr>
          <w:rFonts w:ascii="Arial Narrow" w:hAnsi="Arial Narrow" w:cs="Arial"/>
          <w:spacing w:val="2"/>
          <w:sz w:val="24"/>
          <w:szCs w:val="24"/>
        </w:rPr>
        <w:t>détaillé</w:t>
      </w:r>
      <w:r w:rsidRPr="00106632">
        <w:rPr>
          <w:rFonts w:ascii="Arial Narrow" w:hAnsi="Arial Narrow" w:cs="Arial"/>
          <w:sz w:val="24"/>
          <w:szCs w:val="24"/>
        </w:rPr>
        <w:t xml:space="preserve">e </w:t>
      </w:r>
      <w:r w:rsidRPr="00106632">
        <w:rPr>
          <w:rFonts w:ascii="Arial Narrow" w:hAnsi="Arial Narrow" w:cs="Arial"/>
          <w:spacing w:val="2"/>
          <w:sz w:val="24"/>
          <w:szCs w:val="24"/>
        </w:rPr>
        <w:t>de</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caractéristiques </w:t>
      </w:r>
      <w:r w:rsidRPr="00106632">
        <w:rPr>
          <w:rFonts w:ascii="Arial Narrow" w:hAnsi="Arial Narrow" w:cs="Arial"/>
          <w:sz w:val="24"/>
          <w:szCs w:val="24"/>
        </w:rPr>
        <w:t>techniques, les performances, les marques, les modèles et les références des matériels proposés accompagnés de prospectus techniques 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17</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0F163055" w14:textId="77777777" w:rsidR="001350EB" w:rsidRPr="00106632" w:rsidRDefault="001350EB" w:rsidP="001350EB">
      <w:pPr>
        <w:widowControl w:val="0"/>
        <w:autoSpaceDE w:val="0"/>
        <w:autoSpaceDN w:val="0"/>
        <w:adjustRightInd w:val="0"/>
        <w:spacing w:line="100" w:lineRule="exact"/>
        <w:rPr>
          <w:rFonts w:ascii="Arial Narrow" w:hAnsi="Arial Narrow" w:cs="Arial"/>
          <w:sz w:val="24"/>
          <w:szCs w:val="24"/>
        </w:rPr>
      </w:pPr>
    </w:p>
    <w:p w14:paraId="6148EC1E" w14:textId="77777777" w:rsidR="001350EB" w:rsidRPr="00106632" w:rsidRDefault="001350EB" w:rsidP="001350EB">
      <w:pPr>
        <w:widowControl w:val="0"/>
        <w:autoSpaceDE w:val="0"/>
        <w:autoSpaceDN w:val="0"/>
        <w:adjustRightInd w:val="0"/>
        <w:spacing w:line="249" w:lineRule="auto"/>
        <w:ind w:left="227" w:right="-34" w:hanging="227"/>
        <w:rPr>
          <w:rFonts w:ascii="Arial Narrow" w:hAnsi="Arial Narrow" w:cs="Arial"/>
          <w:sz w:val="24"/>
          <w:szCs w:val="24"/>
        </w:rPr>
      </w:pPr>
      <w:r w:rsidRPr="00106632">
        <w:rPr>
          <w:rFonts w:ascii="Arial Narrow" w:hAnsi="Arial Narrow" w:cs="Arial"/>
          <w:sz w:val="24"/>
          <w:szCs w:val="24"/>
        </w:rPr>
        <w:t>-  le calendrier, le planning et le délai de livraison des</w:t>
      </w:r>
      <w:r>
        <w:rPr>
          <w:rFonts w:ascii="Arial Narrow" w:hAnsi="Arial Narrow" w:cs="Arial"/>
          <w:sz w:val="24"/>
          <w:szCs w:val="24"/>
        </w:rPr>
        <w:t xml:space="preserve"> </w:t>
      </w:r>
      <w:r w:rsidRPr="00106632">
        <w:rPr>
          <w:rFonts w:ascii="Arial Narrow" w:hAnsi="Arial Narrow" w:cs="Arial"/>
          <w:sz w:val="24"/>
          <w:szCs w:val="24"/>
        </w:rPr>
        <w:t>prestations;</w:t>
      </w:r>
    </w:p>
    <w:p w14:paraId="4597206D"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51C3D428" w14:textId="77777777" w:rsidR="001350EB" w:rsidRPr="00106632" w:rsidRDefault="001350EB" w:rsidP="001350EB">
      <w:pPr>
        <w:widowControl w:val="0"/>
        <w:autoSpaceDE w:val="0"/>
        <w:autoSpaceDN w:val="0"/>
        <w:adjustRightInd w:val="0"/>
        <w:spacing w:line="249" w:lineRule="auto"/>
        <w:ind w:left="567" w:right="-34" w:hanging="567"/>
        <w:rPr>
          <w:rFonts w:ascii="Arial Narrow" w:hAnsi="Arial Narrow" w:cs="Arial"/>
          <w:sz w:val="24"/>
          <w:szCs w:val="24"/>
        </w:rPr>
      </w:pPr>
      <w:r>
        <w:rPr>
          <w:rFonts w:ascii="Arial Narrow" w:hAnsi="Arial Narrow" w:cs="Arial"/>
          <w:sz w:val="24"/>
          <w:szCs w:val="24"/>
        </w:rPr>
        <w:t>b</w:t>
      </w:r>
      <w:r w:rsidRPr="00106632">
        <w:rPr>
          <w:rFonts w:ascii="Arial Narrow" w:hAnsi="Arial Narrow" w:cs="Arial"/>
          <w:sz w:val="24"/>
          <w:szCs w:val="24"/>
        </w:rPr>
        <w:t>.3.  Les</w:t>
      </w:r>
      <w:r>
        <w:rPr>
          <w:rFonts w:ascii="Arial Narrow" w:hAnsi="Arial Narrow" w:cs="Arial"/>
          <w:sz w:val="24"/>
          <w:szCs w:val="24"/>
        </w:rPr>
        <w:t xml:space="preserve"> </w:t>
      </w:r>
      <w:r w:rsidRPr="00106632">
        <w:rPr>
          <w:rFonts w:ascii="Arial Narrow" w:hAnsi="Arial Narrow" w:cs="Arial"/>
          <w:sz w:val="24"/>
          <w:szCs w:val="24"/>
        </w:rPr>
        <w:t>preuves</w:t>
      </w:r>
      <w:r>
        <w:rPr>
          <w:rFonts w:ascii="Arial Narrow" w:hAnsi="Arial Narrow" w:cs="Arial"/>
          <w:sz w:val="24"/>
          <w:szCs w:val="24"/>
        </w:rPr>
        <w:t xml:space="preserve"> </w:t>
      </w:r>
      <w:r w:rsidRPr="00106632">
        <w:rPr>
          <w:rFonts w:ascii="Arial Narrow" w:hAnsi="Arial Narrow" w:cs="Arial"/>
          <w:sz w:val="24"/>
          <w:szCs w:val="24"/>
        </w:rPr>
        <w:t>d’acceptations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conditions</w:t>
      </w:r>
      <w:r>
        <w:rPr>
          <w:rFonts w:ascii="Arial Narrow" w:hAnsi="Arial Narrow" w:cs="Arial"/>
          <w:sz w:val="24"/>
          <w:szCs w:val="24"/>
        </w:rPr>
        <w:t xml:space="preserve"> </w:t>
      </w:r>
      <w:r w:rsidRPr="00106632">
        <w:rPr>
          <w:rFonts w:ascii="Arial Narrow" w:hAnsi="Arial Narrow" w:cs="Arial"/>
          <w:sz w:val="24"/>
          <w:szCs w:val="24"/>
        </w:rPr>
        <w:t>du marché</w:t>
      </w:r>
    </w:p>
    <w:p w14:paraId="60AEE536" w14:textId="77777777" w:rsidR="001350EB" w:rsidRPr="001E6F30" w:rsidRDefault="001350EB" w:rsidP="001350EB">
      <w:pPr>
        <w:widowControl w:val="0"/>
        <w:autoSpaceDE w:val="0"/>
        <w:autoSpaceDN w:val="0"/>
        <w:adjustRightInd w:val="0"/>
        <w:spacing w:line="200" w:lineRule="exact"/>
        <w:rPr>
          <w:rFonts w:ascii="Arial Narrow" w:hAnsi="Arial Narrow" w:cs="Arial"/>
          <w:sz w:val="16"/>
          <w:szCs w:val="16"/>
        </w:rPr>
      </w:pPr>
    </w:p>
    <w:p w14:paraId="309C2AED" w14:textId="77777777" w:rsidR="001350EB" w:rsidRPr="00106632" w:rsidRDefault="001350EB" w:rsidP="001350EB">
      <w:pPr>
        <w:widowControl w:val="0"/>
        <w:autoSpaceDE w:val="0"/>
        <w:autoSpaceDN w:val="0"/>
        <w:adjustRightInd w:val="0"/>
        <w:spacing w:line="249" w:lineRule="auto"/>
        <w:ind w:right="95"/>
        <w:jc w:val="both"/>
        <w:rPr>
          <w:rFonts w:ascii="Arial Narrow" w:hAnsi="Arial Narrow" w:cs="Arial"/>
          <w:sz w:val="24"/>
          <w:szCs w:val="24"/>
        </w:rPr>
      </w:pPr>
      <w:r w:rsidRPr="00106632">
        <w:rPr>
          <w:rFonts w:ascii="Arial Narrow" w:hAnsi="Arial Narrow" w:cs="Arial"/>
          <w:sz w:val="24"/>
          <w:szCs w:val="24"/>
        </w:rPr>
        <w:t>Le soumissionnaire remettra les copies dûment paraphées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signées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caractères administratif et technique régissant le marché, à savoir</w:t>
      </w:r>
      <w:r>
        <w:rPr>
          <w:rFonts w:ascii="Arial Narrow" w:hAnsi="Arial Narrow" w:cs="Arial"/>
          <w:sz w:val="24"/>
          <w:szCs w:val="24"/>
        </w:rPr>
        <w:t> :</w:t>
      </w:r>
    </w:p>
    <w:p w14:paraId="7227858F"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713BB961" w14:textId="77777777" w:rsidR="001350EB" w:rsidRPr="000435F2" w:rsidRDefault="000435F2" w:rsidP="00E66609">
      <w:pPr>
        <w:pStyle w:val="Paragraphedeliste"/>
        <w:widowControl w:val="0"/>
        <w:numPr>
          <w:ilvl w:val="1"/>
          <w:numId w:val="26"/>
        </w:numPr>
        <w:tabs>
          <w:tab w:val="left" w:pos="860"/>
          <w:tab w:val="left" w:pos="1820"/>
          <w:tab w:val="left" w:pos="2460"/>
          <w:tab w:val="left" w:pos="3560"/>
        </w:tabs>
        <w:autoSpaceDE w:val="0"/>
        <w:autoSpaceDN w:val="0"/>
        <w:adjustRightInd w:val="0"/>
        <w:ind w:left="720" w:right="-38"/>
        <w:rPr>
          <w:rFonts w:ascii="Arial Narrow" w:hAnsi="Arial Narrow" w:cs="Arial"/>
          <w:sz w:val="24"/>
          <w:szCs w:val="24"/>
        </w:rPr>
      </w:pPr>
      <w:proofErr w:type="gramStart"/>
      <w:r>
        <w:rPr>
          <w:rFonts w:ascii="Arial Narrow" w:hAnsi="Arial Narrow" w:cs="Arial"/>
          <w:spacing w:val="5"/>
          <w:w w:val="97"/>
          <w:sz w:val="24"/>
          <w:szCs w:val="24"/>
        </w:rPr>
        <w:t>l</w:t>
      </w:r>
      <w:r w:rsidR="001350EB" w:rsidRPr="000435F2">
        <w:rPr>
          <w:rFonts w:ascii="Arial Narrow" w:hAnsi="Arial Narrow" w:cs="Arial"/>
          <w:spacing w:val="5"/>
          <w:w w:val="97"/>
          <w:sz w:val="24"/>
          <w:szCs w:val="24"/>
        </w:rPr>
        <w:t>e</w:t>
      </w:r>
      <w:proofErr w:type="gramEnd"/>
      <w:r w:rsidR="001350EB" w:rsidRPr="000435F2">
        <w:rPr>
          <w:rFonts w:ascii="Arial Narrow" w:hAnsi="Arial Narrow" w:cs="Arial"/>
          <w:sz w:val="24"/>
          <w:szCs w:val="24"/>
        </w:rPr>
        <w:t xml:space="preserve"> </w:t>
      </w:r>
      <w:r w:rsidR="001350EB" w:rsidRPr="000435F2">
        <w:rPr>
          <w:rFonts w:ascii="Arial Narrow" w:hAnsi="Arial Narrow" w:cs="Arial"/>
          <w:spacing w:val="5"/>
          <w:w w:val="97"/>
          <w:sz w:val="24"/>
          <w:szCs w:val="24"/>
        </w:rPr>
        <w:t>Cahie</w:t>
      </w:r>
      <w:r w:rsidR="001350EB" w:rsidRPr="000435F2">
        <w:rPr>
          <w:rFonts w:ascii="Arial Narrow" w:hAnsi="Arial Narrow" w:cs="Arial"/>
          <w:w w:val="97"/>
          <w:sz w:val="24"/>
          <w:szCs w:val="24"/>
        </w:rPr>
        <w:t>r</w:t>
      </w:r>
      <w:r w:rsidR="001350EB" w:rsidRPr="000435F2">
        <w:rPr>
          <w:rFonts w:ascii="Arial Narrow" w:hAnsi="Arial Narrow" w:cs="Arial"/>
          <w:sz w:val="24"/>
          <w:szCs w:val="24"/>
        </w:rPr>
        <w:t xml:space="preserve"> </w:t>
      </w:r>
      <w:r w:rsidR="001350EB" w:rsidRPr="000435F2">
        <w:rPr>
          <w:rFonts w:ascii="Arial Narrow" w:hAnsi="Arial Narrow" w:cs="Arial"/>
          <w:spacing w:val="5"/>
          <w:w w:val="97"/>
          <w:sz w:val="24"/>
          <w:szCs w:val="24"/>
        </w:rPr>
        <w:t>de</w:t>
      </w:r>
      <w:r w:rsidR="001350EB" w:rsidRPr="000435F2">
        <w:rPr>
          <w:rFonts w:ascii="Arial Narrow" w:hAnsi="Arial Narrow" w:cs="Arial"/>
          <w:w w:val="97"/>
          <w:sz w:val="24"/>
          <w:szCs w:val="24"/>
        </w:rPr>
        <w:t>s</w:t>
      </w:r>
      <w:r w:rsidR="001350EB" w:rsidRPr="000435F2">
        <w:rPr>
          <w:rFonts w:ascii="Arial Narrow" w:hAnsi="Arial Narrow" w:cs="Arial"/>
          <w:sz w:val="24"/>
          <w:szCs w:val="24"/>
        </w:rPr>
        <w:t xml:space="preserve"> </w:t>
      </w:r>
      <w:r w:rsidR="001350EB" w:rsidRPr="000435F2">
        <w:rPr>
          <w:rFonts w:ascii="Arial Narrow" w:hAnsi="Arial Narrow" w:cs="Arial"/>
          <w:spacing w:val="5"/>
          <w:w w:val="97"/>
          <w:sz w:val="24"/>
          <w:szCs w:val="24"/>
        </w:rPr>
        <w:t>Clause</w:t>
      </w:r>
      <w:r w:rsidR="001350EB" w:rsidRPr="000435F2">
        <w:rPr>
          <w:rFonts w:ascii="Arial Narrow" w:hAnsi="Arial Narrow" w:cs="Arial"/>
          <w:w w:val="97"/>
          <w:sz w:val="24"/>
          <w:szCs w:val="24"/>
        </w:rPr>
        <w:t>s</w:t>
      </w:r>
      <w:r w:rsidR="001350EB" w:rsidRPr="000435F2">
        <w:rPr>
          <w:rFonts w:ascii="Arial Narrow" w:hAnsi="Arial Narrow" w:cs="Arial"/>
          <w:sz w:val="24"/>
          <w:szCs w:val="24"/>
        </w:rPr>
        <w:t xml:space="preserve"> </w:t>
      </w:r>
      <w:r w:rsidR="001350EB" w:rsidRPr="000435F2">
        <w:rPr>
          <w:rFonts w:ascii="Arial Narrow" w:hAnsi="Arial Narrow" w:cs="Arial"/>
          <w:spacing w:val="5"/>
          <w:w w:val="97"/>
          <w:sz w:val="24"/>
          <w:szCs w:val="24"/>
        </w:rPr>
        <w:t xml:space="preserve">Administratives </w:t>
      </w:r>
      <w:r w:rsidR="001350EB" w:rsidRPr="000435F2">
        <w:rPr>
          <w:rFonts w:ascii="Arial Narrow" w:hAnsi="Arial Narrow" w:cs="Arial"/>
          <w:w w:val="97"/>
          <w:sz w:val="24"/>
          <w:szCs w:val="24"/>
        </w:rPr>
        <w:t>Particulières(CCAP);</w:t>
      </w:r>
    </w:p>
    <w:p w14:paraId="1B43B6F3" w14:textId="77777777" w:rsidR="001350EB" w:rsidRPr="000435F2" w:rsidRDefault="000435F2" w:rsidP="00E66609">
      <w:pPr>
        <w:pStyle w:val="Paragraphedeliste"/>
        <w:widowControl w:val="0"/>
        <w:numPr>
          <w:ilvl w:val="1"/>
          <w:numId w:val="26"/>
        </w:numPr>
        <w:autoSpaceDE w:val="0"/>
        <w:autoSpaceDN w:val="0"/>
        <w:adjustRightInd w:val="0"/>
        <w:ind w:left="720" w:right="-20"/>
        <w:rPr>
          <w:rFonts w:ascii="Arial Narrow" w:hAnsi="Arial Narrow" w:cs="Arial"/>
          <w:w w:val="97"/>
          <w:sz w:val="24"/>
          <w:szCs w:val="24"/>
        </w:rPr>
      </w:pPr>
      <w:proofErr w:type="gramStart"/>
      <w:r>
        <w:rPr>
          <w:rFonts w:ascii="Arial Narrow" w:hAnsi="Arial Narrow" w:cs="Arial"/>
          <w:w w:val="97"/>
          <w:sz w:val="24"/>
          <w:szCs w:val="24"/>
        </w:rPr>
        <w:t>l</w:t>
      </w:r>
      <w:r w:rsidR="001350EB" w:rsidRPr="000435F2">
        <w:rPr>
          <w:rFonts w:ascii="Arial Narrow" w:hAnsi="Arial Narrow" w:cs="Arial"/>
          <w:w w:val="97"/>
          <w:sz w:val="24"/>
          <w:szCs w:val="24"/>
        </w:rPr>
        <w:t>es</w:t>
      </w:r>
      <w:proofErr w:type="gramEnd"/>
      <w:r w:rsidR="001350EB" w:rsidRPr="000435F2">
        <w:rPr>
          <w:rFonts w:ascii="Arial Narrow" w:hAnsi="Arial Narrow" w:cs="Arial"/>
          <w:w w:val="97"/>
          <w:sz w:val="24"/>
          <w:szCs w:val="24"/>
        </w:rPr>
        <w:t xml:space="preserve"> spécifications techniques.</w:t>
      </w:r>
    </w:p>
    <w:p w14:paraId="0FCE53BC" w14:textId="77777777" w:rsidR="001350EB" w:rsidRPr="00106632" w:rsidRDefault="001350EB" w:rsidP="001350EB">
      <w:pPr>
        <w:widowControl w:val="0"/>
        <w:autoSpaceDE w:val="0"/>
        <w:autoSpaceDN w:val="0"/>
        <w:adjustRightInd w:val="0"/>
        <w:ind w:right="-20"/>
        <w:rPr>
          <w:rFonts w:ascii="Arial Narrow" w:hAnsi="Arial Narrow" w:cs="Arial"/>
          <w:sz w:val="24"/>
          <w:szCs w:val="24"/>
        </w:rPr>
      </w:pPr>
    </w:p>
    <w:p w14:paraId="796F0366" w14:textId="77777777" w:rsidR="001350EB" w:rsidRPr="00106632" w:rsidRDefault="001350EB" w:rsidP="001350EB">
      <w:pPr>
        <w:widowControl w:val="0"/>
        <w:autoSpaceDE w:val="0"/>
        <w:autoSpaceDN w:val="0"/>
        <w:adjustRightInd w:val="0"/>
        <w:ind w:right="-20"/>
        <w:rPr>
          <w:rFonts w:ascii="Arial Narrow" w:hAnsi="Arial Narrow" w:cs="Arial"/>
          <w:sz w:val="24"/>
          <w:szCs w:val="24"/>
        </w:rPr>
      </w:pPr>
      <w:r w:rsidRPr="00106632">
        <w:rPr>
          <w:rFonts w:ascii="Arial Narrow" w:hAnsi="Arial Narrow" w:cs="Arial"/>
          <w:i/>
          <w:iCs/>
          <w:sz w:val="24"/>
          <w:szCs w:val="24"/>
        </w:rPr>
        <w:t>c.</w:t>
      </w:r>
      <w:r>
        <w:rPr>
          <w:rFonts w:ascii="Arial Narrow" w:hAnsi="Arial Narrow" w:cs="Arial"/>
          <w:i/>
          <w:iCs/>
          <w:sz w:val="24"/>
          <w:szCs w:val="24"/>
        </w:rPr>
        <w:t xml:space="preserve"> </w:t>
      </w:r>
      <w:r w:rsidRPr="00106632">
        <w:rPr>
          <w:rFonts w:ascii="Arial Narrow" w:hAnsi="Arial Narrow" w:cs="Arial"/>
          <w:i/>
          <w:iCs/>
          <w:sz w:val="24"/>
          <w:szCs w:val="24"/>
        </w:rPr>
        <w:t>Volume</w:t>
      </w:r>
      <w:r>
        <w:rPr>
          <w:rFonts w:ascii="Arial Narrow" w:hAnsi="Arial Narrow" w:cs="Arial"/>
          <w:i/>
          <w:iCs/>
          <w:sz w:val="24"/>
          <w:szCs w:val="24"/>
        </w:rPr>
        <w:t xml:space="preserve"> </w:t>
      </w:r>
      <w:r w:rsidRPr="00106632">
        <w:rPr>
          <w:rFonts w:ascii="Arial Narrow" w:hAnsi="Arial Narrow" w:cs="Arial"/>
          <w:i/>
          <w:iCs/>
          <w:sz w:val="24"/>
          <w:szCs w:val="24"/>
        </w:rPr>
        <w:t>3:</w:t>
      </w:r>
      <w:r w:rsidR="000435F2">
        <w:rPr>
          <w:rFonts w:ascii="Arial Narrow" w:hAnsi="Arial Narrow" w:cs="Arial"/>
          <w:i/>
          <w:iCs/>
          <w:sz w:val="24"/>
          <w:szCs w:val="24"/>
        </w:rPr>
        <w:t xml:space="preserve"> </w:t>
      </w:r>
      <w:r w:rsidRPr="00106632">
        <w:rPr>
          <w:rFonts w:ascii="Arial Narrow" w:hAnsi="Arial Narrow" w:cs="Arial"/>
          <w:i/>
          <w:iCs/>
          <w:sz w:val="24"/>
          <w:szCs w:val="24"/>
        </w:rPr>
        <w:t>Offre</w:t>
      </w:r>
      <w:r>
        <w:rPr>
          <w:rFonts w:ascii="Arial Narrow" w:hAnsi="Arial Narrow" w:cs="Arial"/>
          <w:i/>
          <w:iCs/>
          <w:sz w:val="24"/>
          <w:szCs w:val="24"/>
        </w:rPr>
        <w:t xml:space="preserve"> </w:t>
      </w:r>
      <w:r w:rsidRPr="00106632">
        <w:rPr>
          <w:rFonts w:ascii="Arial Narrow" w:hAnsi="Arial Narrow" w:cs="Arial"/>
          <w:i/>
          <w:iCs/>
          <w:sz w:val="24"/>
          <w:szCs w:val="24"/>
        </w:rPr>
        <w:t>financière</w:t>
      </w:r>
    </w:p>
    <w:p w14:paraId="32E2516C" w14:textId="77777777" w:rsidR="001350EB" w:rsidRPr="00302E17" w:rsidRDefault="001350EB" w:rsidP="001350EB">
      <w:pPr>
        <w:widowControl w:val="0"/>
        <w:autoSpaceDE w:val="0"/>
        <w:autoSpaceDN w:val="0"/>
        <w:adjustRightInd w:val="0"/>
        <w:spacing w:line="180" w:lineRule="exact"/>
        <w:rPr>
          <w:rFonts w:ascii="Arial Narrow" w:hAnsi="Arial Narrow" w:cs="Arial"/>
          <w:sz w:val="16"/>
          <w:szCs w:val="16"/>
        </w:rPr>
      </w:pPr>
    </w:p>
    <w:p w14:paraId="2F5A6F55" w14:textId="77777777" w:rsidR="001350EB" w:rsidRPr="00106632" w:rsidRDefault="001350EB" w:rsidP="001350EB">
      <w:pPr>
        <w:widowControl w:val="0"/>
        <w:autoSpaceDE w:val="0"/>
        <w:autoSpaceDN w:val="0"/>
        <w:adjustRightInd w:val="0"/>
        <w:spacing w:line="249" w:lineRule="auto"/>
        <w:ind w:right="-37"/>
        <w:rPr>
          <w:rFonts w:ascii="Arial Narrow" w:hAnsi="Arial Narrow" w:cs="Arial"/>
          <w:sz w:val="24"/>
          <w:szCs w:val="24"/>
        </w:rPr>
      </w:pPr>
      <w:proofErr w:type="gramStart"/>
      <w:r w:rsidRPr="00106632">
        <w:rPr>
          <w:rFonts w:ascii="Arial Narrow" w:hAnsi="Arial Narrow" w:cs="Arial"/>
          <w:spacing w:val="3"/>
          <w:sz w:val="24"/>
          <w:szCs w:val="24"/>
        </w:rPr>
        <w:t>L</w:t>
      </w:r>
      <w:r w:rsidRPr="00106632">
        <w:rPr>
          <w:rFonts w:ascii="Arial Narrow" w:hAnsi="Arial Narrow" w:cs="Arial"/>
          <w:sz w:val="24"/>
          <w:szCs w:val="24"/>
        </w:rPr>
        <w:t xml:space="preserve">e  </w:t>
      </w:r>
      <w:r w:rsidRPr="00106632">
        <w:rPr>
          <w:rFonts w:ascii="Arial Narrow" w:hAnsi="Arial Narrow" w:cs="Arial"/>
          <w:spacing w:val="3"/>
          <w:sz w:val="24"/>
          <w:szCs w:val="24"/>
        </w:rPr>
        <w:t>RPA</w:t>
      </w:r>
      <w:r w:rsidRPr="00106632">
        <w:rPr>
          <w:rFonts w:ascii="Arial Narrow" w:hAnsi="Arial Narrow" w:cs="Arial"/>
          <w:sz w:val="24"/>
          <w:szCs w:val="24"/>
        </w:rPr>
        <w:t>O</w:t>
      </w:r>
      <w:proofErr w:type="gramEnd"/>
      <w:r w:rsidRPr="00106632">
        <w:rPr>
          <w:rFonts w:ascii="Arial Narrow" w:hAnsi="Arial Narrow" w:cs="Arial"/>
          <w:sz w:val="24"/>
          <w:szCs w:val="24"/>
        </w:rPr>
        <w:t xml:space="preserve"> </w:t>
      </w:r>
      <w:r w:rsidRPr="00106632">
        <w:rPr>
          <w:rFonts w:ascii="Arial Narrow" w:hAnsi="Arial Narrow" w:cs="Arial"/>
          <w:spacing w:val="3"/>
          <w:sz w:val="24"/>
          <w:szCs w:val="24"/>
        </w:rPr>
        <w:t>précis</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3"/>
          <w:sz w:val="24"/>
          <w:szCs w:val="24"/>
        </w:rPr>
        <w:t>le</w:t>
      </w:r>
      <w:r w:rsidRPr="00106632">
        <w:rPr>
          <w:rFonts w:ascii="Arial Narrow" w:hAnsi="Arial Narrow" w:cs="Arial"/>
          <w:sz w:val="24"/>
          <w:szCs w:val="24"/>
        </w:rPr>
        <w:t xml:space="preserve">s  </w:t>
      </w:r>
      <w:r w:rsidRPr="00106632">
        <w:rPr>
          <w:rFonts w:ascii="Arial Narrow" w:hAnsi="Arial Narrow" w:cs="Arial"/>
          <w:spacing w:val="3"/>
          <w:sz w:val="24"/>
          <w:szCs w:val="24"/>
        </w:rPr>
        <w:t>élément</w:t>
      </w:r>
      <w:r w:rsidRPr="00106632">
        <w:rPr>
          <w:rFonts w:ascii="Arial Narrow" w:hAnsi="Arial Narrow" w:cs="Arial"/>
          <w:sz w:val="24"/>
          <w:szCs w:val="24"/>
        </w:rPr>
        <w:t xml:space="preserve">s </w:t>
      </w:r>
      <w:r w:rsidRPr="00106632">
        <w:rPr>
          <w:rFonts w:ascii="Arial Narrow" w:hAnsi="Arial Narrow" w:cs="Arial"/>
          <w:spacing w:val="3"/>
          <w:sz w:val="24"/>
          <w:szCs w:val="24"/>
        </w:rPr>
        <w:t>permettan</w:t>
      </w:r>
      <w:r w:rsidRPr="00106632">
        <w:rPr>
          <w:rFonts w:ascii="Arial Narrow" w:hAnsi="Arial Narrow" w:cs="Arial"/>
          <w:sz w:val="24"/>
          <w:szCs w:val="24"/>
        </w:rPr>
        <w:t xml:space="preserve">t </w:t>
      </w:r>
      <w:r w:rsidRPr="00106632">
        <w:rPr>
          <w:rFonts w:ascii="Arial Narrow" w:hAnsi="Arial Narrow" w:cs="Arial"/>
          <w:spacing w:val="3"/>
          <w:sz w:val="24"/>
          <w:szCs w:val="24"/>
        </w:rPr>
        <w:t xml:space="preserve">de </w:t>
      </w:r>
      <w:r w:rsidRPr="00106632">
        <w:rPr>
          <w:rFonts w:ascii="Arial Narrow" w:hAnsi="Arial Narrow" w:cs="Arial"/>
          <w:sz w:val="24"/>
          <w:szCs w:val="24"/>
        </w:rPr>
        <w:t>justifier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coût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prestations</w:t>
      </w:r>
      <w:r>
        <w:rPr>
          <w:rFonts w:ascii="Arial Narrow" w:hAnsi="Arial Narrow" w:cs="Arial"/>
          <w:sz w:val="24"/>
          <w:szCs w:val="24"/>
        </w:rPr>
        <w:t xml:space="preserve">, à </w:t>
      </w:r>
      <w:r w:rsidRPr="00106632">
        <w:rPr>
          <w:rFonts w:ascii="Arial Narrow" w:hAnsi="Arial Narrow" w:cs="Arial"/>
          <w:sz w:val="24"/>
          <w:szCs w:val="24"/>
        </w:rPr>
        <w:t>savoir</w:t>
      </w:r>
      <w:r>
        <w:rPr>
          <w:rFonts w:ascii="Arial Narrow" w:hAnsi="Arial Narrow" w:cs="Arial"/>
          <w:sz w:val="24"/>
          <w:szCs w:val="24"/>
        </w:rPr>
        <w:t> :</w:t>
      </w:r>
    </w:p>
    <w:p w14:paraId="3B6DD437"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7F730EA1" w14:textId="77777777" w:rsidR="000435F2" w:rsidRDefault="001350EB" w:rsidP="00E66609">
      <w:pPr>
        <w:pStyle w:val="Paragraphedeliste"/>
        <w:widowControl w:val="0"/>
        <w:numPr>
          <w:ilvl w:val="0"/>
          <w:numId w:val="27"/>
        </w:numPr>
        <w:autoSpaceDE w:val="0"/>
        <w:autoSpaceDN w:val="0"/>
        <w:adjustRightInd w:val="0"/>
        <w:spacing w:line="249" w:lineRule="auto"/>
        <w:ind w:right="95"/>
        <w:jc w:val="both"/>
        <w:rPr>
          <w:rFonts w:ascii="Arial Narrow" w:hAnsi="Arial Narrow" w:cs="Arial"/>
          <w:sz w:val="24"/>
          <w:szCs w:val="24"/>
        </w:rPr>
      </w:pPr>
      <w:proofErr w:type="gramStart"/>
      <w:r w:rsidRPr="000435F2">
        <w:rPr>
          <w:rFonts w:ascii="Arial Narrow" w:hAnsi="Arial Narrow" w:cs="Arial"/>
          <w:sz w:val="24"/>
          <w:szCs w:val="24"/>
        </w:rPr>
        <w:t>la</w:t>
      </w:r>
      <w:proofErr w:type="gramEnd"/>
      <w:r w:rsidRPr="000435F2">
        <w:rPr>
          <w:rFonts w:ascii="Arial Narrow" w:hAnsi="Arial Narrow" w:cs="Arial"/>
          <w:sz w:val="24"/>
          <w:szCs w:val="24"/>
        </w:rPr>
        <w:t xml:space="preserve"> soumission proprement dite en original rédigée selon le modèle joint, timbrée au tarif en </w:t>
      </w:r>
      <w:r w:rsidRPr="000435F2">
        <w:rPr>
          <w:rFonts w:ascii="Arial Narrow" w:hAnsi="Arial Narrow" w:cs="Arial"/>
          <w:sz w:val="24"/>
          <w:szCs w:val="24"/>
        </w:rPr>
        <w:lastRenderedPageBreak/>
        <w:t>vigueur signée et datée;</w:t>
      </w:r>
    </w:p>
    <w:p w14:paraId="7C052FB8" w14:textId="77777777" w:rsidR="000435F2" w:rsidRDefault="001350EB" w:rsidP="00E66609">
      <w:pPr>
        <w:pStyle w:val="Paragraphedeliste"/>
        <w:widowControl w:val="0"/>
        <w:numPr>
          <w:ilvl w:val="0"/>
          <w:numId w:val="27"/>
        </w:numPr>
        <w:autoSpaceDE w:val="0"/>
        <w:autoSpaceDN w:val="0"/>
        <w:adjustRightInd w:val="0"/>
        <w:spacing w:line="249" w:lineRule="auto"/>
        <w:ind w:right="95"/>
        <w:jc w:val="both"/>
        <w:rPr>
          <w:rFonts w:ascii="Arial Narrow" w:hAnsi="Arial Narrow" w:cs="Arial"/>
          <w:sz w:val="24"/>
          <w:szCs w:val="24"/>
        </w:rPr>
      </w:pPr>
      <w:proofErr w:type="gramStart"/>
      <w:r w:rsidRPr="000435F2">
        <w:rPr>
          <w:rFonts w:ascii="Arial Narrow" w:hAnsi="Arial Narrow" w:cs="Arial"/>
          <w:sz w:val="24"/>
          <w:szCs w:val="24"/>
        </w:rPr>
        <w:t>le</w:t>
      </w:r>
      <w:proofErr w:type="gramEnd"/>
      <w:r w:rsidRPr="000435F2">
        <w:rPr>
          <w:rFonts w:ascii="Arial Narrow" w:hAnsi="Arial Narrow" w:cs="Arial"/>
          <w:sz w:val="24"/>
          <w:szCs w:val="24"/>
        </w:rPr>
        <w:t xml:space="preserve"> bordereau des Prix Unitaires et/ou forfaitaires dûment rempli;</w:t>
      </w:r>
    </w:p>
    <w:p w14:paraId="6E04A226" w14:textId="77777777" w:rsidR="000435F2" w:rsidRDefault="001350EB" w:rsidP="00E66609">
      <w:pPr>
        <w:pStyle w:val="Paragraphedeliste"/>
        <w:widowControl w:val="0"/>
        <w:numPr>
          <w:ilvl w:val="0"/>
          <w:numId w:val="27"/>
        </w:numPr>
        <w:autoSpaceDE w:val="0"/>
        <w:autoSpaceDN w:val="0"/>
        <w:adjustRightInd w:val="0"/>
        <w:spacing w:line="249" w:lineRule="auto"/>
        <w:ind w:right="95"/>
        <w:jc w:val="both"/>
        <w:rPr>
          <w:rFonts w:ascii="Arial Narrow" w:hAnsi="Arial Narrow" w:cs="Arial"/>
          <w:sz w:val="24"/>
          <w:szCs w:val="24"/>
        </w:rPr>
      </w:pPr>
      <w:proofErr w:type="gramStart"/>
      <w:r w:rsidRPr="000435F2">
        <w:rPr>
          <w:rFonts w:ascii="Arial Narrow" w:hAnsi="Arial Narrow" w:cs="Arial"/>
          <w:sz w:val="24"/>
          <w:szCs w:val="24"/>
        </w:rPr>
        <w:t>le</w:t>
      </w:r>
      <w:proofErr w:type="gramEnd"/>
      <w:r w:rsidRPr="000435F2">
        <w:rPr>
          <w:rFonts w:ascii="Arial Narrow" w:hAnsi="Arial Narrow" w:cs="Arial"/>
          <w:sz w:val="24"/>
          <w:szCs w:val="24"/>
        </w:rPr>
        <w:t xml:space="preserve"> Détail estimatif dûment rempli;</w:t>
      </w:r>
    </w:p>
    <w:p w14:paraId="42CD72D5" w14:textId="77777777" w:rsidR="001350EB" w:rsidRPr="000435F2" w:rsidRDefault="001350EB" w:rsidP="00E66609">
      <w:pPr>
        <w:pStyle w:val="Paragraphedeliste"/>
        <w:widowControl w:val="0"/>
        <w:numPr>
          <w:ilvl w:val="0"/>
          <w:numId w:val="27"/>
        </w:numPr>
        <w:autoSpaceDE w:val="0"/>
        <w:autoSpaceDN w:val="0"/>
        <w:adjustRightInd w:val="0"/>
        <w:spacing w:line="249" w:lineRule="auto"/>
        <w:ind w:right="95"/>
        <w:jc w:val="both"/>
        <w:rPr>
          <w:rFonts w:ascii="Arial Narrow" w:hAnsi="Arial Narrow" w:cs="Arial"/>
          <w:sz w:val="24"/>
          <w:szCs w:val="24"/>
        </w:rPr>
      </w:pPr>
      <w:proofErr w:type="gramStart"/>
      <w:r w:rsidRPr="000435F2">
        <w:rPr>
          <w:rFonts w:ascii="Arial Narrow" w:hAnsi="Arial Narrow" w:cs="Arial"/>
          <w:sz w:val="24"/>
          <w:szCs w:val="24"/>
        </w:rPr>
        <w:t>le</w:t>
      </w:r>
      <w:proofErr w:type="gramEnd"/>
      <w:r w:rsidRPr="000435F2">
        <w:rPr>
          <w:rFonts w:ascii="Arial Narrow" w:hAnsi="Arial Narrow" w:cs="Arial"/>
          <w:sz w:val="24"/>
          <w:szCs w:val="24"/>
        </w:rPr>
        <w:t xml:space="preserve"> Sous-détail des prix et/ou la décomposition des prix forfaitaires.</w:t>
      </w:r>
    </w:p>
    <w:p w14:paraId="5EBB25ED"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4CAAD90D" w14:textId="77777777" w:rsidR="001350EB" w:rsidRPr="00106632" w:rsidRDefault="001350EB" w:rsidP="000435F2">
      <w:pPr>
        <w:widowControl w:val="0"/>
        <w:autoSpaceDE w:val="0"/>
        <w:autoSpaceDN w:val="0"/>
        <w:adjustRightInd w:val="0"/>
        <w:spacing w:line="249" w:lineRule="auto"/>
        <w:ind w:left="681" w:right="94"/>
        <w:jc w:val="both"/>
        <w:rPr>
          <w:rFonts w:ascii="Arial Narrow" w:hAnsi="Arial Narrow" w:cs="Arial"/>
          <w:sz w:val="24"/>
          <w:szCs w:val="24"/>
        </w:rPr>
      </w:pPr>
      <w:proofErr w:type="gramStart"/>
      <w:r w:rsidRPr="00106632">
        <w:rPr>
          <w:rFonts w:ascii="Arial Narrow" w:hAnsi="Arial Narrow" w:cs="Arial"/>
          <w:spacing w:val="1"/>
          <w:sz w:val="24"/>
          <w:szCs w:val="24"/>
        </w:rPr>
        <w:t>Le</w:t>
      </w:r>
      <w:r w:rsidRPr="00106632">
        <w:rPr>
          <w:rFonts w:ascii="Arial Narrow" w:hAnsi="Arial Narrow" w:cs="Arial"/>
          <w:sz w:val="24"/>
          <w:szCs w:val="24"/>
        </w:rPr>
        <w:t xml:space="preserve">s  </w:t>
      </w:r>
      <w:r w:rsidRPr="00106632">
        <w:rPr>
          <w:rFonts w:ascii="Arial Narrow" w:hAnsi="Arial Narrow" w:cs="Arial"/>
          <w:spacing w:val="1"/>
          <w:sz w:val="24"/>
          <w:szCs w:val="24"/>
        </w:rPr>
        <w:t>soumissionnaire</w:t>
      </w:r>
      <w:r w:rsidRPr="00106632">
        <w:rPr>
          <w:rFonts w:ascii="Arial Narrow" w:hAnsi="Arial Narrow" w:cs="Arial"/>
          <w:sz w:val="24"/>
          <w:szCs w:val="24"/>
        </w:rPr>
        <w:t>s</w:t>
      </w:r>
      <w:proofErr w:type="gramEnd"/>
      <w:r w:rsidRPr="00106632">
        <w:rPr>
          <w:rFonts w:ascii="Arial Narrow" w:hAnsi="Arial Narrow" w:cs="Arial"/>
          <w:sz w:val="24"/>
          <w:szCs w:val="24"/>
        </w:rPr>
        <w:t xml:space="preserve"> </w:t>
      </w:r>
      <w:r w:rsidRPr="00106632">
        <w:rPr>
          <w:rFonts w:ascii="Arial Narrow" w:hAnsi="Arial Narrow" w:cs="Arial"/>
          <w:spacing w:val="1"/>
          <w:sz w:val="24"/>
          <w:szCs w:val="24"/>
        </w:rPr>
        <w:t>utiliseron</w:t>
      </w:r>
      <w:r w:rsidRPr="00106632">
        <w:rPr>
          <w:rFonts w:ascii="Arial Narrow" w:hAnsi="Arial Narrow" w:cs="Arial"/>
          <w:sz w:val="24"/>
          <w:szCs w:val="24"/>
        </w:rPr>
        <w:t xml:space="preserve">t à </w:t>
      </w:r>
      <w:r w:rsidRPr="00106632">
        <w:rPr>
          <w:rFonts w:ascii="Arial Narrow" w:hAnsi="Arial Narrow" w:cs="Arial"/>
          <w:spacing w:val="1"/>
          <w:sz w:val="24"/>
          <w:szCs w:val="24"/>
        </w:rPr>
        <w:t>ce</w:t>
      </w:r>
      <w:r w:rsidRPr="00106632">
        <w:rPr>
          <w:rFonts w:ascii="Arial Narrow" w:hAnsi="Arial Narrow" w:cs="Arial"/>
          <w:sz w:val="24"/>
          <w:szCs w:val="24"/>
        </w:rPr>
        <w:t xml:space="preserve">t </w:t>
      </w:r>
      <w:r w:rsidRPr="00106632">
        <w:rPr>
          <w:rFonts w:ascii="Arial Narrow" w:hAnsi="Arial Narrow" w:cs="Arial"/>
          <w:spacing w:val="1"/>
          <w:sz w:val="24"/>
          <w:szCs w:val="24"/>
        </w:rPr>
        <w:t>effe</w:t>
      </w:r>
      <w:r w:rsidRPr="00106632">
        <w:rPr>
          <w:rFonts w:ascii="Arial Narrow" w:hAnsi="Arial Narrow" w:cs="Arial"/>
          <w:sz w:val="24"/>
          <w:szCs w:val="24"/>
        </w:rPr>
        <w:t xml:space="preserve">t </w:t>
      </w:r>
      <w:r w:rsidRPr="00106632">
        <w:rPr>
          <w:rFonts w:ascii="Arial Narrow" w:hAnsi="Arial Narrow" w:cs="Arial"/>
          <w:spacing w:val="1"/>
          <w:sz w:val="24"/>
          <w:szCs w:val="24"/>
        </w:rPr>
        <w:t xml:space="preserve">les </w:t>
      </w:r>
      <w:r w:rsidRPr="00106632">
        <w:rPr>
          <w:rFonts w:ascii="Arial Narrow" w:hAnsi="Arial Narrow" w:cs="Arial"/>
          <w:sz w:val="24"/>
          <w:szCs w:val="24"/>
        </w:rPr>
        <w:t xml:space="preserve">pièces et modèles prévus dans le </w:t>
      </w:r>
      <w:r>
        <w:rPr>
          <w:rFonts w:ascii="Arial Narrow" w:hAnsi="Arial Narrow" w:cs="Arial"/>
          <w:sz w:val="24"/>
          <w:szCs w:val="24"/>
        </w:rPr>
        <w:t>D</w:t>
      </w:r>
      <w:r w:rsidRPr="00106632">
        <w:rPr>
          <w:rFonts w:ascii="Arial Narrow" w:hAnsi="Arial Narrow" w:cs="Arial"/>
          <w:sz w:val="24"/>
          <w:szCs w:val="24"/>
        </w:rPr>
        <w:t>ossier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ffres, sous réserve des dispositions</w:t>
      </w:r>
      <w:r>
        <w:rPr>
          <w:rFonts w:ascii="Arial Narrow" w:hAnsi="Arial Narrow" w:cs="Arial"/>
          <w:sz w:val="24"/>
          <w:szCs w:val="24"/>
        </w:rPr>
        <w:t xml:space="preserve"> </w:t>
      </w:r>
      <w:r w:rsidRPr="00106632">
        <w:rPr>
          <w:rFonts w:ascii="Arial Narrow" w:hAnsi="Arial Narrow" w:cs="Arial"/>
          <w:sz w:val="24"/>
          <w:szCs w:val="24"/>
        </w:rPr>
        <w:t>de l’Article</w:t>
      </w:r>
      <w:r>
        <w:rPr>
          <w:rFonts w:ascii="Arial Narrow" w:hAnsi="Arial Narrow" w:cs="Arial"/>
          <w:sz w:val="24"/>
          <w:szCs w:val="24"/>
        </w:rPr>
        <w:t xml:space="preserve"> </w:t>
      </w:r>
      <w:r w:rsidRPr="00106632">
        <w:rPr>
          <w:rFonts w:ascii="Arial Narrow" w:hAnsi="Arial Narrow" w:cs="Arial"/>
          <w:spacing w:val="5"/>
          <w:sz w:val="24"/>
          <w:szCs w:val="24"/>
        </w:rPr>
        <w:t>19.</w:t>
      </w:r>
      <w:r w:rsidRPr="00106632">
        <w:rPr>
          <w:rFonts w:ascii="Arial Narrow" w:hAnsi="Arial Narrow" w:cs="Arial"/>
          <w:sz w:val="24"/>
          <w:szCs w:val="24"/>
        </w:rPr>
        <w:t xml:space="preserve">2 </w:t>
      </w:r>
      <w:r w:rsidRPr="00106632">
        <w:rPr>
          <w:rFonts w:ascii="Arial Narrow" w:hAnsi="Arial Narrow" w:cs="Arial"/>
          <w:spacing w:val="5"/>
          <w:sz w:val="24"/>
          <w:szCs w:val="24"/>
        </w:rPr>
        <w:t>d</w:t>
      </w:r>
      <w:r w:rsidRPr="00106632">
        <w:rPr>
          <w:rFonts w:ascii="Arial Narrow" w:hAnsi="Arial Narrow" w:cs="Arial"/>
          <w:sz w:val="24"/>
          <w:szCs w:val="24"/>
        </w:rPr>
        <w:t xml:space="preserve">u </w:t>
      </w:r>
      <w:r w:rsidRPr="00106632">
        <w:rPr>
          <w:rFonts w:ascii="Arial Narrow" w:hAnsi="Arial Narrow" w:cs="Arial"/>
          <w:spacing w:val="5"/>
          <w:sz w:val="24"/>
          <w:szCs w:val="24"/>
        </w:rPr>
        <w:t>RGA</w:t>
      </w:r>
      <w:r w:rsidRPr="00106632">
        <w:rPr>
          <w:rFonts w:ascii="Arial Narrow" w:hAnsi="Arial Narrow" w:cs="Arial"/>
          <w:sz w:val="24"/>
          <w:szCs w:val="24"/>
        </w:rPr>
        <w:t xml:space="preserve">O </w:t>
      </w:r>
      <w:r w:rsidRPr="00106632">
        <w:rPr>
          <w:rFonts w:ascii="Arial Narrow" w:hAnsi="Arial Narrow" w:cs="Arial"/>
          <w:spacing w:val="5"/>
          <w:sz w:val="24"/>
          <w:szCs w:val="24"/>
        </w:rPr>
        <w:t>concernan</w:t>
      </w:r>
      <w:r w:rsidRPr="00106632">
        <w:rPr>
          <w:rFonts w:ascii="Arial Narrow" w:hAnsi="Arial Narrow" w:cs="Arial"/>
          <w:sz w:val="24"/>
          <w:szCs w:val="24"/>
        </w:rPr>
        <w:t xml:space="preserve">t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autre</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formes </w:t>
      </w:r>
      <w:r w:rsidRPr="00106632">
        <w:rPr>
          <w:rFonts w:ascii="Arial Narrow" w:hAnsi="Arial Narrow" w:cs="Arial"/>
          <w:sz w:val="24"/>
          <w:szCs w:val="24"/>
        </w:rPr>
        <w:t>possibles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p>
    <w:p w14:paraId="5155AD66"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5EEA0E8D" w14:textId="77777777" w:rsidR="001350EB" w:rsidRPr="00302E17" w:rsidRDefault="001350EB" w:rsidP="00E66609">
      <w:pPr>
        <w:pStyle w:val="Paragraphedeliste"/>
        <w:widowControl w:val="0"/>
        <w:numPr>
          <w:ilvl w:val="1"/>
          <w:numId w:val="17"/>
        </w:numPr>
        <w:autoSpaceDE w:val="0"/>
        <w:autoSpaceDN w:val="0"/>
        <w:adjustRightInd w:val="0"/>
        <w:spacing w:line="249" w:lineRule="auto"/>
        <w:ind w:right="-16"/>
        <w:jc w:val="both"/>
        <w:rPr>
          <w:rFonts w:ascii="Arial Narrow" w:hAnsi="Arial Narrow" w:cs="Arial"/>
          <w:sz w:val="24"/>
          <w:szCs w:val="24"/>
        </w:rPr>
      </w:pPr>
      <w:r w:rsidRPr="00302E17">
        <w:rPr>
          <w:rFonts w:ascii="Arial Narrow" w:hAnsi="Arial Narrow" w:cs="Arial"/>
          <w:sz w:val="24"/>
          <w:szCs w:val="24"/>
        </w:rPr>
        <w:t>Si, conformément aux dispositions du RPAO, les soumissionnaires présentent des Offres pour plusieurs lots du même Appel d’Offres, ils pourront indiquer les rabais offerts en cas d’attribution de plus d’un lot.</w:t>
      </w:r>
    </w:p>
    <w:p w14:paraId="543D11A9"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45DB6373"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13:</w:t>
      </w:r>
      <w:r>
        <w:rPr>
          <w:rFonts w:ascii="Arial Narrow" w:hAnsi="Arial Narrow" w:cs="Arial"/>
          <w:b/>
          <w:bCs/>
          <w:sz w:val="24"/>
          <w:szCs w:val="24"/>
        </w:rPr>
        <w:t xml:space="preserve"> </w:t>
      </w:r>
      <w:r w:rsidRPr="00106632">
        <w:rPr>
          <w:rFonts w:ascii="Arial Narrow" w:hAnsi="Arial Narrow" w:cs="Arial"/>
          <w:b/>
          <w:bCs/>
          <w:sz w:val="24"/>
          <w:szCs w:val="24"/>
        </w:rPr>
        <w:t>Prix</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0C831191"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1B45928A" w14:textId="77777777" w:rsidR="001350EB" w:rsidRPr="00106632" w:rsidRDefault="001350EB" w:rsidP="00302E17">
      <w:pPr>
        <w:widowControl w:val="0"/>
        <w:autoSpaceDE w:val="0"/>
        <w:autoSpaceDN w:val="0"/>
        <w:adjustRightInd w:val="0"/>
        <w:spacing w:line="249" w:lineRule="auto"/>
        <w:ind w:left="681" w:right="-16" w:hanging="567"/>
        <w:jc w:val="both"/>
        <w:rPr>
          <w:rFonts w:ascii="Arial Narrow" w:hAnsi="Arial Narrow" w:cs="Arial"/>
          <w:sz w:val="24"/>
          <w:szCs w:val="24"/>
        </w:rPr>
      </w:pPr>
      <w:r w:rsidRPr="00106632">
        <w:rPr>
          <w:rFonts w:ascii="Arial Narrow" w:hAnsi="Arial Narrow" w:cs="Arial"/>
          <w:sz w:val="24"/>
          <w:szCs w:val="24"/>
        </w:rPr>
        <w:t>13.1. Les prix seront indiqués comme requis dans les modèles de bordereaux des prix et de sous-détail</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fournis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annexe.</w:t>
      </w:r>
    </w:p>
    <w:p w14:paraId="571367B6" w14:textId="77777777" w:rsidR="001350EB" w:rsidRPr="001E6F30" w:rsidRDefault="001350EB" w:rsidP="00302E17">
      <w:pPr>
        <w:widowControl w:val="0"/>
        <w:autoSpaceDE w:val="0"/>
        <w:autoSpaceDN w:val="0"/>
        <w:adjustRightInd w:val="0"/>
        <w:spacing w:line="200" w:lineRule="exact"/>
        <w:rPr>
          <w:rFonts w:ascii="Arial Narrow" w:hAnsi="Arial Narrow" w:cs="Arial"/>
          <w:sz w:val="16"/>
          <w:szCs w:val="16"/>
        </w:rPr>
      </w:pPr>
    </w:p>
    <w:p w14:paraId="1E7E9812" w14:textId="77777777" w:rsidR="001350EB" w:rsidRPr="00106632" w:rsidRDefault="001350EB" w:rsidP="00302E17">
      <w:pPr>
        <w:widowControl w:val="0"/>
        <w:autoSpaceDE w:val="0"/>
        <w:autoSpaceDN w:val="0"/>
        <w:adjustRightInd w:val="0"/>
        <w:spacing w:line="249" w:lineRule="auto"/>
        <w:ind w:left="681" w:right="-20"/>
        <w:jc w:val="both"/>
        <w:rPr>
          <w:rFonts w:ascii="Arial Narrow" w:hAnsi="Arial Narrow" w:cs="Arial"/>
          <w:sz w:val="24"/>
          <w:szCs w:val="24"/>
        </w:rPr>
      </w:pPr>
      <w:proofErr w:type="gramStart"/>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fournisseu</w:t>
      </w:r>
      <w:r w:rsidRPr="00106632">
        <w:rPr>
          <w:rFonts w:ascii="Arial Narrow" w:hAnsi="Arial Narrow" w:cs="Arial"/>
          <w:sz w:val="24"/>
          <w:szCs w:val="24"/>
        </w:rPr>
        <w:t>r</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es</w:t>
      </w:r>
      <w:r w:rsidRPr="00106632">
        <w:rPr>
          <w:rFonts w:ascii="Arial Narrow" w:hAnsi="Arial Narrow" w:cs="Arial"/>
          <w:sz w:val="24"/>
          <w:szCs w:val="24"/>
        </w:rPr>
        <w:t xml:space="preserve">t </w:t>
      </w:r>
      <w:r w:rsidRPr="00106632">
        <w:rPr>
          <w:rFonts w:ascii="Arial Narrow" w:hAnsi="Arial Narrow" w:cs="Arial"/>
          <w:spacing w:val="5"/>
          <w:sz w:val="24"/>
          <w:szCs w:val="24"/>
        </w:rPr>
        <w:t>libre</w:t>
      </w:r>
      <w:r w:rsidRPr="00106632">
        <w:rPr>
          <w:rFonts w:ascii="Arial Narrow" w:hAnsi="Arial Narrow" w:cs="Arial"/>
          <w:sz w:val="24"/>
          <w:szCs w:val="24"/>
        </w:rPr>
        <w:t xml:space="preserve">, </w:t>
      </w:r>
      <w:r w:rsidRPr="00106632">
        <w:rPr>
          <w:rFonts w:ascii="Arial Narrow" w:hAnsi="Arial Narrow" w:cs="Arial"/>
          <w:spacing w:val="5"/>
          <w:sz w:val="24"/>
          <w:szCs w:val="24"/>
        </w:rPr>
        <w:t>e</w:t>
      </w:r>
      <w:r w:rsidRPr="00106632">
        <w:rPr>
          <w:rFonts w:ascii="Arial Narrow" w:hAnsi="Arial Narrow" w:cs="Arial"/>
          <w:sz w:val="24"/>
          <w:szCs w:val="24"/>
        </w:rPr>
        <w:t xml:space="preserve">n </w:t>
      </w:r>
      <w:r w:rsidRPr="00106632">
        <w:rPr>
          <w:rFonts w:ascii="Arial Narrow" w:hAnsi="Arial Narrow" w:cs="Arial"/>
          <w:spacing w:val="5"/>
          <w:sz w:val="24"/>
          <w:szCs w:val="24"/>
        </w:rPr>
        <w:t>indiquan</w:t>
      </w:r>
      <w:r w:rsidRPr="00106632">
        <w:rPr>
          <w:rFonts w:ascii="Arial Narrow" w:hAnsi="Arial Narrow" w:cs="Arial"/>
          <w:sz w:val="24"/>
          <w:szCs w:val="24"/>
        </w:rPr>
        <w:t xml:space="preserve">t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prix, </w:t>
      </w:r>
      <w:r w:rsidRPr="00106632">
        <w:rPr>
          <w:rFonts w:ascii="Arial Narrow" w:hAnsi="Arial Narrow" w:cs="Arial"/>
          <w:spacing w:val="2"/>
          <w:sz w:val="24"/>
          <w:szCs w:val="24"/>
        </w:rPr>
        <w:t>d</w:t>
      </w:r>
      <w:r w:rsidRPr="00106632">
        <w:rPr>
          <w:rFonts w:ascii="Arial Narrow" w:hAnsi="Arial Narrow" w:cs="Arial"/>
          <w:sz w:val="24"/>
          <w:szCs w:val="24"/>
        </w:rPr>
        <w:t xml:space="preserve">e </w:t>
      </w:r>
      <w:r w:rsidRPr="00106632">
        <w:rPr>
          <w:rFonts w:ascii="Arial Narrow" w:hAnsi="Arial Narrow" w:cs="Arial"/>
          <w:spacing w:val="2"/>
          <w:sz w:val="24"/>
          <w:szCs w:val="24"/>
        </w:rPr>
        <w:t>recouri</w:t>
      </w:r>
      <w:r w:rsidRPr="00106632">
        <w:rPr>
          <w:rFonts w:ascii="Arial Narrow" w:hAnsi="Arial Narrow" w:cs="Arial"/>
          <w:sz w:val="24"/>
          <w:szCs w:val="24"/>
        </w:rPr>
        <w:t xml:space="preserve">r à </w:t>
      </w:r>
      <w:r w:rsidRPr="00106632">
        <w:rPr>
          <w:rFonts w:ascii="Arial Narrow" w:hAnsi="Arial Narrow" w:cs="Arial"/>
          <w:spacing w:val="2"/>
          <w:sz w:val="24"/>
          <w:szCs w:val="24"/>
        </w:rPr>
        <w:t>u</w:t>
      </w:r>
      <w:r w:rsidRPr="00106632">
        <w:rPr>
          <w:rFonts w:ascii="Arial Narrow" w:hAnsi="Arial Narrow" w:cs="Arial"/>
          <w:sz w:val="24"/>
          <w:szCs w:val="24"/>
        </w:rPr>
        <w:t xml:space="preserve">n </w:t>
      </w:r>
      <w:r w:rsidRPr="00106632">
        <w:rPr>
          <w:rFonts w:ascii="Arial Narrow" w:hAnsi="Arial Narrow" w:cs="Arial"/>
          <w:spacing w:val="2"/>
          <w:sz w:val="24"/>
          <w:szCs w:val="24"/>
        </w:rPr>
        <w:t>transporteu</w:t>
      </w:r>
      <w:r w:rsidRPr="00106632">
        <w:rPr>
          <w:rFonts w:ascii="Arial Narrow" w:hAnsi="Arial Narrow" w:cs="Arial"/>
          <w:sz w:val="24"/>
          <w:szCs w:val="24"/>
        </w:rPr>
        <w:t xml:space="preserve">r </w:t>
      </w:r>
      <w:r w:rsidRPr="00106632">
        <w:rPr>
          <w:rFonts w:ascii="Arial Narrow" w:hAnsi="Arial Narrow" w:cs="Arial"/>
          <w:spacing w:val="2"/>
          <w:sz w:val="24"/>
          <w:szCs w:val="24"/>
        </w:rPr>
        <w:t>e</w:t>
      </w:r>
      <w:r w:rsidRPr="00106632">
        <w:rPr>
          <w:rFonts w:ascii="Arial Narrow" w:hAnsi="Arial Narrow" w:cs="Arial"/>
          <w:sz w:val="24"/>
          <w:szCs w:val="24"/>
        </w:rPr>
        <w:t xml:space="preserve">t </w:t>
      </w:r>
      <w:r w:rsidRPr="00106632">
        <w:rPr>
          <w:rFonts w:ascii="Arial Narrow" w:hAnsi="Arial Narrow" w:cs="Arial"/>
          <w:spacing w:val="2"/>
          <w:sz w:val="24"/>
          <w:szCs w:val="24"/>
        </w:rPr>
        <w:t>d’obteni</w:t>
      </w:r>
      <w:r w:rsidRPr="00106632">
        <w:rPr>
          <w:rFonts w:ascii="Arial Narrow" w:hAnsi="Arial Narrow" w:cs="Arial"/>
          <w:sz w:val="24"/>
          <w:szCs w:val="24"/>
        </w:rPr>
        <w:t xml:space="preserve">r </w:t>
      </w:r>
      <w:r w:rsidRPr="00106632">
        <w:rPr>
          <w:rFonts w:ascii="Arial Narrow" w:hAnsi="Arial Narrow" w:cs="Arial"/>
          <w:spacing w:val="2"/>
          <w:sz w:val="24"/>
          <w:szCs w:val="24"/>
        </w:rPr>
        <w:t xml:space="preserve">des </w:t>
      </w:r>
      <w:r w:rsidRPr="00106632">
        <w:rPr>
          <w:rFonts w:ascii="Arial Narrow" w:hAnsi="Arial Narrow" w:cs="Arial"/>
          <w:spacing w:val="1"/>
          <w:sz w:val="24"/>
          <w:szCs w:val="24"/>
        </w:rPr>
        <w:t>prestation</w:t>
      </w:r>
      <w:r w:rsidRPr="00106632">
        <w:rPr>
          <w:rFonts w:ascii="Arial Narrow" w:hAnsi="Arial Narrow" w:cs="Arial"/>
          <w:sz w:val="24"/>
          <w:szCs w:val="24"/>
        </w:rPr>
        <w:t xml:space="preserve">s </w:t>
      </w:r>
      <w:r w:rsidRPr="00106632">
        <w:rPr>
          <w:rFonts w:ascii="Arial Narrow" w:hAnsi="Arial Narrow" w:cs="Arial"/>
          <w:spacing w:val="1"/>
          <w:sz w:val="24"/>
          <w:szCs w:val="24"/>
        </w:rPr>
        <w:t>d’assuranc</w:t>
      </w:r>
      <w:r w:rsidRPr="00106632">
        <w:rPr>
          <w:rFonts w:ascii="Arial Narrow" w:hAnsi="Arial Narrow" w:cs="Arial"/>
          <w:sz w:val="24"/>
          <w:szCs w:val="24"/>
        </w:rPr>
        <w:t xml:space="preserve">e </w:t>
      </w:r>
      <w:r w:rsidRPr="00106632">
        <w:rPr>
          <w:rFonts w:ascii="Arial Narrow" w:hAnsi="Arial Narrow" w:cs="Arial"/>
          <w:spacing w:val="1"/>
          <w:sz w:val="24"/>
          <w:szCs w:val="24"/>
        </w:rPr>
        <w:t>e</w:t>
      </w:r>
      <w:r w:rsidRPr="00106632">
        <w:rPr>
          <w:rFonts w:ascii="Arial Narrow" w:hAnsi="Arial Narrow" w:cs="Arial"/>
          <w:sz w:val="24"/>
          <w:szCs w:val="24"/>
        </w:rPr>
        <w:t xml:space="preserve">n  </w:t>
      </w:r>
      <w:r w:rsidRPr="00106632">
        <w:rPr>
          <w:rFonts w:ascii="Arial Narrow" w:hAnsi="Arial Narrow" w:cs="Arial"/>
          <w:spacing w:val="1"/>
          <w:sz w:val="24"/>
          <w:szCs w:val="24"/>
        </w:rPr>
        <w:t>provenanc</w:t>
      </w:r>
      <w:r w:rsidRPr="00106632">
        <w:rPr>
          <w:rFonts w:ascii="Arial Narrow" w:hAnsi="Arial Narrow" w:cs="Arial"/>
          <w:sz w:val="24"/>
          <w:szCs w:val="24"/>
        </w:rPr>
        <w:t xml:space="preserve">e </w:t>
      </w:r>
      <w:r w:rsidRPr="00106632">
        <w:rPr>
          <w:rFonts w:ascii="Arial Narrow" w:hAnsi="Arial Narrow" w:cs="Arial"/>
          <w:spacing w:val="1"/>
          <w:sz w:val="24"/>
          <w:szCs w:val="24"/>
        </w:rPr>
        <w:t>d</w:t>
      </w:r>
      <w:r w:rsidRPr="00106632">
        <w:rPr>
          <w:rFonts w:ascii="Arial Narrow" w:hAnsi="Arial Narrow" w:cs="Arial"/>
          <w:sz w:val="24"/>
          <w:szCs w:val="24"/>
        </w:rPr>
        <w:t xml:space="preserve">e </w:t>
      </w:r>
      <w:r w:rsidRPr="00106632">
        <w:rPr>
          <w:rFonts w:ascii="Arial Narrow" w:hAnsi="Arial Narrow" w:cs="Arial"/>
          <w:spacing w:val="1"/>
          <w:sz w:val="24"/>
          <w:szCs w:val="24"/>
        </w:rPr>
        <w:t xml:space="preserve">tout </w:t>
      </w:r>
      <w:r w:rsidRPr="00106632">
        <w:rPr>
          <w:rFonts w:ascii="Arial Narrow" w:hAnsi="Arial Narrow" w:cs="Arial"/>
          <w:sz w:val="24"/>
          <w:szCs w:val="24"/>
        </w:rPr>
        <w:t>pays, sous réserve des conditions d’éligibilité liées à la</w:t>
      </w:r>
      <w:r>
        <w:rPr>
          <w:rFonts w:ascii="Arial Narrow" w:hAnsi="Arial Narrow" w:cs="Arial"/>
          <w:sz w:val="24"/>
          <w:szCs w:val="24"/>
        </w:rPr>
        <w:t xml:space="preserve"> </w:t>
      </w:r>
      <w:r w:rsidRPr="00106632">
        <w:rPr>
          <w:rFonts w:ascii="Arial Narrow" w:hAnsi="Arial Narrow" w:cs="Arial"/>
          <w:sz w:val="24"/>
          <w:szCs w:val="24"/>
        </w:rPr>
        <w:t>convention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financement.</w:t>
      </w:r>
    </w:p>
    <w:p w14:paraId="799CB40A" w14:textId="77777777" w:rsidR="001350EB" w:rsidRPr="00106632" w:rsidRDefault="001350EB" w:rsidP="00302E17">
      <w:pPr>
        <w:widowControl w:val="0"/>
        <w:autoSpaceDE w:val="0"/>
        <w:autoSpaceDN w:val="0"/>
        <w:adjustRightInd w:val="0"/>
        <w:spacing w:line="200" w:lineRule="exact"/>
        <w:ind w:left="567"/>
        <w:rPr>
          <w:rFonts w:ascii="Arial Narrow" w:hAnsi="Arial Narrow" w:cs="Arial"/>
          <w:sz w:val="24"/>
          <w:szCs w:val="24"/>
        </w:rPr>
      </w:pPr>
    </w:p>
    <w:p w14:paraId="0BB3EB1B" w14:textId="77777777" w:rsidR="001350EB" w:rsidRPr="00106632" w:rsidRDefault="001350EB" w:rsidP="00302E17">
      <w:pPr>
        <w:widowControl w:val="0"/>
        <w:autoSpaceDE w:val="0"/>
        <w:autoSpaceDN w:val="0"/>
        <w:adjustRightInd w:val="0"/>
        <w:spacing w:line="249" w:lineRule="auto"/>
        <w:ind w:left="681" w:right="-16"/>
        <w:jc w:val="both"/>
        <w:rPr>
          <w:rFonts w:ascii="Arial Narrow" w:hAnsi="Arial Narrow" w:cs="Arial"/>
          <w:sz w:val="24"/>
          <w:szCs w:val="24"/>
        </w:rPr>
      </w:pPr>
      <w:r w:rsidRPr="00106632">
        <w:rPr>
          <w:rFonts w:ascii="Arial Narrow" w:hAnsi="Arial Narrow" w:cs="Arial"/>
          <w:sz w:val="24"/>
          <w:szCs w:val="24"/>
        </w:rPr>
        <w:t>Les prix proposés dans les formulaires de sous détail des prix pour les Fournitures et Services connexes,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présentés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suivante:</w:t>
      </w:r>
    </w:p>
    <w:p w14:paraId="104F2DDF" w14:textId="77777777" w:rsidR="001350EB" w:rsidRPr="001E6F30" w:rsidRDefault="001350EB" w:rsidP="00302E17">
      <w:pPr>
        <w:widowControl w:val="0"/>
        <w:autoSpaceDE w:val="0"/>
        <w:autoSpaceDN w:val="0"/>
        <w:adjustRightInd w:val="0"/>
        <w:spacing w:line="200" w:lineRule="exact"/>
        <w:ind w:left="567"/>
        <w:jc w:val="both"/>
        <w:rPr>
          <w:rFonts w:ascii="Arial Narrow" w:hAnsi="Arial Narrow" w:cs="Arial"/>
          <w:sz w:val="16"/>
          <w:szCs w:val="16"/>
        </w:rPr>
      </w:pPr>
    </w:p>
    <w:p w14:paraId="489F8D4B" w14:textId="77777777" w:rsidR="001350EB" w:rsidRPr="00106632" w:rsidRDefault="001350EB" w:rsidP="00302E17">
      <w:pPr>
        <w:widowControl w:val="0"/>
        <w:tabs>
          <w:tab w:val="left" w:pos="440"/>
        </w:tabs>
        <w:autoSpaceDE w:val="0"/>
        <w:autoSpaceDN w:val="0"/>
        <w:adjustRightInd w:val="0"/>
        <w:spacing w:line="249" w:lineRule="auto"/>
        <w:ind w:left="1021" w:right="-20" w:hanging="340"/>
        <w:jc w:val="both"/>
        <w:rPr>
          <w:rFonts w:ascii="Arial Narrow" w:hAnsi="Arial Narrow" w:cs="Arial"/>
          <w:sz w:val="24"/>
          <w:szCs w:val="24"/>
        </w:rPr>
      </w:pPr>
      <w:r w:rsidRPr="00106632">
        <w:rPr>
          <w:rFonts w:ascii="Arial Narrow" w:hAnsi="Arial Narrow" w:cs="Arial"/>
          <w:spacing w:val="4"/>
          <w:sz w:val="24"/>
          <w:szCs w:val="24"/>
        </w:rPr>
        <w:t>L</w:t>
      </w:r>
      <w:r w:rsidRPr="00106632">
        <w:rPr>
          <w:rFonts w:ascii="Arial Narrow" w:hAnsi="Arial Narrow" w:cs="Arial"/>
          <w:sz w:val="24"/>
          <w:szCs w:val="24"/>
        </w:rPr>
        <w:t xml:space="preserve">e </w:t>
      </w:r>
      <w:r w:rsidRPr="00106632">
        <w:rPr>
          <w:rFonts w:ascii="Arial Narrow" w:hAnsi="Arial Narrow" w:cs="Arial"/>
          <w:spacing w:val="4"/>
          <w:sz w:val="24"/>
          <w:szCs w:val="24"/>
        </w:rPr>
        <w:t>pri</w:t>
      </w:r>
      <w:r w:rsidRPr="00106632">
        <w:rPr>
          <w:rFonts w:ascii="Arial Narrow" w:hAnsi="Arial Narrow" w:cs="Arial"/>
          <w:sz w:val="24"/>
          <w:szCs w:val="24"/>
        </w:rPr>
        <w:t xml:space="preserve">x hors taxes </w:t>
      </w:r>
      <w:proofErr w:type="gramStart"/>
      <w:r w:rsidRPr="00106632">
        <w:rPr>
          <w:rFonts w:ascii="Arial Narrow" w:hAnsi="Arial Narrow" w:cs="Arial"/>
          <w:spacing w:val="4"/>
          <w:sz w:val="24"/>
          <w:szCs w:val="24"/>
        </w:rPr>
        <w:t>de</w:t>
      </w:r>
      <w:r w:rsidRPr="00106632">
        <w:rPr>
          <w:rFonts w:ascii="Arial Narrow" w:hAnsi="Arial Narrow" w:cs="Arial"/>
          <w:sz w:val="24"/>
          <w:szCs w:val="24"/>
        </w:rPr>
        <w:t xml:space="preserve">s  </w:t>
      </w:r>
      <w:r w:rsidRPr="00106632">
        <w:rPr>
          <w:rFonts w:ascii="Arial Narrow" w:hAnsi="Arial Narrow" w:cs="Arial"/>
          <w:spacing w:val="4"/>
          <w:sz w:val="24"/>
          <w:szCs w:val="24"/>
        </w:rPr>
        <w:t>fourniture</w:t>
      </w:r>
      <w:r w:rsidRPr="00106632">
        <w:rPr>
          <w:rFonts w:ascii="Arial Narrow" w:hAnsi="Arial Narrow" w:cs="Arial"/>
          <w:sz w:val="24"/>
          <w:szCs w:val="24"/>
        </w:rPr>
        <w:t>s</w:t>
      </w:r>
      <w:proofErr w:type="gramEnd"/>
      <w:r w:rsidRPr="00106632">
        <w:rPr>
          <w:rFonts w:ascii="Arial Narrow" w:hAnsi="Arial Narrow" w:cs="Arial"/>
          <w:sz w:val="24"/>
          <w:szCs w:val="24"/>
        </w:rPr>
        <w:t xml:space="preserve">  au niveau local.</w:t>
      </w:r>
    </w:p>
    <w:p w14:paraId="2BFC4273" w14:textId="77777777" w:rsidR="001350EB" w:rsidRPr="001E6F30" w:rsidRDefault="001350EB" w:rsidP="00302E17">
      <w:pPr>
        <w:widowControl w:val="0"/>
        <w:autoSpaceDE w:val="0"/>
        <w:autoSpaceDN w:val="0"/>
        <w:adjustRightInd w:val="0"/>
        <w:spacing w:line="200" w:lineRule="exact"/>
        <w:jc w:val="both"/>
        <w:rPr>
          <w:rFonts w:ascii="Arial Narrow" w:hAnsi="Arial Narrow" w:cs="Arial"/>
          <w:sz w:val="16"/>
          <w:szCs w:val="16"/>
        </w:rPr>
      </w:pPr>
    </w:p>
    <w:p w14:paraId="078E0535" w14:textId="77777777" w:rsidR="001350EB" w:rsidRPr="000435F2" w:rsidRDefault="001350EB" w:rsidP="00E66609">
      <w:pPr>
        <w:pStyle w:val="Paragraphedeliste"/>
        <w:widowControl w:val="0"/>
        <w:numPr>
          <w:ilvl w:val="0"/>
          <w:numId w:val="28"/>
        </w:numPr>
        <w:autoSpaceDE w:val="0"/>
        <w:autoSpaceDN w:val="0"/>
        <w:adjustRightInd w:val="0"/>
        <w:spacing w:line="249" w:lineRule="auto"/>
        <w:ind w:left="1041" w:right="-16"/>
        <w:jc w:val="both"/>
        <w:rPr>
          <w:rFonts w:ascii="Arial Narrow" w:hAnsi="Arial Narrow" w:cs="Arial"/>
          <w:sz w:val="24"/>
          <w:szCs w:val="24"/>
        </w:rPr>
      </w:pPr>
      <w:r w:rsidRPr="000435F2">
        <w:rPr>
          <w:rFonts w:ascii="Arial Narrow" w:hAnsi="Arial Narrow" w:cs="Arial"/>
          <w:sz w:val="24"/>
          <w:szCs w:val="24"/>
        </w:rPr>
        <w:t>Les taxes sur les ventes et autres taxes perçues sur les fournitures qui seront dues si le Marché est attribué;</w:t>
      </w:r>
    </w:p>
    <w:p w14:paraId="6E6A640B" w14:textId="77777777" w:rsidR="001350EB" w:rsidRPr="001E6F30" w:rsidRDefault="001350EB" w:rsidP="00302E17">
      <w:pPr>
        <w:widowControl w:val="0"/>
        <w:autoSpaceDE w:val="0"/>
        <w:autoSpaceDN w:val="0"/>
        <w:adjustRightInd w:val="0"/>
        <w:spacing w:line="180" w:lineRule="exact"/>
        <w:ind w:left="661"/>
        <w:jc w:val="both"/>
        <w:rPr>
          <w:rFonts w:ascii="Arial Narrow" w:hAnsi="Arial Narrow" w:cs="Arial"/>
          <w:sz w:val="16"/>
          <w:szCs w:val="16"/>
        </w:rPr>
      </w:pPr>
    </w:p>
    <w:p w14:paraId="028CF721" w14:textId="77777777" w:rsidR="001350EB" w:rsidRPr="000435F2" w:rsidRDefault="001350EB" w:rsidP="00E66609">
      <w:pPr>
        <w:pStyle w:val="Paragraphedeliste"/>
        <w:widowControl w:val="0"/>
        <w:numPr>
          <w:ilvl w:val="0"/>
          <w:numId w:val="28"/>
        </w:numPr>
        <w:autoSpaceDE w:val="0"/>
        <w:autoSpaceDN w:val="0"/>
        <w:adjustRightInd w:val="0"/>
        <w:spacing w:line="249" w:lineRule="auto"/>
        <w:ind w:left="1041" w:right="-16"/>
        <w:jc w:val="both"/>
        <w:rPr>
          <w:rFonts w:ascii="Arial Narrow" w:hAnsi="Arial Narrow" w:cs="Arial"/>
          <w:sz w:val="24"/>
          <w:szCs w:val="24"/>
        </w:rPr>
      </w:pPr>
      <w:r w:rsidRPr="000435F2">
        <w:rPr>
          <w:rFonts w:ascii="Arial Narrow" w:hAnsi="Arial Narrow" w:cs="Arial"/>
          <w:sz w:val="24"/>
          <w:szCs w:val="24"/>
        </w:rPr>
        <w:t>Le prix des transports intérieurs, assurance et autres services locaux afférents à la livraison des fournitures jusqu’à leur destination finale (site du Projet) spécifiée dans le RPAO.</w:t>
      </w:r>
    </w:p>
    <w:p w14:paraId="74F16DA6" w14:textId="77777777" w:rsidR="001350EB" w:rsidRPr="00106632" w:rsidRDefault="001350EB" w:rsidP="001350EB">
      <w:pPr>
        <w:widowControl w:val="0"/>
        <w:autoSpaceDE w:val="0"/>
        <w:autoSpaceDN w:val="0"/>
        <w:adjustRightInd w:val="0"/>
        <w:spacing w:line="260" w:lineRule="exact"/>
        <w:jc w:val="both"/>
        <w:rPr>
          <w:rFonts w:ascii="Arial Narrow" w:hAnsi="Arial Narrow" w:cs="Arial"/>
          <w:sz w:val="24"/>
          <w:szCs w:val="24"/>
        </w:rPr>
      </w:pPr>
    </w:p>
    <w:p w14:paraId="6D087024" w14:textId="77777777" w:rsidR="001350EB" w:rsidRPr="00106632" w:rsidRDefault="001350EB" w:rsidP="001350EB">
      <w:pPr>
        <w:widowControl w:val="0"/>
        <w:autoSpaceDE w:val="0"/>
        <w:autoSpaceDN w:val="0"/>
        <w:adjustRightInd w:val="0"/>
        <w:spacing w:line="249" w:lineRule="auto"/>
        <w:ind w:left="681" w:right="-19" w:hanging="567"/>
        <w:jc w:val="both"/>
        <w:rPr>
          <w:rFonts w:ascii="Arial Narrow" w:hAnsi="Arial Narrow" w:cs="Arial"/>
          <w:spacing w:val="-7"/>
          <w:sz w:val="24"/>
          <w:szCs w:val="24"/>
        </w:rPr>
      </w:pPr>
      <w:r w:rsidRPr="00106632">
        <w:rPr>
          <w:rFonts w:ascii="Arial Narrow" w:hAnsi="Arial Narrow" w:cs="Arial"/>
          <w:sz w:val="24"/>
          <w:szCs w:val="24"/>
        </w:rPr>
        <w:t>13.2. Les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offerts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seront fermes</w:t>
      </w:r>
      <w:r>
        <w:rPr>
          <w:rFonts w:ascii="Arial Narrow" w:hAnsi="Arial Narrow" w:cs="Arial"/>
          <w:sz w:val="24"/>
          <w:szCs w:val="24"/>
        </w:rPr>
        <w:t xml:space="preserve"> </w:t>
      </w:r>
      <w:r w:rsidRPr="00106632">
        <w:rPr>
          <w:rFonts w:ascii="Arial Narrow" w:hAnsi="Arial Narrow" w:cs="Arial"/>
          <w:sz w:val="24"/>
          <w:szCs w:val="24"/>
        </w:rPr>
        <w:t>pendant</w:t>
      </w:r>
      <w:r>
        <w:rPr>
          <w:rFonts w:ascii="Arial Narrow" w:hAnsi="Arial Narrow" w:cs="Arial"/>
          <w:sz w:val="24"/>
          <w:szCs w:val="24"/>
        </w:rPr>
        <w:t xml:space="preserve"> </w:t>
      </w:r>
      <w:r w:rsidRPr="00106632">
        <w:rPr>
          <w:rFonts w:ascii="Arial Narrow" w:hAnsi="Arial Narrow" w:cs="Arial"/>
          <w:sz w:val="24"/>
          <w:szCs w:val="24"/>
        </w:rPr>
        <w:t>toute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durée</w:t>
      </w:r>
      <w:r>
        <w:rPr>
          <w:rFonts w:ascii="Arial Narrow" w:hAnsi="Arial Narrow" w:cs="Arial"/>
          <w:sz w:val="24"/>
          <w:szCs w:val="24"/>
        </w:rPr>
        <w:t xml:space="preserve"> </w:t>
      </w:r>
      <w:r w:rsidRPr="00106632">
        <w:rPr>
          <w:rFonts w:ascii="Arial Narrow" w:hAnsi="Arial Narrow" w:cs="Arial"/>
          <w:sz w:val="24"/>
          <w:szCs w:val="24"/>
        </w:rPr>
        <w:t>d’exécution</w:t>
      </w:r>
      <w:r>
        <w:rPr>
          <w:rFonts w:ascii="Arial Narrow" w:hAnsi="Arial Narrow" w:cs="Arial"/>
          <w:sz w:val="24"/>
          <w:szCs w:val="24"/>
        </w:rPr>
        <w:t xml:space="preserve"> </w:t>
      </w:r>
      <w:r w:rsidRPr="00106632">
        <w:rPr>
          <w:rFonts w:ascii="Arial Narrow" w:hAnsi="Arial Narrow" w:cs="Arial"/>
          <w:sz w:val="24"/>
          <w:szCs w:val="24"/>
        </w:rPr>
        <w:t xml:space="preserve">du </w:t>
      </w:r>
      <w:r w:rsidRPr="00106632">
        <w:rPr>
          <w:rFonts w:ascii="Arial Narrow" w:hAnsi="Arial Narrow" w:cs="Arial"/>
          <w:spacing w:val="3"/>
          <w:sz w:val="24"/>
          <w:szCs w:val="24"/>
        </w:rPr>
        <w:t>March</w:t>
      </w:r>
      <w:r w:rsidRPr="00106632">
        <w:rPr>
          <w:rFonts w:ascii="Arial Narrow" w:hAnsi="Arial Narrow" w:cs="Arial"/>
          <w:sz w:val="24"/>
          <w:szCs w:val="24"/>
        </w:rPr>
        <w:t xml:space="preserve">é </w:t>
      </w:r>
      <w:r w:rsidRPr="00106632">
        <w:rPr>
          <w:rFonts w:ascii="Arial Narrow" w:hAnsi="Arial Narrow" w:cs="Arial"/>
          <w:spacing w:val="3"/>
          <w:sz w:val="24"/>
          <w:szCs w:val="24"/>
        </w:rPr>
        <w:t>e</w:t>
      </w:r>
      <w:r w:rsidRPr="00106632">
        <w:rPr>
          <w:rFonts w:ascii="Arial Narrow" w:hAnsi="Arial Narrow" w:cs="Arial"/>
          <w:sz w:val="24"/>
          <w:szCs w:val="24"/>
        </w:rPr>
        <w:t xml:space="preserve">t </w:t>
      </w:r>
      <w:r w:rsidRPr="00106632">
        <w:rPr>
          <w:rFonts w:ascii="Arial Narrow" w:hAnsi="Arial Narrow" w:cs="Arial"/>
          <w:spacing w:val="3"/>
          <w:sz w:val="24"/>
          <w:szCs w:val="24"/>
        </w:rPr>
        <w:t>n</w:t>
      </w:r>
      <w:r w:rsidRPr="00106632">
        <w:rPr>
          <w:rFonts w:ascii="Arial Narrow" w:hAnsi="Arial Narrow" w:cs="Arial"/>
          <w:sz w:val="24"/>
          <w:szCs w:val="24"/>
        </w:rPr>
        <w:t xml:space="preserve">e </w:t>
      </w:r>
      <w:r w:rsidRPr="00106632">
        <w:rPr>
          <w:rFonts w:ascii="Arial Narrow" w:hAnsi="Arial Narrow" w:cs="Arial"/>
          <w:spacing w:val="3"/>
          <w:sz w:val="24"/>
          <w:szCs w:val="24"/>
        </w:rPr>
        <w:t>pourron</w:t>
      </w:r>
      <w:r w:rsidRPr="00106632">
        <w:rPr>
          <w:rFonts w:ascii="Arial Narrow" w:hAnsi="Arial Narrow" w:cs="Arial"/>
          <w:sz w:val="24"/>
          <w:szCs w:val="24"/>
        </w:rPr>
        <w:t xml:space="preserve">t </w:t>
      </w:r>
      <w:r w:rsidRPr="00106632">
        <w:rPr>
          <w:rFonts w:ascii="Arial Narrow" w:hAnsi="Arial Narrow" w:cs="Arial"/>
          <w:spacing w:val="3"/>
          <w:sz w:val="24"/>
          <w:szCs w:val="24"/>
        </w:rPr>
        <w:t>varie</w:t>
      </w:r>
      <w:r w:rsidRPr="00106632">
        <w:rPr>
          <w:rFonts w:ascii="Arial Narrow" w:hAnsi="Arial Narrow" w:cs="Arial"/>
          <w:sz w:val="24"/>
          <w:szCs w:val="24"/>
        </w:rPr>
        <w:t xml:space="preserve">r </w:t>
      </w:r>
      <w:r w:rsidRPr="00106632">
        <w:rPr>
          <w:rFonts w:ascii="Arial Narrow" w:hAnsi="Arial Narrow" w:cs="Arial"/>
          <w:spacing w:val="3"/>
          <w:sz w:val="24"/>
          <w:szCs w:val="24"/>
        </w:rPr>
        <w:t>e</w:t>
      </w:r>
      <w:r w:rsidRPr="00106632">
        <w:rPr>
          <w:rFonts w:ascii="Arial Narrow" w:hAnsi="Arial Narrow" w:cs="Arial"/>
          <w:sz w:val="24"/>
          <w:szCs w:val="24"/>
        </w:rPr>
        <w:t xml:space="preserve">n </w:t>
      </w:r>
      <w:r w:rsidRPr="00106632">
        <w:rPr>
          <w:rFonts w:ascii="Arial Narrow" w:hAnsi="Arial Narrow" w:cs="Arial"/>
          <w:spacing w:val="3"/>
          <w:sz w:val="24"/>
          <w:szCs w:val="24"/>
        </w:rPr>
        <w:t>aucune</w:t>
      </w:r>
      <w:r>
        <w:rPr>
          <w:rFonts w:ascii="Arial Narrow" w:hAnsi="Arial Narrow" w:cs="Arial"/>
          <w:spacing w:val="3"/>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sauf</w:t>
      </w:r>
      <w:r>
        <w:rPr>
          <w:rFonts w:ascii="Arial Narrow" w:hAnsi="Arial Narrow" w:cs="Arial"/>
          <w:sz w:val="24"/>
          <w:szCs w:val="24"/>
        </w:rPr>
        <w:t xml:space="preserve"> </w:t>
      </w:r>
      <w:r w:rsidRPr="00106632">
        <w:rPr>
          <w:rFonts w:ascii="Arial Narrow" w:hAnsi="Arial Narrow" w:cs="Arial"/>
          <w:sz w:val="24"/>
          <w:szCs w:val="24"/>
        </w:rPr>
        <w:t>disposition</w:t>
      </w:r>
      <w:r>
        <w:rPr>
          <w:rFonts w:ascii="Arial Narrow" w:hAnsi="Arial Narrow" w:cs="Arial"/>
          <w:sz w:val="24"/>
          <w:szCs w:val="24"/>
        </w:rPr>
        <w:t xml:space="preserve"> </w:t>
      </w:r>
      <w:r w:rsidRPr="00106632">
        <w:rPr>
          <w:rFonts w:ascii="Arial Narrow" w:hAnsi="Arial Narrow" w:cs="Arial"/>
          <w:sz w:val="24"/>
          <w:szCs w:val="24"/>
        </w:rPr>
        <w:t>contraire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RPAO. Sauf</w:t>
      </w:r>
      <w:r>
        <w:rPr>
          <w:rFonts w:ascii="Arial Narrow" w:hAnsi="Arial Narrow" w:cs="Arial"/>
          <w:sz w:val="24"/>
          <w:szCs w:val="24"/>
        </w:rPr>
        <w:t xml:space="preserve"> </w:t>
      </w:r>
      <w:r w:rsidRPr="00106632">
        <w:rPr>
          <w:rFonts w:ascii="Arial Narrow" w:hAnsi="Arial Narrow" w:cs="Arial"/>
          <w:sz w:val="24"/>
          <w:szCs w:val="24"/>
        </w:rPr>
        <w:t>disposition</w:t>
      </w:r>
      <w:r>
        <w:rPr>
          <w:rFonts w:ascii="Arial Narrow" w:hAnsi="Arial Narrow" w:cs="Arial"/>
          <w:sz w:val="24"/>
          <w:szCs w:val="24"/>
        </w:rPr>
        <w:t xml:space="preserve"> </w:t>
      </w:r>
      <w:r w:rsidRPr="00106632">
        <w:rPr>
          <w:rFonts w:ascii="Arial Narrow" w:hAnsi="Arial Narrow" w:cs="Arial"/>
          <w:sz w:val="24"/>
          <w:szCs w:val="24"/>
        </w:rPr>
        <w:t>contraire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CCAP,</w:t>
      </w:r>
      <w:r>
        <w:rPr>
          <w:rFonts w:ascii="Arial Narrow" w:hAnsi="Arial Narrow" w:cs="Arial"/>
          <w:sz w:val="24"/>
          <w:szCs w:val="24"/>
        </w:rPr>
        <w:t xml:space="preserve"> u</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offre assortie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clause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révision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sera considérée</w:t>
      </w:r>
      <w:r>
        <w:rPr>
          <w:rFonts w:ascii="Arial Narrow" w:hAnsi="Arial Narrow" w:cs="Arial"/>
          <w:sz w:val="24"/>
          <w:szCs w:val="24"/>
        </w:rPr>
        <w:t xml:space="preserve"> </w:t>
      </w:r>
      <w:r w:rsidRPr="00106632">
        <w:rPr>
          <w:rFonts w:ascii="Arial Narrow" w:hAnsi="Arial Narrow" w:cs="Arial"/>
          <w:sz w:val="24"/>
          <w:szCs w:val="24"/>
        </w:rPr>
        <w:t>comme</w:t>
      </w:r>
      <w:r>
        <w:rPr>
          <w:rFonts w:ascii="Arial Narrow" w:hAnsi="Arial Narrow" w:cs="Arial"/>
          <w:sz w:val="24"/>
          <w:szCs w:val="24"/>
        </w:rPr>
        <w:t xml:space="preserve"> </w:t>
      </w:r>
      <w:r w:rsidRPr="00106632">
        <w:rPr>
          <w:rFonts w:ascii="Arial Narrow" w:hAnsi="Arial Narrow" w:cs="Arial"/>
          <w:sz w:val="24"/>
          <w:szCs w:val="24"/>
        </w:rPr>
        <w:t>non</w:t>
      </w:r>
      <w:r>
        <w:rPr>
          <w:rFonts w:ascii="Arial Narrow" w:hAnsi="Arial Narrow" w:cs="Arial"/>
          <w:sz w:val="24"/>
          <w:szCs w:val="24"/>
        </w:rPr>
        <w:t xml:space="preserve"> </w:t>
      </w:r>
      <w:r w:rsidRPr="00106632">
        <w:rPr>
          <w:rFonts w:ascii="Arial Narrow" w:hAnsi="Arial Narrow" w:cs="Arial"/>
          <w:sz w:val="24"/>
          <w:szCs w:val="24"/>
        </w:rPr>
        <w:t>conforme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écartée,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29.3</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77C30924" w14:textId="77777777" w:rsidR="001350EB" w:rsidRPr="00106632" w:rsidRDefault="001350EB" w:rsidP="001350EB">
      <w:pPr>
        <w:widowControl w:val="0"/>
        <w:autoSpaceDE w:val="0"/>
        <w:autoSpaceDN w:val="0"/>
        <w:adjustRightInd w:val="0"/>
        <w:spacing w:line="260" w:lineRule="exact"/>
        <w:jc w:val="both"/>
        <w:rPr>
          <w:rFonts w:ascii="Arial Narrow" w:hAnsi="Arial Narrow" w:cs="Arial"/>
          <w:sz w:val="24"/>
          <w:szCs w:val="24"/>
        </w:rPr>
      </w:pPr>
      <w:r w:rsidRPr="00106632">
        <w:rPr>
          <w:rFonts w:ascii="Arial Narrow" w:hAnsi="Arial Narrow" w:cs="Arial"/>
          <w:sz w:val="24"/>
          <w:szCs w:val="24"/>
        </w:rPr>
        <w:tab/>
      </w:r>
    </w:p>
    <w:p w14:paraId="104291DB" w14:textId="77777777" w:rsidR="001350EB" w:rsidRDefault="001350EB" w:rsidP="001350EB">
      <w:pPr>
        <w:widowControl w:val="0"/>
        <w:autoSpaceDE w:val="0"/>
        <w:autoSpaceDN w:val="0"/>
        <w:adjustRightInd w:val="0"/>
        <w:spacing w:line="249" w:lineRule="auto"/>
        <w:ind w:left="426" w:right="-18" w:hanging="567"/>
        <w:jc w:val="both"/>
        <w:rPr>
          <w:rFonts w:ascii="Arial Narrow" w:hAnsi="Arial Narrow" w:cs="Arial"/>
          <w:sz w:val="24"/>
          <w:szCs w:val="24"/>
        </w:rPr>
      </w:pPr>
      <w:r w:rsidRPr="00106632">
        <w:rPr>
          <w:rFonts w:ascii="Arial Narrow" w:hAnsi="Arial Narrow" w:cs="Arial"/>
          <w:sz w:val="24"/>
          <w:szCs w:val="24"/>
        </w:rPr>
        <w:t>13.3.</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où</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comprend</w:t>
      </w:r>
      <w:r>
        <w:rPr>
          <w:rFonts w:ascii="Arial Narrow" w:hAnsi="Arial Narrow" w:cs="Arial"/>
          <w:sz w:val="24"/>
          <w:szCs w:val="24"/>
        </w:rPr>
        <w:t xml:space="preserve"> </w:t>
      </w:r>
      <w:r w:rsidRPr="00106632">
        <w:rPr>
          <w:rFonts w:ascii="Arial Narrow" w:hAnsi="Arial Narrow" w:cs="Arial"/>
          <w:sz w:val="24"/>
          <w:szCs w:val="24"/>
        </w:rPr>
        <w:t xml:space="preserve">plusieurs </w:t>
      </w:r>
      <w:r w:rsidRPr="00106632">
        <w:rPr>
          <w:rFonts w:ascii="Arial Narrow" w:hAnsi="Arial Narrow" w:cs="Arial"/>
          <w:spacing w:val="2"/>
          <w:sz w:val="24"/>
          <w:szCs w:val="24"/>
        </w:rPr>
        <w:t>lots</w:t>
      </w:r>
      <w:r w:rsidRPr="00106632">
        <w:rPr>
          <w:rFonts w:ascii="Arial Narrow" w:hAnsi="Arial Narrow" w:cs="Arial"/>
          <w:sz w:val="24"/>
          <w:szCs w:val="24"/>
        </w:rPr>
        <w:t xml:space="preserve">, </w:t>
      </w:r>
      <w:r w:rsidRPr="00106632">
        <w:rPr>
          <w:rFonts w:ascii="Arial Narrow" w:hAnsi="Arial Narrow" w:cs="Arial"/>
          <w:spacing w:val="2"/>
          <w:sz w:val="24"/>
          <w:szCs w:val="24"/>
        </w:rPr>
        <w:t>le</w:t>
      </w:r>
      <w:r w:rsidRPr="00106632">
        <w:rPr>
          <w:rFonts w:ascii="Arial Narrow" w:hAnsi="Arial Narrow" w:cs="Arial"/>
          <w:sz w:val="24"/>
          <w:szCs w:val="24"/>
        </w:rPr>
        <w:t xml:space="preserve">s </w:t>
      </w:r>
      <w:r w:rsidRPr="00106632">
        <w:rPr>
          <w:rFonts w:ascii="Arial Narrow" w:hAnsi="Arial Narrow" w:cs="Arial"/>
          <w:spacing w:val="2"/>
          <w:sz w:val="24"/>
          <w:szCs w:val="24"/>
        </w:rPr>
        <w:t>pri</w:t>
      </w:r>
      <w:r w:rsidRPr="00106632">
        <w:rPr>
          <w:rFonts w:ascii="Arial Narrow" w:hAnsi="Arial Narrow" w:cs="Arial"/>
          <w:sz w:val="24"/>
          <w:szCs w:val="24"/>
        </w:rPr>
        <w:t xml:space="preserve">x </w:t>
      </w:r>
      <w:r w:rsidRPr="00106632">
        <w:rPr>
          <w:rFonts w:ascii="Arial Narrow" w:hAnsi="Arial Narrow" w:cs="Arial"/>
          <w:spacing w:val="2"/>
          <w:sz w:val="24"/>
          <w:szCs w:val="24"/>
        </w:rPr>
        <w:t>indiqué</w:t>
      </w:r>
      <w:r w:rsidRPr="00106632">
        <w:rPr>
          <w:rFonts w:ascii="Arial Narrow" w:hAnsi="Arial Narrow" w:cs="Arial"/>
          <w:sz w:val="24"/>
          <w:szCs w:val="24"/>
        </w:rPr>
        <w:t xml:space="preserve">s </w:t>
      </w:r>
      <w:r w:rsidRPr="00106632">
        <w:rPr>
          <w:rFonts w:ascii="Arial Narrow" w:hAnsi="Arial Narrow" w:cs="Arial"/>
          <w:spacing w:val="2"/>
          <w:sz w:val="24"/>
          <w:szCs w:val="24"/>
        </w:rPr>
        <w:t>pou</w:t>
      </w:r>
      <w:r w:rsidRPr="00106632">
        <w:rPr>
          <w:rFonts w:ascii="Arial Narrow" w:hAnsi="Arial Narrow" w:cs="Arial"/>
          <w:sz w:val="24"/>
          <w:szCs w:val="24"/>
        </w:rPr>
        <w:t xml:space="preserve">r </w:t>
      </w:r>
      <w:r w:rsidRPr="00106632">
        <w:rPr>
          <w:rFonts w:ascii="Arial Narrow" w:hAnsi="Arial Narrow" w:cs="Arial"/>
          <w:spacing w:val="2"/>
          <w:sz w:val="24"/>
          <w:szCs w:val="24"/>
        </w:rPr>
        <w:t>u</w:t>
      </w:r>
      <w:r w:rsidRPr="00106632">
        <w:rPr>
          <w:rFonts w:ascii="Arial Narrow" w:hAnsi="Arial Narrow" w:cs="Arial"/>
          <w:sz w:val="24"/>
          <w:szCs w:val="24"/>
        </w:rPr>
        <w:t xml:space="preserve">n </w:t>
      </w:r>
      <w:r w:rsidRPr="00106632">
        <w:rPr>
          <w:rFonts w:ascii="Arial Narrow" w:hAnsi="Arial Narrow" w:cs="Arial"/>
          <w:spacing w:val="2"/>
          <w:sz w:val="24"/>
          <w:szCs w:val="24"/>
        </w:rPr>
        <w:t>lo</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donné </w:t>
      </w:r>
      <w:r w:rsidRPr="00106632">
        <w:rPr>
          <w:rFonts w:ascii="Arial Narrow" w:hAnsi="Arial Narrow" w:cs="Arial"/>
          <w:sz w:val="24"/>
          <w:szCs w:val="24"/>
        </w:rPr>
        <w:t>devront</w:t>
      </w:r>
      <w:r>
        <w:rPr>
          <w:rFonts w:ascii="Arial Narrow" w:hAnsi="Arial Narrow" w:cs="Arial"/>
          <w:sz w:val="24"/>
          <w:szCs w:val="24"/>
        </w:rPr>
        <w:t xml:space="preserve"> </w:t>
      </w:r>
      <w:r w:rsidRPr="00106632">
        <w:rPr>
          <w:rFonts w:ascii="Arial Narrow" w:hAnsi="Arial Narrow" w:cs="Arial"/>
          <w:sz w:val="24"/>
          <w:szCs w:val="24"/>
        </w:rPr>
        <w:t>correspondre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totalité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articles de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lot,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totalité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quantité</w:t>
      </w:r>
      <w:r>
        <w:rPr>
          <w:rFonts w:ascii="Arial Narrow" w:hAnsi="Arial Narrow" w:cs="Arial"/>
          <w:sz w:val="24"/>
          <w:szCs w:val="24"/>
        </w:rPr>
        <w:t xml:space="preserve"> </w:t>
      </w:r>
      <w:r w:rsidRPr="00106632">
        <w:rPr>
          <w:rFonts w:ascii="Arial Narrow" w:hAnsi="Arial Narrow" w:cs="Arial"/>
          <w:sz w:val="24"/>
          <w:szCs w:val="24"/>
        </w:rPr>
        <w:t>indiquée pour chaque article. Les Soumissionnaires désirant offrir une réduction de prix en cas d’attribution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plus</w:t>
      </w:r>
      <w:r>
        <w:rPr>
          <w:rFonts w:ascii="Arial Narrow" w:hAnsi="Arial Narrow" w:cs="Arial"/>
          <w:sz w:val="24"/>
          <w:szCs w:val="24"/>
        </w:rPr>
        <w:t xml:space="preserve"> </w:t>
      </w:r>
      <w:r w:rsidRPr="00106632">
        <w:rPr>
          <w:rFonts w:ascii="Arial Narrow" w:hAnsi="Arial Narrow" w:cs="Arial"/>
          <w:sz w:val="24"/>
          <w:szCs w:val="24"/>
        </w:rPr>
        <w:t>d’un</w:t>
      </w:r>
      <w:r>
        <w:rPr>
          <w:rFonts w:ascii="Arial Narrow" w:hAnsi="Arial Narrow" w:cs="Arial"/>
          <w:sz w:val="24"/>
          <w:szCs w:val="24"/>
        </w:rPr>
        <w:t xml:space="preserve"> </w:t>
      </w:r>
      <w:r w:rsidRPr="00106632">
        <w:rPr>
          <w:rFonts w:ascii="Arial Narrow" w:hAnsi="Arial Narrow" w:cs="Arial"/>
          <w:sz w:val="24"/>
          <w:szCs w:val="24"/>
        </w:rPr>
        <w:t>lot</w:t>
      </w:r>
      <w:r>
        <w:rPr>
          <w:rFonts w:ascii="Arial Narrow" w:hAnsi="Arial Narrow" w:cs="Arial"/>
          <w:sz w:val="24"/>
          <w:szCs w:val="24"/>
        </w:rPr>
        <w:t xml:space="preserve"> </w:t>
      </w:r>
      <w:r w:rsidRPr="00106632">
        <w:rPr>
          <w:rFonts w:ascii="Arial Narrow" w:hAnsi="Arial Narrow" w:cs="Arial"/>
          <w:sz w:val="24"/>
          <w:szCs w:val="24"/>
        </w:rPr>
        <w:t>spécifieront les</w:t>
      </w:r>
      <w:r>
        <w:rPr>
          <w:rFonts w:ascii="Arial Narrow" w:hAnsi="Arial Narrow" w:cs="Arial"/>
          <w:sz w:val="24"/>
          <w:szCs w:val="24"/>
        </w:rPr>
        <w:t xml:space="preserve"> </w:t>
      </w:r>
      <w:r w:rsidRPr="00106632">
        <w:rPr>
          <w:rFonts w:ascii="Arial Narrow" w:hAnsi="Arial Narrow" w:cs="Arial"/>
          <w:sz w:val="24"/>
          <w:szCs w:val="24"/>
        </w:rPr>
        <w:t>réductions</w:t>
      </w:r>
      <w:r>
        <w:rPr>
          <w:rFonts w:ascii="Arial Narrow" w:hAnsi="Arial Narrow" w:cs="Arial"/>
          <w:sz w:val="24"/>
          <w:szCs w:val="24"/>
        </w:rPr>
        <w:t xml:space="preserve"> </w:t>
      </w:r>
      <w:r w:rsidRPr="00106632">
        <w:rPr>
          <w:rFonts w:ascii="Arial Narrow" w:hAnsi="Arial Narrow" w:cs="Arial"/>
          <w:sz w:val="24"/>
          <w:szCs w:val="24"/>
        </w:rPr>
        <w:t>applicables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chaque</w:t>
      </w:r>
      <w:r>
        <w:rPr>
          <w:rFonts w:ascii="Arial Narrow" w:hAnsi="Arial Narrow" w:cs="Arial"/>
          <w:sz w:val="24"/>
          <w:szCs w:val="24"/>
        </w:rPr>
        <w:t xml:space="preserve"> </w:t>
      </w:r>
      <w:r w:rsidRPr="00106632">
        <w:rPr>
          <w:rFonts w:ascii="Arial Narrow" w:hAnsi="Arial Narrow" w:cs="Arial"/>
          <w:sz w:val="24"/>
          <w:szCs w:val="24"/>
        </w:rPr>
        <w:t>groupe</w:t>
      </w:r>
      <w:r>
        <w:rPr>
          <w:rFonts w:ascii="Arial Narrow" w:hAnsi="Arial Narrow" w:cs="Arial"/>
          <w:sz w:val="24"/>
          <w:szCs w:val="24"/>
        </w:rPr>
        <w:t xml:space="preserve"> </w:t>
      </w:r>
      <w:r w:rsidRPr="00106632">
        <w:rPr>
          <w:rFonts w:ascii="Arial Narrow" w:hAnsi="Arial Narrow" w:cs="Arial"/>
          <w:sz w:val="24"/>
          <w:szCs w:val="24"/>
        </w:rPr>
        <w:t>de lots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chaque</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groupe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lots</w:t>
      </w:r>
      <w:r>
        <w:rPr>
          <w:rFonts w:ascii="Arial Narrow" w:hAnsi="Arial Narrow" w:cs="Arial"/>
          <w:sz w:val="24"/>
          <w:szCs w:val="24"/>
        </w:rPr>
        <w:t>, à</w:t>
      </w:r>
      <w:r w:rsidRPr="00106632">
        <w:rPr>
          <w:rFonts w:ascii="Arial Narrow" w:hAnsi="Arial Narrow" w:cs="Arial"/>
          <w:sz w:val="24"/>
          <w:szCs w:val="24"/>
        </w:rPr>
        <w:t xml:space="preserve"> la condition que les offres pour tous les lots soient</w:t>
      </w:r>
      <w:r>
        <w:rPr>
          <w:rFonts w:ascii="Arial Narrow" w:hAnsi="Arial Narrow" w:cs="Arial"/>
          <w:sz w:val="24"/>
          <w:szCs w:val="24"/>
        </w:rPr>
        <w:t xml:space="preserve"> </w:t>
      </w:r>
      <w:r w:rsidRPr="00106632">
        <w:rPr>
          <w:rFonts w:ascii="Arial Narrow" w:hAnsi="Arial Narrow" w:cs="Arial"/>
          <w:sz w:val="24"/>
          <w:szCs w:val="24"/>
        </w:rPr>
        <w:t>soumises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ouvertes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même</w:t>
      </w:r>
      <w:r>
        <w:rPr>
          <w:rFonts w:ascii="Arial Narrow" w:hAnsi="Arial Narrow" w:cs="Arial"/>
          <w:sz w:val="24"/>
          <w:szCs w:val="24"/>
        </w:rPr>
        <w:t xml:space="preserve"> </w:t>
      </w:r>
      <w:r w:rsidRPr="00106632">
        <w:rPr>
          <w:rFonts w:ascii="Arial Narrow" w:hAnsi="Arial Narrow" w:cs="Arial"/>
          <w:sz w:val="24"/>
          <w:szCs w:val="24"/>
        </w:rPr>
        <w:t>temps.</w:t>
      </w:r>
    </w:p>
    <w:p w14:paraId="64E24810" w14:textId="77777777" w:rsidR="001350EB" w:rsidRPr="001E6F30" w:rsidRDefault="001350EB" w:rsidP="001350EB">
      <w:pPr>
        <w:widowControl w:val="0"/>
        <w:autoSpaceDE w:val="0"/>
        <w:autoSpaceDN w:val="0"/>
        <w:adjustRightInd w:val="0"/>
        <w:spacing w:line="249" w:lineRule="auto"/>
        <w:ind w:left="426" w:right="-18" w:hanging="567"/>
        <w:jc w:val="both"/>
        <w:rPr>
          <w:rFonts w:ascii="Arial Narrow" w:hAnsi="Arial Narrow" w:cs="Arial"/>
          <w:sz w:val="16"/>
          <w:szCs w:val="16"/>
        </w:rPr>
      </w:pPr>
    </w:p>
    <w:p w14:paraId="57F36EEB" w14:textId="77777777" w:rsidR="001350EB" w:rsidRPr="00106632" w:rsidRDefault="001350EB" w:rsidP="001350EB">
      <w:pPr>
        <w:widowControl w:val="0"/>
        <w:autoSpaceDE w:val="0"/>
        <w:autoSpaceDN w:val="0"/>
        <w:adjustRightInd w:val="0"/>
        <w:spacing w:line="249" w:lineRule="auto"/>
        <w:ind w:right="-18"/>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14:</w:t>
      </w:r>
      <w:r>
        <w:rPr>
          <w:rFonts w:ascii="Arial Narrow" w:hAnsi="Arial Narrow" w:cs="Arial"/>
          <w:b/>
          <w:bCs/>
          <w:sz w:val="24"/>
          <w:szCs w:val="24"/>
        </w:rPr>
        <w:t xml:space="preserve"> </w:t>
      </w:r>
      <w:r w:rsidRPr="00106632">
        <w:rPr>
          <w:rFonts w:ascii="Arial Narrow" w:hAnsi="Arial Narrow" w:cs="Arial"/>
          <w:b/>
          <w:bCs/>
          <w:sz w:val="24"/>
          <w:szCs w:val="24"/>
        </w:rPr>
        <w:t>Monnaies</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30F316CC"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78BE5963" w14:textId="77777777" w:rsidR="001350EB" w:rsidRPr="00302E17" w:rsidRDefault="001350EB" w:rsidP="00302E17">
      <w:pPr>
        <w:widowControl w:val="0"/>
        <w:autoSpaceDE w:val="0"/>
        <w:autoSpaceDN w:val="0"/>
        <w:adjustRightInd w:val="0"/>
        <w:ind w:right="-20"/>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libellés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francs</w:t>
      </w:r>
      <w:r>
        <w:rPr>
          <w:rFonts w:ascii="Arial Narrow" w:hAnsi="Arial Narrow" w:cs="Arial"/>
          <w:sz w:val="24"/>
          <w:szCs w:val="24"/>
        </w:rPr>
        <w:t xml:space="preserve"> </w:t>
      </w:r>
      <w:r w:rsidRPr="00106632">
        <w:rPr>
          <w:rFonts w:ascii="Arial Narrow" w:hAnsi="Arial Narrow" w:cs="Arial"/>
          <w:sz w:val="24"/>
          <w:szCs w:val="24"/>
        </w:rPr>
        <w:t>CFA</w:t>
      </w:r>
      <w:r>
        <w:rPr>
          <w:rFonts w:ascii="Arial Narrow" w:hAnsi="Arial Narrow" w:cs="Arial"/>
          <w:sz w:val="24"/>
          <w:szCs w:val="24"/>
        </w:rPr>
        <w:t>.</w:t>
      </w:r>
    </w:p>
    <w:p w14:paraId="39781D88" w14:textId="77777777" w:rsidR="001350EB" w:rsidRPr="00106632" w:rsidRDefault="001350EB" w:rsidP="000F5784">
      <w:pPr>
        <w:widowControl w:val="0"/>
        <w:autoSpaceDE w:val="0"/>
        <w:autoSpaceDN w:val="0"/>
        <w:adjustRightInd w:val="0"/>
        <w:spacing w:before="240" w:line="249" w:lineRule="auto"/>
        <w:ind w:left="1191" w:right="-35"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15:</w:t>
      </w:r>
      <w:r>
        <w:rPr>
          <w:rFonts w:ascii="Arial Narrow" w:hAnsi="Arial Narrow" w:cs="Arial"/>
          <w:b/>
          <w:bCs/>
          <w:sz w:val="24"/>
          <w:szCs w:val="24"/>
        </w:rPr>
        <w:t xml:space="preserve"> </w:t>
      </w:r>
      <w:r w:rsidRPr="00106632">
        <w:rPr>
          <w:rFonts w:ascii="Arial Narrow" w:hAnsi="Arial Narrow" w:cs="Arial"/>
          <w:b/>
          <w:bCs/>
          <w:sz w:val="24"/>
          <w:szCs w:val="24"/>
        </w:rPr>
        <w:t>Documents attestant l’admissibilité 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5011B9E8"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5315C868" w14:textId="77777777" w:rsidR="001350EB" w:rsidRPr="00302E17" w:rsidRDefault="001350EB" w:rsidP="00302E17">
      <w:pPr>
        <w:widowControl w:val="0"/>
        <w:autoSpaceDE w:val="0"/>
        <w:autoSpaceDN w:val="0"/>
        <w:adjustRightInd w:val="0"/>
        <w:spacing w:line="249" w:lineRule="auto"/>
        <w:ind w:right="95"/>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fournira</w:t>
      </w:r>
      <w:r>
        <w:rPr>
          <w:rFonts w:ascii="Arial Narrow" w:hAnsi="Arial Narrow" w:cs="Arial"/>
          <w:sz w:val="24"/>
          <w:szCs w:val="24"/>
        </w:rPr>
        <w:t xml:space="preserve">, en </w:t>
      </w:r>
      <w:r w:rsidRPr="00106632">
        <w:rPr>
          <w:rFonts w:ascii="Arial Narrow" w:hAnsi="Arial Narrow" w:cs="Arial"/>
          <w:sz w:val="24"/>
          <w:szCs w:val="24"/>
        </w:rPr>
        <w:t>tant</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partie</w:t>
      </w:r>
      <w:r>
        <w:rPr>
          <w:rFonts w:ascii="Arial Narrow" w:hAnsi="Arial Narrow" w:cs="Arial"/>
          <w:sz w:val="24"/>
          <w:szCs w:val="24"/>
        </w:rPr>
        <w:t xml:space="preserve"> </w:t>
      </w:r>
      <w:r w:rsidRPr="00106632">
        <w:rPr>
          <w:rFonts w:ascii="Arial Narrow" w:hAnsi="Arial Narrow" w:cs="Arial"/>
          <w:sz w:val="24"/>
          <w:szCs w:val="24"/>
        </w:rPr>
        <w:t>intégrante de son offre, des documents attestant qu’il satisfait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4</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05B6106E" w14:textId="77777777" w:rsidR="001350EB" w:rsidRPr="00106632" w:rsidRDefault="001350EB" w:rsidP="003876EE">
      <w:pPr>
        <w:widowControl w:val="0"/>
        <w:autoSpaceDE w:val="0"/>
        <w:autoSpaceDN w:val="0"/>
        <w:adjustRightInd w:val="0"/>
        <w:spacing w:before="240" w:line="249" w:lineRule="auto"/>
        <w:ind w:left="1191" w:right="-35"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16:</w:t>
      </w:r>
      <w:r>
        <w:rPr>
          <w:rFonts w:ascii="Arial Narrow" w:hAnsi="Arial Narrow" w:cs="Arial"/>
          <w:b/>
          <w:bCs/>
          <w:sz w:val="24"/>
          <w:szCs w:val="24"/>
        </w:rPr>
        <w:t xml:space="preserve"> </w:t>
      </w:r>
      <w:r w:rsidRPr="00106632">
        <w:rPr>
          <w:rFonts w:ascii="Arial Narrow" w:hAnsi="Arial Narrow" w:cs="Arial"/>
          <w:b/>
          <w:bCs/>
          <w:sz w:val="24"/>
          <w:szCs w:val="24"/>
        </w:rPr>
        <w:t>Documents attestant</w:t>
      </w:r>
      <w:r>
        <w:rPr>
          <w:rFonts w:ascii="Arial Narrow" w:hAnsi="Arial Narrow" w:cs="Arial"/>
          <w:b/>
          <w:bCs/>
          <w:sz w:val="24"/>
          <w:szCs w:val="24"/>
        </w:rPr>
        <w:t xml:space="preserve"> </w:t>
      </w:r>
      <w:r w:rsidRPr="00106632">
        <w:rPr>
          <w:rFonts w:ascii="Arial Narrow" w:hAnsi="Arial Narrow" w:cs="Arial"/>
          <w:b/>
          <w:bCs/>
          <w:sz w:val="24"/>
          <w:szCs w:val="24"/>
        </w:rPr>
        <w:t>l’admissibilité des</w:t>
      </w:r>
      <w:r>
        <w:rPr>
          <w:rFonts w:ascii="Arial Narrow" w:hAnsi="Arial Narrow" w:cs="Arial"/>
          <w:b/>
          <w:bCs/>
          <w:sz w:val="24"/>
          <w:szCs w:val="24"/>
        </w:rPr>
        <w:t xml:space="preserve"> </w:t>
      </w:r>
      <w:r w:rsidRPr="00106632">
        <w:rPr>
          <w:rFonts w:ascii="Arial Narrow" w:hAnsi="Arial Narrow" w:cs="Arial"/>
          <w:b/>
          <w:bCs/>
          <w:sz w:val="24"/>
          <w:szCs w:val="24"/>
        </w:rPr>
        <w:t>fournitures</w:t>
      </w:r>
    </w:p>
    <w:p w14:paraId="34A10CDA"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2176C636" w14:textId="77777777" w:rsidR="001350EB" w:rsidRPr="00302E17" w:rsidRDefault="001350EB" w:rsidP="00302E17">
      <w:pPr>
        <w:widowControl w:val="0"/>
        <w:autoSpaceDE w:val="0"/>
        <w:autoSpaceDN w:val="0"/>
        <w:adjustRightInd w:val="0"/>
        <w:spacing w:line="249" w:lineRule="auto"/>
        <w:ind w:left="567" w:right="95" w:hanging="567"/>
        <w:jc w:val="both"/>
        <w:rPr>
          <w:rFonts w:ascii="Arial Narrow" w:hAnsi="Arial Narrow" w:cs="Arial"/>
          <w:sz w:val="24"/>
          <w:szCs w:val="24"/>
        </w:rPr>
      </w:pPr>
      <w:r w:rsidRPr="00106632">
        <w:rPr>
          <w:rFonts w:ascii="Arial Narrow" w:hAnsi="Arial Narrow" w:cs="Arial"/>
          <w:sz w:val="24"/>
          <w:szCs w:val="24"/>
        </w:rPr>
        <w:lastRenderedPageBreak/>
        <w:t>16.1. 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5</w:t>
      </w:r>
      <w:r>
        <w:rPr>
          <w:rFonts w:ascii="Arial Narrow" w:hAnsi="Arial Narrow" w:cs="Arial"/>
          <w:sz w:val="24"/>
          <w:szCs w:val="24"/>
        </w:rPr>
        <w:t xml:space="preserve"> </w:t>
      </w:r>
      <w:r w:rsidRPr="00106632">
        <w:rPr>
          <w:rFonts w:ascii="Arial Narrow" w:hAnsi="Arial Narrow" w:cs="Arial"/>
          <w:sz w:val="24"/>
          <w:szCs w:val="24"/>
        </w:rPr>
        <w:t>du RGAO, le Soumissionnaire fournira, en tant que partie intégrante de son offre, les documents attestant que l’ensemble des fournitures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services</w:t>
      </w:r>
      <w:r>
        <w:rPr>
          <w:rFonts w:ascii="Arial Narrow" w:hAnsi="Arial Narrow" w:cs="Arial"/>
          <w:sz w:val="24"/>
          <w:szCs w:val="24"/>
        </w:rPr>
        <w:t xml:space="preserve"> </w:t>
      </w:r>
      <w:r w:rsidRPr="00106632">
        <w:rPr>
          <w:rFonts w:ascii="Arial Narrow" w:hAnsi="Arial Narrow" w:cs="Arial"/>
          <w:sz w:val="24"/>
          <w:szCs w:val="24"/>
        </w:rPr>
        <w:t>qu’il</w:t>
      </w:r>
      <w:r>
        <w:rPr>
          <w:rFonts w:ascii="Arial Narrow" w:hAnsi="Arial Narrow" w:cs="Arial"/>
          <w:sz w:val="24"/>
          <w:szCs w:val="24"/>
        </w:rPr>
        <w:t xml:space="preserve"> </w:t>
      </w:r>
      <w:r w:rsidRPr="00106632">
        <w:rPr>
          <w:rFonts w:ascii="Arial Narrow" w:hAnsi="Arial Narrow" w:cs="Arial"/>
          <w:sz w:val="24"/>
          <w:szCs w:val="24"/>
        </w:rPr>
        <w:t>se</w:t>
      </w:r>
      <w:r>
        <w:rPr>
          <w:rFonts w:ascii="Arial Narrow" w:hAnsi="Arial Narrow" w:cs="Arial"/>
          <w:sz w:val="24"/>
          <w:szCs w:val="24"/>
        </w:rPr>
        <w:t xml:space="preserve"> </w:t>
      </w:r>
      <w:r w:rsidRPr="00106632">
        <w:rPr>
          <w:rFonts w:ascii="Arial Narrow" w:hAnsi="Arial Narrow" w:cs="Arial"/>
          <w:sz w:val="24"/>
          <w:szCs w:val="24"/>
        </w:rPr>
        <w:t>propose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fournir</w:t>
      </w:r>
      <w:r>
        <w:rPr>
          <w:rFonts w:ascii="Arial Narrow" w:hAnsi="Arial Narrow" w:cs="Arial"/>
          <w:sz w:val="24"/>
          <w:szCs w:val="24"/>
        </w:rPr>
        <w:t xml:space="preserve"> </w:t>
      </w:r>
      <w:r w:rsidRPr="00106632">
        <w:rPr>
          <w:rFonts w:ascii="Arial Narrow" w:hAnsi="Arial Narrow" w:cs="Arial"/>
          <w:sz w:val="24"/>
          <w:szCs w:val="24"/>
        </w:rPr>
        <w:t>en exécution</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Pr="00106632">
        <w:rPr>
          <w:rFonts w:ascii="Arial Narrow" w:hAnsi="Arial Narrow" w:cs="Arial"/>
          <w:sz w:val="24"/>
          <w:szCs w:val="24"/>
        </w:rPr>
        <w:t>satisfont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critères</w:t>
      </w:r>
      <w:r>
        <w:rPr>
          <w:rFonts w:ascii="Arial Narrow" w:hAnsi="Arial Narrow" w:cs="Arial"/>
          <w:sz w:val="24"/>
          <w:szCs w:val="24"/>
        </w:rPr>
        <w:t xml:space="preserve"> </w:t>
      </w:r>
      <w:r w:rsidR="00302E17">
        <w:rPr>
          <w:rFonts w:ascii="Arial Narrow" w:hAnsi="Arial Narrow" w:cs="Arial"/>
          <w:sz w:val="24"/>
          <w:szCs w:val="24"/>
        </w:rPr>
        <w:t>de provenance.</w:t>
      </w:r>
    </w:p>
    <w:p w14:paraId="649ED63D" w14:textId="77777777" w:rsidR="001350EB" w:rsidRPr="001E6F30" w:rsidRDefault="001350EB" w:rsidP="001350EB">
      <w:pPr>
        <w:widowControl w:val="0"/>
        <w:autoSpaceDE w:val="0"/>
        <w:autoSpaceDN w:val="0"/>
        <w:adjustRightInd w:val="0"/>
        <w:spacing w:line="249" w:lineRule="auto"/>
        <w:ind w:left="567" w:right="95" w:hanging="567"/>
        <w:jc w:val="both"/>
        <w:rPr>
          <w:rFonts w:ascii="Arial Narrow" w:hAnsi="Arial Narrow" w:cs="Arial"/>
          <w:sz w:val="24"/>
          <w:szCs w:val="24"/>
        </w:rPr>
      </w:pPr>
      <w:r w:rsidRPr="001E6F30">
        <w:rPr>
          <w:rFonts w:ascii="Arial Narrow" w:hAnsi="Arial Narrow" w:cs="Arial"/>
          <w:sz w:val="24"/>
          <w:szCs w:val="24"/>
        </w:rPr>
        <w:t>16.2.</w:t>
      </w:r>
      <w:r>
        <w:rPr>
          <w:rFonts w:ascii="Arial Narrow" w:hAnsi="Arial Narrow" w:cs="Arial"/>
          <w:sz w:val="24"/>
          <w:szCs w:val="24"/>
        </w:rPr>
        <w:t xml:space="preserve"> </w:t>
      </w:r>
      <w:r w:rsidRPr="001E6F30">
        <w:rPr>
          <w:rFonts w:ascii="Arial Narrow" w:hAnsi="Arial Narrow" w:cs="Arial"/>
          <w:sz w:val="24"/>
          <w:szCs w:val="24"/>
        </w:rPr>
        <w:t>Ces documents consisteront en une déclaration sur le pays d’origine des fournitures et services proposés dans le Bordereau des prix, déclaration à confirmer par un certificat d’origine délivré au moment de l’embarquement.</w:t>
      </w:r>
    </w:p>
    <w:p w14:paraId="3C8DCD15" w14:textId="77777777" w:rsidR="001350EB" w:rsidRPr="00302E17" w:rsidRDefault="001350EB" w:rsidP="001350EB">
      <w:pPr>
        <w:widowControl w:val="0"/>
        <w:autoSpaceDE w:val="0"/>
        <w:autoSpaceDN w:val="0"/>
        <w:adjustRightInd w:val="0"/>
        <w:spacing w:line="260" w:lineRule="exact"/>
        <w:rPr>
          <w:rFonts w:ascii="Arial Narrow" w:hAnsi="Arial Narrow" w:cs="Arial"/>
          <w:sz w:val="16"/>
          <w:szCs w:val="16"/>
        </w:rPr>
      </w:pPr>
    </w:p>
    <w:p w14:paraId="27018030" w14:textId="77777777" w:rsidR="001350EB" w:rsidRPr="00106632" w:rsidRDefault="001350EB" w:rsidP="001350EB">
      <w:pPr>
        <w:widowControl w:val="0"/>
        <w:autoSpaceDE w:val="0"/>
        <w:autoSpaceDN w:val="0"/>
        <w:adjustRightInd w:val="0"/>
        <w:spacing w:line="249" w:lineRule="auto"/>
        <w:ind w:left="1191" w:right="-35" w:hanging="1191"/>
        <w:rPr>
          <w:rFonts w:ascii="Arial Narrow" w:hAnsi="Arial Narrow" w:cs="Arial"/>
          <w:b/>
          <w:bCs/>
          <w:sz w:val="24"/>
          <w:szCs w:val="24"/>
        </w:rPr>
      </w:pPr>
      <w:r w:rsidRPr="00106632">
        <w:rPr>
          <w:rFonts w:ascii="Arial Narrow" w:hAnsi="Arial Narrow" w:cs="Arial"/>
          <w:b/>
          <w:bCs/>
          <w:sz w:val="24"/>
          <w:szCs w:val="24"/>
        </w:rPr>
        <w:t>Article 17 : Documents attestant de la conformité des fournitures</w:t>
      </w:r>
    </w:p>
    <w:p w14:paraId="7F9F77F1"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23C955D5" w14:textId="77777777" w:rsidR="001350EB" w:rsidRPr="00106632" w:rsidRDefault="001350EB" w:rsidP="001350EB">
      <w:pPr>
        <w:widowControl w:val="0"/>
        <w:tabs>
          <w:tab w:val="left" w:pos="1280"/>
          <w:tab w:val="left" w:pos="1740"/>
          <w:tab w:val="left" w:pos="3100"/>
          <w:tab w:val="left" w:pos="3680"/>
        </w:tabs>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17.1. Pour établir la conformité des fournitures et Services</w:t>
      </w:r>
      <w:r>
        <w:rPr>
          <w:rFonts w:ascii="Arial Narrow" w:hAnsi="Arial Narrow" w:cs="Arial"/>
          <w:sz w:val="24"/>
          <w:szCs w:val="24"/>
        </w:rPr>
        <w:t xml:space="preserve"> </w:t>
      </w:r>
      <w:r w:rsidRPr="00106632">
        <w:rPr>
          <w:rFonts w:ascii="Arial Narrow" w:hAnsi="Arial Narrow" w:cs="Arial"/>
          <w:sz w:val="24"/>
          <w:szCs w:val="24"/>
        </w:rPr>
        <w:t>connexes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Dossier</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 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fournira</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cadre</w:t>
      </w:r>
      <w:r>
        <w:rPr>
          <w:rFonts w:ascii="Arial Narrow" w:hAnsi="Arial Narrow" w:cs="Arial"/>
          <w:sz w:val="24"/>
          <w:szCs w:val="24"/>
        </w:rPr>
        <w:t xml:space="preserve"> </w:t>
      </w:r>
      <w:r w:rsidRPr="00106632">
        <w:rPr>
          <w:rFonts w:ascii="Arial Narrow" w:hAnsi="Arial Narrow" w:cs="Arial"/>
          <w:sz w:val="24"/>
          <w:szCs w:val="24"/>
        </w:rPr>
        <w:t>de son offre les preuves écrites que les fourni</w:t>
      </w:r>
      <w:r w:rsidRPr="00106632">
        <w:rPr>
          <w:rFonts w:ascii="Arial Narrow" w:hAnsi="Arial Narrow" w:cs="Arial"/>
          <w:spacing w:val="5"/>
          <w:sz w:val="24"/>
          <w:szCs w:val="24"/>
        </w:rPr>
        <w:t>ture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s</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conformen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au</w:t>
      </w:r>
      <w:r w:rsidRPr="00106632">
        <w:rPr>
          <w:rFonts w:ascii="Arial Narrow" w:hAnsi="Arial Narrow" w:cs="Arial"/>
          <w:sz w:val="24"/>
          <w:szCs w:val="24"/>
        </w:rPr>
        <w:t>x</w:t>
      </w:r>
      <w:r>
        <w:rPr>
          <w:rFonts w:ascii="Arial Narrow" w:hAnsi="Arial Narrow" w:cs="Arial"/>
          <w:sz w:val="24"/>
          <w:szCs w:val="24"/>
        </w:rPr>
        <w:t xml:space="preserve"> </w:t>
      </w:r>
      <w:r w:rsidRPr="00106632">
        <w:rPr>
          <w:rFonts w:ascii="Arial Narrow" w:hAnsi="Arial Narrow" w:cs="Arial"/>
          <w:spacing w:val="5"/>
          <w:sz w:val="24"/>
          <w:szCs w:val="24"/>
        </w:rPr>
        <w:t xml:space="preserve">spécifications </w:t>
      </w:r>
      <w:r w:rsidRPr="00106632">
        <w:rPr>
          <w:rFonts w:ascii="Arial Narrow" w:hAnsi="Arial Narrow" w:cs="Arial"/>
          <w:spacing w:val="4"/>
          <w:sz w:val="24"/>
          <w:szCs w:val="24"/>
        </w:rPr>
        <w:t>technique</w:t>
      </w:r>
      <w:r w:rsidRPr="00106632">
        <w:rPr>
          <w:rFonts w:ascii="Arial Narrow" w:hAnsi="Arial Narrow" w:cs="Arial"/>
          <w:sz w:val="24"/>
          <w:szCs w:val="24"/>
        </w:rPr>
        <w:t xml:space="preserve">s </w:t>
      </w:r>
      <w:r w:rsidRPr="00106632">
        <w:rPr>
          <w:rFonts w:ascii="Arial Narrow" w:hAnsi="Arial Narrow" w:cs="Arial"/>
          <w:spacing w:val="4"/>
          <w:sz w:val="24"/>
          <w:szCs w:val="24"/>
        </w:rPr>
        <w:t>e</w:t>
      </w:r>
      <w:r w:rsidRPr="00106632">
        <w:rPr>
          <w:rFonts w:ascii="Arial Narrow" w:hAnsi="Arial Narrow" w:cs="Arial"/>
          <w:sz w:val="24"/>
          <w:szCs w:val="24"/>
        </w:rPr>
        <w:t xml:space="preserve">t </w:t>
      </w:r>
      <w:proofErr w:type="gramStart"/>
      <w:r w:rsidRPr="00106632">
        <w:rPr>
          <w:rFonts w:ascii="Arial Narrow" w:hAnsi="Arial Narrow" w:cs="Arial"/>
          <w:spacing w:val="4"/>
          <w:sz w:val="24"/>
          <w:szCs w:val="24"/>
        </w:rPr>
        <w:t>norme</w:t>
      </w:r>
      <w:r w:rsidRPr="00106632">
        <w:rPr>
          <w:rFonts w:ascii="Arial Narrow" w:hAnsi="Arial Narrow" w:cs="Arial"/>
          <w:sz w:val="24"/>
          <w:szCs w:val="24"/>
        </w:rPr>
        <w:t>s  s</w:t>
      </w:r>
      <w:r w:rsidRPr="00106632">
        <w:rPr>
          <w:rFonts w:ascii="Arial Narrow" w:hAnsi="Arial Narrow" w:cs="Arial"/>
          <w:spacing w:val="4"/>
          <w:sz w:val="24"/>
          <w:szCs w:val="24"/>
        </w:rPr>
        <w:t>pécifiée</w:t>
      </w:r>
      <w:r w:rsidRPr="00106632">
        <w:rPr>
          <w:rFonts w:ascii="Arial Narrow" w:hAnsi="Arial Narrow" w:cs="Arial"/>
          <w:sz w:val="24"/>
          <w:szCs w:val="24"/>
        </w:rPr>
        <w:t>s</w:t>
      </w:r>
      <w:proofErr w:type="gramEnd"/>
      <w:r w:rsidRPr="00106632">
        <w:rPr>
          <w:rFonts w:ascii="Arial Narrow" w:hAnsi="Arial Narrow" w:cs="Arial"/>
          <w:sz w:val="24"/>
          <w:szCs w:val="24"/>
        </w:rPr>
        <w:t xml:space="preserve"> </w:t>
      </w:r>
      <w:r w:rsidRPr="00106632">
        <w:rPr>
          <w:rFonts w:ascii="Arial Narrow" w:hAnsi="Arial Narrow" w:cs="Arial"/>
          <w:spacing w:val="4"/>
          <w:sz w:val="24"/>
          <w:szCs w:val="24"/>
        </w:rPr>
        <w:t>dan</w:t>
      </w:r>
      <w:r w:rsidRPr="00106632">
        <w:rPr>
          <w:rFonts w:ascii="Arial Narrow" w:hAnsi="Arial Narrow" w:cs="Arial"/>
          <w:sz w:val="24"/>
          <w:szCs w:val="24"/>
        </w:rPr>
        <w:t xml:space="preserve">s  </w:t>
      </w:r>
      <w:r w:rsidRPr="00106632">
        <w:rPr>
          <w:rFonts w:ascii="Arial Narrow" w:hAnsi="Arial Narrow" w:cs="Arial"/>
          <w:spacing w:val="4"/>
          <w:sz w:val="24"/>
          <w:szCs w:val="24"/>
        </w:rPr>
        <w:t xml:space="preserve">le </w:t>
      </w:r>
      <w:r w:rsidRPr="00106632">
        <w:rPr>
          <w:rFonts w:ascii="Arial Narrow" w:hAnsi="Arial Narrow" w:cs="Arial"/>
          <w:sz w:val="24"/>
          <w:szCs w:val="24"/>
        </w:rPr>
        <w:t>Descriptif</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Fourniture.</w:t>
      </w:r>
    </w:p>
    <w:p w14:paraId="7DEE9AD3"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45B697AC" w14:textId="77777777" w:rsidR="001350EB" w:rsidRPr="00106632" w:rsidRDefault="001350EB" w:rsidP="001350EB">
      <w:pPr>
        <w:widowControl w:val="0"/>
        <w:tabs>
          <w:tab w:val="left" w:pos="1180"/>
          <w:tab w:val="left" w:pos="2200"/>
          <w:tab w:val="left" w:pos="3240"/>
          <w:tab w:val="left" w:pos="4100"/>
          <w:tab w:val="left" w:pos="4480"/>
        </w:tabs>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17.2.</w:t>
      </w:r>
      <w:r>
        <w:rPr>
          <w:rFonts w:ascii="Arial Narrow" w:hAnsi="Arial Narrow" w:cs="Arial"/>
          <w:sz w:val="24"/>
          <w:szCs w:val="24"/>
        </w:rPr>
        <w:t xml:space="preserve"> </w:t>
      </w:r>
      <w:r w:rsidRPr="00106632">
        <w:rPr>
          <w:rFonts w:ascii="Arial Narrow" w:hAnsi="Arial Narrow" w:cs="Arial"/>
          <w:spacing w:val="5"/>
          <w:sz w:val="24"/>
          <w:szCs w:val="24"/>
        </w:rPr>
        <w:t>Ce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preuve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peuven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revêti</w:t>
      </w:r>
      <w:r w:rsidRPr="00106632">
        <w:rPr>
          <w:rFonts w:ascii="Arial Narrow" w:hAnsi="Arial Narrow" w:cs="Arial"/>
          <w:sz w:val="24"/>
          <w:szCs w:val="24"/>
        </w:rPr>
        <w:t>r</w:t>
      </w:r>
      <w:r w:rsidRPr="00106632">
        <w:rPr>
          <w:rFonts w:ascii="Arial Narrow" w:hAnsi="Arial Narrow" w:cs="Arial"/>
          <w:spacing w:val="5"/>
          <w:sz w:val="24"/>
          <w:szCs w:val="24"/>
        </w:rPr>
        <w:t xml:space="preserve"> 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forme d</w:t>
      </w:r>
      <w:r w:rsidRPr="00106632">
        <w:rPr>
          <w:rFonts w:ascii="Arial Narrow" w:hAnsi="Arial Narrow" w:cs="Arial"/>
          <w:sz w:val="24"/>
          <w:szCs w:val="24"/>
        </w:rPr>
        <w:t xml:space="preserve">e </w:t>
      </w:r>
      <w:r w:rsidRPr="00106632">
        <w:rPr>
          <w:rFonts w:ascii="Arial Narrow" w:hAnsi="Arial Narrow" w:cs="Arial"/>
          <w:spacing w:val="5"/>
          <w:sz w:val="24"/>
          <w:szCs w:val="24"/>
        </w:rPr>
        <w:t>prospectus</w:t>
      </w:r>
      <w:r w:rsidRPr="00106632">
        <w:rPr>
          <w:rFonts w:ascii="Arial Narrow" w:hAnsi="Arial Narrow" w:cs="Arial"/>
          <w:sz w:val="24"/>
          <w:szCs w:val="24"/>
        </w:rPr>
        <w:t xml:space="preserve">, </w:t>
      </w:r>
      <w:r w:rsidRPr="00106632">
        <w:rPr>
          <w:rFonts w:ascii="Arial Narrow" w:hAnsi="Arial Narrow" w:cs="Arial"/>
          <w:spacing w:val="5"/>
          <w:sz w:val="24"/>
          <w:szCs w:val="24"/>
        </w:rPr>
        <w:t>dessin</w:t>
      </w:r>
      <w:r w:rsidRPr="00106632">
        <w:rPr>
          <w:rFonts w:ascii="Arial Narrow" w:hAnsi="Arial Narrow" w:cs="Arial"/>
          <w:sz w:val="24"/>
          <w:szCs w:val="24"/>
        </w:rPr>
        <w:t xml:space="preserve">s </w:t>
      </w:r>
      <w:r w:rsidRPr="00106632">
        <w:rPr>
          <w:rFonts w:ascii="Arial Narrow" w:hAnsi="Arial Narrow" w:cs="Arial"/>
          <w:spacing w:val="5"/>
          <w:sz w:val="24"/>
          <w:szCs w:val="24"/>
        </w:rPr>
        <w:t>o</w:t>
      </w:r>
      <w:r w:rsidRPr="00106632">
        <w:rPr>
          <w:rFonts w:ascii="Arial Narrow" w:hAnsi="Arial Narrow" w:cs="Arial"/>
          <w:sz w:val="24"/>
          <w:szCs w:val="24"/>
        </w:rPr>
        <w:t xml:space="preserve">u </w:t>
      </w:r>
      <w:r w:rsidRPr="00106632">
        <w:rPr>
          <w:rFonts w:ascii="Arial Narrow" w:hAnsi="Arial Narrow" w:cs="Arial"/>
          <w:spacing w:val="5"/>
          <w:sz w:val="24"/>
          <w:szCs w:val="24"/>
        </w:rPr>
        <w:t>donnée</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et </w:t>
      </w:r>
      <w:r w:rsidRPr="00106632">
        <w:rPr>
          <w:rFonts w:ascii="Arial Narrow" w:hAnsi="Arial Narrow" w:cs="Arial"/>
          <w:sz w:val="24"/>
          <w:szCs w:val="24"/>
        </w:rPr>
        <w:t xml:space="preserve">comprendront une description détaillée des principales caractéristiques techniques et de </w:t>
      </w:r>
      <w:r w:rsidRPr="00106632">
        <w:rPr>
          <w:rFonts w:ascii="Arial Narrow" w:hAnsi="Arial Narrow" w:cs="Arial"/>
          <w:spacing w:val="5"/>
          <w:sz w:val="24"/>
          <w:szCs w:val="24"/>
        </w:rPr>
        <w:t>performanc</w:t>
      </w:r>
      <w:r w:rsidRPr="00106632">
        <w:rPr>
          <w:rFonts w:ascii="Arial Narrow" w:hAnsi="Arial Narrow" w:cs="Arial"/>
          <w:sz w:val="24"/>
          <w:szCs w:val="24"/>
        </w:rPr>
        <w:t xml:space="preserve">e </w:t>
      </w:r>
      <w:r w:rsidRPr="00106632">
        <w:rPr>
          <w:rFonts w:ascii="Arial Narrow" w:hAnsi="Arial Narrow" w:cs="Arial"/>
          <w:spacing w:val="5"/>
          <w:sz w:val="24"/>
          <w:szCs w:val="24"/>
        </w:rPr>
        <w:t>le</w:t>
      </w:r>
      <w:r w:rsidRPr="00106632">
        <w:rPr>
          <w:rFonts w:ascii="Arial Narrow" w:hAnsi="Arial Narrow" w:cs="Arial"/>
          <w:sz w:val="24"/>
          <w:szCs w:val="24"/>
        </w:rPr>
        <w:t xml:space="preserve">s </w:t>
      </w:r>
      <w:r w:rsidRPr="00106632">
        <w:rPr>
          <w:rFonts w:ascii="Arial Narrow" w:hAnsi="Arial Narrow" w:cs="Arial"/>
          <w:spacing w:val="5"/>
          <w:sz w:val="24"/>
          <w:szCs w:val="24"/>
        </w:rPr>
        <w:t>fourniture</w:t>
      </w:r>
      <w:r w:rsidRPr="00106632">
        <w:rPr>
          <w:rFonts w:ascii="Arial Narrow" w:hAnsi="Arial Narrow" w:cs="Arial"/>
          <w:sz w:val="24"/>
          <w:szCs w:val="24"/>
        </w:rPr>
        <w:t xml:space="preserve">s </w:t>
      </w:r>
      <w:r w:rsidRPr="00106632">
        <w:rPr>
          <w:rFonts w:ascii="Arial Narrow" w:hAnsi="Arial Narrow" w:cs="Arial"/>
          <w:spacing w:val="5"/>
          <w:sz w:val="24"/>
          <w:szCs w:val="24"/>
        </w:rPr>
        <w:t>e</w:t>
      </w:r>
      <w:r w:rsidRPr="00106632">
        <w:rPr>
          <w:rFonts w:ascii="Arial Narrow" w:hAnsi="Arial Narrow" w:cs="Arial"/>
          <w:sz w:val="24"/>
          <w:szCs w:val="24"/>
        </w:rPr>
        <w:t xml:space="preserve">t </w:t>
      </w:r>
      <w:r w:rsidRPr="00106632">
        <w:rPr>
          <w:rFonts w:ascii="Arial Narrow" w:hAnsi="Arial Narrow" w:cs="Arial"/>
          <w:spacing w:val="5"/>
          <w:sz w:val="24"/>
          <w:szCs w:val="24"/>
        </w:rPr>
        <w:t xml:space="preserve">services </w:t>
      </w:r>
      <w:r w:rsidRPr="00106632">
        <w:rPr>
          <w:rFonts w:ascii="Arial Narrow" w:hAnsi="Arial Narrow" w:cs="Arial"/>
          <w:spacing w:val="1"/>
          <w:sz w:val="24"/>
          <w:szCs w:val="24"/>
        </w:rPr>
        <w:t>connexes</w:t>
      </w:r>
      <w:r w:rsidRPr="00106632">
        <w:rPr>
          <w:rFonts w:ascii="Arial Narrow" w:hAnsi="Arial Narrow" w:cs="Arial"/>
          <w:sz w:val="24"/>
          <w:szCs w:val="24"/>
        </w:rPr>
        <w:t xml:space="preserve">, </w:t>
      </w:r>
      <w:r w:rsidRPr="00106632">
        <w:rPr>
          <w:rFonts w:ascii="Arial Narrow" w:hAnsi="Arial Narrow" w:cs="Arial"/>
          <w:spacing w:val="1"/>
          <w:sz w:val="24"/>
          <w:szCs w:val="24"/>
        </w:rPr>
        <w:t>démontran</w:t>
      </w:r>
      <w:r w:rsidRPr="00106632">
        <w:rPr>
          <w:rFonts w:ascii="Arial Narrow" w:hAnsi="Arial Narrow" w:cs="Arial"/>
          <w:sz w:val="24"/>
          <w:szCs w:val="24"/>
        </w:rPr>
        <w:t xml:space="preserve">t </w:t>
      </w:r>
      <w:r w:rsidRPr="00106632">
        <w:rPr>
          <w:rFonts w:ascii="Arial Narrow" w:hAnsi="Arial Narrow" w:cs="Arial"/>
          <w:spacing w:val="1"/>
          <w:sz w:val="24"/>
          <w:szCs w:val="24"/>
        </w:rPr>
        <w:t>qu’il</w:t>
      </w:r>
      <w:r w:rsidRPr="00106632">
        <w:rPr>
          <w:rFonts w:ascii="Arial Narrow" w:hAnsi="Arial Narrow" w:cs="Arial"/>
          <w:sz w:val="24"/>
          <w:szCs w:val="24"/>
        </w:rPr>
        <w:t xml:space="preserve">s </w:t>
      </w:r>
      <w:r w:rsidRPr="00106632">
        <w:rPr>
          <w:rFonts w:ascii="Arial Narrow" w:hAnsi="Arial Narrow" w:cs="Arial"/>
          <w:spacing w:val="1"/>
          <w:sz w:val="24"/>
          <w:szCs w:val="24"/>
        </w:rPr>
        <w:t xml:space="preserve">correspondent </w:t>
      </w:r>
      <w:r w:rsidRPr="00106632">
        <w:rPr>
          <w:rFonts w:ascii="Arial Narrow" w:hAnsi="Arial Narrow" w:cs="Arial"/>
          <w:sz w:val="24"/>
          <w:szCs w:val="24"/>
        </w:rPr>
        <w:t>pour ’essentiel aux spécifications et, le cas échéant</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liste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divergences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réserves par</w:t>
      </w:r>
      <w:r>
        <w:rPr>
          <w:rFonts w:ascii="Arial Narrow" w:hAnsi="Arial Narrow" w:cs="Arial"/>
          <w:sz w:val="24"/>
          <w:szCs w:val="24"/>
        </w:rPr>
        <w:t xml:space="preserve"> </w:t>
      </w:r>
      <w:r w:rsidRPr="00106632">
        <w:rPr>
          <w:rFonts w:ascii="Arial Narrow" w:hAnsi="Arial Narrow" w:cs="Arial"/>
          <w:sz w:val="24"/>
          <w:szCs w:val="24"/>
        </w:rPr>
        <w:t>rapport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Descriptif</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 Fourniture.</w:t>
      </w:r>
    </w:p>
    <w:p w14:paraId="08E5879E"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68905B9D" w14:textId="77777777" w:rsidR="001350EB" w:rsidRPr="00106632" w:rsidRDefault="001350EB" w:rsidP="001350EB">
      <w:pPr>
        <w:widowControl w:val="0"/>
        <w:autoSpaceDE w:val="0"/>
        <w:autoSpaceDN w:val="0"/>
        <w:adjustRightInd w:val="0"/>
        <w:spacing w:line="249" w:lineRule="auto"/>
        <w:ind w:left="567" w:right="93" w:hanging="567"/>
        <w:jc w:val="both"/>
        <w:rPr>
          <w:rFonts w:ascii="Arial Narrow" w:hAnsi="Arial Narrow" w:cs="Arial"/>
          <w:sz w:val="24"/>
          <w:szCs w:val="24"/>
        </w:rPr>
      </w:pPr>
      <w:r w:rsidRPr="001E6F30">
        <w:rPr>
          <w:rFonts w:ascii="Arial Narrow" w:hAnsi="Arial Narrow" w:cs="Arial"/>
          <w:sz w:val="24"/>
          <w:szCs w:val="24"/>
        </w:rPr>
        <w:t>17.3.</w:t>
      </w:r>
      <w:r>
        <w:rPr>
          <w:rFonts w:ascii="Arial Narrow" w:hAnsi="Arial Narrow" w:cs="Arial"/>
          <w:sz w:val="24"/>
          <w:szCs w:val="24"/>
        </w:rPr>
        <w:t xml:space="preserve"> </w:t>
      </w:r>
      <w:r w:rsidRPr="001E6F30">
        <w:rPr>
          <w:rFonts w:ascii="Arial Narrow" w:hAnsi="Arial Narrow" w:cs="Arial"/>
          <w:sz w:val="24"/>
          <w:szCs w:val="24"/>
        </w:rPr>
        <w:t xml:space="preserve">Le Soumissionnaire fournira également une liste donnant tous les détails, y compris les sources d’approvisionnement disponibles </w:t>
      </w:r>
      <w:r w:rsidRPr="00A463CB">
        <w:rPr>
          <w:rFonts w:ascii="Arial Narrow" w:hAnsi="Arial Narrow" w:cs="Arial"/>
          <w:sz w:val="24"/>
          <w:szCs w:val="24"/>
        </w:rPr>
        <w:t xml:space="preserve">et les </w:t>
      </w:r>
      <w:r w:rsidRPr="00106632">
        <w:rPr>
          <w:rFonts w:ascii="Arial Narrow" w:hAnsi="Arial Narrow" w:cs="Arial"/>
          <w:sz w:val="24"/>
          <w:szCs w:val="24"/>
        </w:rPr>
        <w:t>prix courants des pièces de rechange, outils</w:t>
      </w:r>
      <w:r>
        <w:rPr>
          <w:rFonts w:ascii="Arial Narrow" w:hAnsi="Arial Narrow" w:cs="Arial"/>
          <w:sz w:val="24"/>
          <w:szCs w:val="24"/>
        </w:rPr>
        <w:t xml:space="preserve"> </w:t>
      </w:r>
      <w:r w:rsidRPr="00106632">
        <w:rPr>
          <w:rFonts w:ascii="Arial Narrow" w:hAnsi="Arial Narrow" w:cs="Arial"/>
          <w:sz w:val="24"/>
          <w:szCs w:val="24"/>
        </w:rPr>
        <w:t>spéciaux,</w:t>
      </w:r>
      <w:r>
        <w:rPr>
          <w:rFonts w:ascii="Arial Narrow" w:hAnsi="Arial Narrow" w:cs="Arial"/>
          <w:sz w:val="24"/>
          <w:szCs w:val="24"/>
        </w:rPr>
        <w:t xml:space="preserve"> </w:t>
      </w:r>
      <w:r w:rsidRPr="00106632">
        <w:rPr>
          <w:rFonts w:ascii="Arial Narrow" w:hAnsi="Arial Narrow" w:cs="Arial"/>
          <w:sz w:val="24"/>
          <w:szCs w:val="24"/>
        </w:rPr>
        <w:t>etc.,</w:t>
      </w:r>
      <w:r>
        <w:rPr>
          <w:rFonts w:ascii="Arial Narrow" w:hAnsi="Arial Narrow" w:cs="Arial"/>
          <w:sz w:val="24"/>
          <w:szCs w:val="24"/>
        </w:rPr>
        <w:t xml:space="preserve"> </w:t>
      </w:r>
      <w:r w:rsidRPr="00106632">
        <w:rPr>
          <w:rFonts w:ascii="Arial Narrow" w:hAnsi="Arial Narrow" w:cs="Arial"/>
          <w:sz w:val="24"/>
          <w:szCs w:val="24"/>
        </w:rPr>
        <w:t>nécessaires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fonction</w:t>
      </w:r>
      <w:r w:rsidRPr="00106632">
        <w:rPr>
          <w:rFonts w:ascii="Arial Narrow" w:hAnsi="Arial Narrow" w:cs="Arial"/>
          <w:spacing w:val="2"/>
          <w:sz w:val="24"/>
          <w:szCs w:val="24"/>
        </w:rPr>
        <w:t>nemen</w:t>
      </w:r>
      <w:r w:rsidRPr="00106632">
        <w:rPr>
          <w:rFonts w:ascii="Arial Narrow" w:hAnsi="Arial Narrow" w:cs="Arial"/>
          <w:sz w:val="24"/>
          <w:szCs w:val="24"/>
        </w:rPr>
        <w:t xml:space="preserve">t </w:t>
      </w:r>
      <w:r w:rsidRPr="00106632">
        <w:rPr>
          <w:rFonts w:ascii="Arial Narrow" w:hAnsi="Arial Narrow" w:cs="Arial"/>
          <w:spacing w:val="2"/>
          <w:sz w:val="24"/>
          <w:szCs w:val="24"/>
        </w:rPr>
        <w:t>correc</w:t>
      </w:r>
      <w:r w:rsidRPr="00106632">
        <w:rPr>
          <w:rFonts w:ascii="Arial Narrow" w:hAnsi="Arial Narrow" w:cs="Arial"/>
          <w:sz w:val="24"/>
          <w:szCs w:val="24"/>
        </w:rPr>
        <w:t xml:space="preserve">t </w:t>
      </w:r>
      <w:proofErr w:type="gramStart"/>
      <w:r w:rsidRPr="00106632">
        <w:rPr>
          <w:rFonts w:ascii="Arial Narrow" w:hAnsi="Arial Narrow" w:cs="Arial"/>
          <w:spacing w:val="2"/>
          <w:sz w:val="24"/>
          <w:szCs w:val="24"/>
        </w:rPr>
        <w:t>e</w:t>
      </w:r>
      <w:r w:rsidRPr="00106632">
        <w:rPr>
          <w:rFonts w:ascii="Arial Narrow" w:hAnsi="Arial Narrow" w:cs="Arial"/>
          <w:sz w:val="24"/>
          <w:szCs w:val="24"/>
        </w:rPr>
        <w:t xml:space="preserve">t  </w:t>
      </w:r>
      <w:r w:rsidRPr="00106632">
        <w:rPr>
          <w:rFonts w:ascii="Arial Narrow" w:hAnsi="Arial Narrow" w:cs="Arial"/>
          <w:spacing w:val="2"/>
          <w:sz w:val="24"/>
          <w:szCs w:val="24"/>
        </w:rPr>
        <w:t>contin</w:t>
      </w:r>
      <w:r w:rsidRPr="00106632">
        <w:rPr>
          <w:rFonts w:ascii="Arial Narrow" w:hAnsi="Arial Narrow" w:cs="Arial"/>
          <w:sz w:val="24"/>
          <w:szCs w:val="24"/>
        </w:rPr>
        <w:t>u</w:t>
      </w:r>
      <w:proofErr w:type="gramEnd"/>
      <w:r w:rsidRPr="00106632">
        <w:rPr>
          <w:rFonts w:ascii="Arial Narrow" w:hAnsi="Arial Narrow" w:cs="Arial"/>
          <w:sz w:val="24"/>
          <w:szCs w:val="24"/>
        </w:rPr>
        <w:t xml:space="preserve"> </w:t>
      </w:r>
      <w:r w:rsidRPr="00106632">
        <w:rPr>
          <w:rFonts w:ascii="Arial Narrow" w:hAnsi="Arial Narrow" w:cs="Arial"/>
          <w:spacing w:val="2"/>
          <w:sz w:val="24"/>
          <w:szCs w:val="24"/>
        </w:rPr>
        <w:t>de</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fournitures </w:t>
      </w:r>
      <w:r w:rsidRPr="00106632">
        <w:rPr>
          <w:rFonts w:ascii="Arial Narrow" w:hAnsi="Arial Narrow" w:cs="Arial"/>
          <w:sz w:val="24"/>
          <w:szCs w:val="24"/>
        </w:rPr>
        <w:t>depuis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début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leur</w:t>
      </w:r>
      <w:r>
        <w:rPr>
          <w:rFonts w:ascii="Arial Narrow" w:hAnsi="Arial Narrow" w:cs="Arial"/>
          <w:sz w:val="24"/>
          <w:szCs w:val="24"/>
        </w:rPr>
        <w:t xml:space="preserve"> </w:t>
      </w:r>
      <w:r w:rsidRPr="00106632">
        <w:rPr>
          <w:rFonts w:ascii="Arial Narrow" w:hAnsi="Arial Narrow" w:cs="Arial"/>
          <w:sz w:val="24"/>
          <w:szCs w:val="24"/>
        </w:rPr>
        <w:t>utilisation</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Maître d’Ouvrage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pendant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période</w:t>
      </w:r>
      <w:r>
        <w:rPr>
          <w:rFonts w:ascii="Arial Narrow" w:hAnsi="Arial Narrow" w:cs="Arial"/>
          <w:sz w:val="24"/>
          <w:szCs w:val="24"/>
        </w:rPr>
        <w:t xml:space="preserve"> </w:t>
      </w:r>
      <w:r w:rsidRPr="00106632">
        <w:rPr>
          <w:rFonts w:ascii="Arial Narrow" w:hAnsi="Arial Narrow" w:cs="Arial"/>
          <w:sz w:val="24"/>
          <w:szCs w:val="24"/>
        </w:rPr>
        <w:t>précisée</w:t>
      </w:r>
      <w:r>
        <w:rPr>
          <w:rFonts w:ascii="Arial Narrow" w:hAnsi="Arial Narrow" w:cs="Arial"/>
          <w:sz w:val="24"/>
          <w:szCs w:val="24"/>
        </w:rPr>
        <w:t xml:space="preserve"> </w:t>
      </w:r>
      <w:r w:rsidRPr="00106632">
        <w:rPr>
          <w:rFonts w:ascii="Arial Narrow" w:hAnsi="Arial Narrow" w:cs="Arial"/>
          <w:sz w:val="24"/>
          <w:szCs w:val="24"/>
        </w:rPr>
        <w:t>au RPAO.</w:t>
      </w:r>
    </w:p>
    <w:p w14:paraId="05177E1D"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714DDD79" w14:textId="77777777" w:rsidR="001350EB" w:rsidRPr="00106632" w:rsidRDefault="001350EB" w:rsidP="000435F2">
      <w:pPr>
        <w:widowControl w:val="0"/>
        <w:autoSpaceDE w:val="0"/>
        <w:autoSpaceDN w:val="0"/>
        <w:adjustRightInd w:val="0"/>
        <w:spacing w:line="250" w:lineRule="auto"/>
        <w:ind w:left="623" w:right="-17" w:hanging="510"/>
        <w:jc w:val="both"/>
        <w:rPr>
          <w:rFonts w:ascii="Arial Narrow" w:hAnsi="Arial Narrow" w:cs="Arial"/>
          <w:sz w:val="24"/>
          <w:szCs w:val="24"/>
        </w:rPr>
      </w:pPr>
      <w:r>
        <w:rPr>
          <w:rFonts w:ascii="Arial Narrow" w:hAnsi="Arial Narrow" w:cs="Arial"/>
          <w:sz w:val="24"/>
          <w:szCs w:val="24"/>
        </w:rPr>
        <w:t>1</w:t>
      </w:r>
      <w:r w:rsidRPr="00106632">
        <w:rPr>
          <w:rFonts w:ascii="Arial Narrow" w:hAnsi="Arial Narrow" w:cs="Arial"/>
          <w:sz w:val="24"/>
          <w:szCs w:val="24"/>
        </w:rPr>
        <w:t>7.4.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w:t>
      </w:r>
      <w:r w:rsidR="003876EE" w:rsidRPr="00106632">
        <w:rPr>
          <w:rFonts w:ascii="Arial Narrow" w:hAnsi="Arial Narrow" w:cs="Arial"/>
          <w:sz w:val="24"/>
          <w:szCs w:val="24"/>
        </w:rPr>
        <w:t>à</w:t>
      </w:r>
      <w:r w:rsidRPr="00106632">
        <w:rPr>
          <w:rFonts w:ascii="Arial Narrow" w:hAnsi="Arial Narrow" w:cs="Arial"/>
          <w:sz w:val="24"/>
          <w:szCs w:val="24"/>
        </w:rPr>
        <w:t xml:space="preserve"> titre indicatif et n’ont nullement un caractère restrictif.</w:t>
      </w:r>
    </w:p>
    <w:p w14:paraId="53365AF9"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674CF193" w14:textId="77777777" w:rsidR="001350EB" w:rsidRPr="00106632" w:rsidRDefault="001350EB" w:rsidP="000435F2">
      <w:pPr>
        <w:widowControl w:val="0"/>
        <w:autoSpaceDE w:val="0"/>
        <w:autoSpaceDN w:val="0"/>
        <w:adjustRightInd w:val="0"/>
        <w:spacing w:line="249" w:lineRule="auto"/>
        <w:ind w:left="623" w:right="-15"/>
        <w:jc w:val="both"/>
        <w:rPr>
          <w:rFonts w:ascii="Arial Narrow" w:hAnsi="Arial Narrow" w:cs="Arial"/>
          <w:sz w:val="24"/>
          <w:szCs w:val="24"/>
        </w:rPr>
      </w:pPr>
      <w:r w:rsidRPr="00106632">
        <w:rPr>
          <w:rFonts w:ascii="Arial Narrow" w:hAnsi="Arial Narrow" w:cs="Arial"/>
          <w:sz w:val="24"/>
          <w:szCs w:val="24"/>
        </w:rPr>
        <w:t>Le Soumissionnaire peut leur substituer d’autres normes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qualité,</w:t>
      </w:r>
      <w:r>
        <w:rPr>
          <w:rFonts w:ascii="Arial Narrow" w:hAnsi="Arial Narrow" w:cs="Arial"/>
          <w:sz w:val="24"/>
          <w:szCs w:val="24"/>
        </w:rPr>
        <w:t xml:space="preserve"> </w:t>
      </w:r>
      <w:r w:rsidRPr="00106632">
        <w:rPr>
          <w:rFonts w:ascii="Arial Narrow" w:hAnsi="Arial Narrow" w:cs="Arial"/>
          <w:sz w:val="24"/>
          <w:szCs w:val="24"/>
        </w:rPr>
        <w:t>noms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marque</w:t>
      </w:r>
      <w:r>
        <w:rPr>
          <w:rFonts w:ascii="Arial Narrow" w:hAnsi="Arial Narrow" w:cs="Arial"/>
          <w:sz w:val="24"/>
          <w:szCs w:val="24"/>
        </w:rPr>
        <w:t xml:space="preserve"> </w:t>
      </w:r>
      <w:r w:rsidRPr="00106632">
        <w:rPr>
          <w:rFonts w:ascii="Arial Narrow" w:hAnsi="Arial Narrow" w:cs="Arial"/>
          <w:sz w:val="24"/>
          <w:szCs w:val="24"/>
        </w:rPr>
        <w:t>et/ou</w:t>
      </w:r>
      <w:r>
        <w:rPr>
          <w:rFonts w:ascii="Arial Narrow" w:hAnsi="Arial Narrow" w:cs="Arial"/>
          <w:sz w:val="24"/>
          <w:szCs w:val="24"/>
        </w:rPr>
        <w:t xml:space="preserve"> </w:t>
      </w:r>
      <w:r w:rsidRPr="00106632">
        <w:rPr>
          <w:rFonts w:ascii="Arial Narrow" w:hAnsi="Arial Narrow" w:cs="Arial"/>
          <w:sz w:val="24"/>
          <w:szCs w:val="24"/>
        </w:rPr>
        <w:t xml:space="preserve">d’autres numéros de catalogue, pourvu qu’il établisse à la satisfaction de </w:t>
      </w:r>
      <w:r w:rsidRPr="00106632">
        <w:rPr>
          <w:rFonts w:ascii="Arial Narrow" w:hAnsi="Arial Narrow" w:cs="Arial"/>
          <w:spacing w:val="5"/>
          <w:sz w:val="24"/>
          <w:szCs w:val="24"/>
        </w:rPr>
        <w:t>Maître d’Ouvrage</w:t>
      </w:r>
      <w:r w:rsidRPr="00106632">
        <w:rPr>
          <w:rFonts w:ascii="Arial Narrow" w:hAnsi="Arial Narrow" w:cs="Arial"/>
          <w:sz w:val="24"/>
          <w:szCs w:val="24"/>
        </w:rPr>
        <w:t xml:space="preserve"> que les normes, marques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numéros</w:t>
      </w:r>
      <w:r>
        <w:rPr>
          <w:rFonts w:ascii="Arial Narrow" w:hAnsi="Arial Narrow" w:cs="Arial"/>
          <w:sz w:val="24"/>
          <w:szCs w:val="24"/>
        </w:rPr>
        <w:t xml:space="preserve"> </w:t>
      </w:r>
      <w:r w:rsidRPr="00106632">
        <w:rPr>
          <w:rFonts w:ascii="Arial Narrow" w:hAnsi="Arial Narrow" w:cs="Arial"/>
          <w:sz w:val="24"/>
          <w:szCs w:val="24"/>
        </w:rPr>
        <w:t>ainsi</w:t>
      </w:r>
      <w:r>
        <w:rPr>
          <w:rFonts w:ascii="Arial Narrow" w:hAnsi="Arial Narrow" w:cs="Arial"/>
          <w:sz w:val="24"/>
          <w:szCs w:val="24"/>
        </w:rPr>
        <w:t xml:space="preserve"> </w:t>
      </w:r>
      <w:r w:rsidRPr="00106632">
        <w:rPr>
          <w:rFonts w:ascii="Arial Narrow" w:hAnsi="Arial Narrow" w:cs="Arial"/>
          <w:sz w:val="24"/>
          <w:szCs w:val="24"/>
        </w:rPr>
        <w:t>substitués</w:t>
      </w:r>
      <w:r>
        <w:rPr>
          <w:rFonts w:ascii="Arial Narrow" w:hAnsi="Arial Narrow" w:cs="Arial"/>
          <w:sz w:val="24"/>
          <w:szCs w:val="24"/>
        </w:rPr>
        <w:t xml:space="preserve"> </w:t>
      </w:r>
      <w:r w:rsidRPr="00106632">
        <w:rPr>
          <w:rFonts w:ascii="Arial Narrow" w:hAnsi="Arial Narrow" w:cs="Arial"/>
          <w:sz w:val="24"/>
          <w:szCs w:val="24"/>
        </w:rPr>
        <w:t>sont</w:t>
      </w:r>
      <w:r>
        <w:rPr>
          <w:rFonts w:ascii="Arial Narrow" w:hAnsi="Arial Narrow" w:cs="Arial"/>
          <w:sz w:val="24"/>
          <w:szCs w:val="24"/>
        </w:rPr>
        <w:t xml:space="preserve"> </w:t>
      </w:r>
      <w:r w:rsidRPr="00106632">
        <w:rPr>
          <w:rFonts w:ascii="Arial Narrow" w:hAnsi="Arial Narrow" w:cs="Arial"/>
          <w:sz w:val="24"/>
          <w:szCs w:val="24"/>
        </w:rPr>
        <w:t>substantiellement équivalents ou supérieurs aux spécifications</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Bordereau</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spécifications techniques.</w:t>
      </w:r>
    </w:p>
    <w:p w14:paraId="0DDC7C8E"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5EA3197E" w14:textId="77777777" w:rsidR="001350EB" w:rsidRPr="00106632" w:rsidRDefault="001350EB" w:rsidP="001350EB">
      <w:pPr>
        <w:widowControl w:val="0"/>
        <w:autoSpaceDE w:val="0"/>
        <w:autoSpaceDN w:val="0"/>
        <w:adjustRightInd w:val="0"/>
        <w:spacing w:line="249" w:lineRule="auto"/>
        <w:ind w:left="1305" w:right="-144"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18:</w:t>
      </w:r>
      <w:r>
        <w:rPr>
          <w:rFonts w:ascii="Arial Narrow" w:hAnsi="Arial Narrow" w:cs="Arial"/>
          <w:b/>
          <w:bCs/>
          <w:sz w:val="24"/>
          <w:szCs w:val="24"/>
        </w:rPr>
        <w:t xml:space="preserve"> </w:t>
      </w:r>
      <w:r w:rsidRPr="00106632">
        <w:rPr>
          <w:rFonts w:ascii="Arial Narrow" w:hAnsi="Arial Narrow" w:cs="Arial"/>
          <w:b/>
          <w:bCs/>
          <w:sz w:val="24"/>
          <w:szCs w:val="24"/>
        </w:rPr>
        <w:t>Documents attestant la qualification 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3215E2AC"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0CA5A98B" w14:textId="77777777" w:rsidR="001350EB" w:rsidRPr="00106632" w:rsidRDefault="001350EB" w:rsidP="001350EB">
      <w:pPr>
        <w:widowControl w:val="0"/>
        <w:autoSpaceDE w:val="0"/>
        <w:autoSpaceDN w:val="0"/>
        <w:adjustRightInd w:val="0"/>
        <w:spacing w:line="249" w:lineRule="auto"/>
        <w:ind w:left="114" w:right="-17"/>
        <w:jc w:val="both"/>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documents</w:t>
      </w:r>
      <w:r>
        <w:rPr>
          <w:rFonts w:ascii="Arial Narrow" w:hAnsi="Arial Narrow" w:cs="Arial"/>
          <w:sz w:val="24"/>
          <w:szCs w:val="24"/>
        </w:rPr>
        <w:t xml:space="preserve"> </w:t>
      </w:r>
      <w:r w:rsidRPr="00106632">
        <w:rPr>
          <w:rFonts w:ascii="Arial Narrow" w:hAnsi="Arial Narrow" w:cs="Arial"/>
          <w:sz w:val="24"/>
          <w:szCs w:val="24"/>
        </w:rPr>
        <w:t>attestant</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 xml:space="preserve">est qualifié pour exécuter le Marché si son offre est </w:t>
      </w:r>
      <w:proofErr w:type="gramStart"/>
      <w:r w:rsidRPr="00106632">
        <w:rPr>
          <w:rFonts w:ascii="Arial Narrow" w:hAnsi="Arial Narrow" w:cs="Arial"/>
          <w:spacing w:val="1"/>
          <w:sz w:val="24"/>
          <w:szCs w:val="24"/>
        </w:rPr>
        <w:t>accepté</w:t>
      </w:r>
      <w:r w:rsidRPr="00106632">
        <w:rPr>
          <w:rFonts w:ascii="Arial Narrow" w:hAnsi="Arial Narrow" w:cs="Arial"/>
          <w:sz w:val="24"/>
          <w:szCs w:val="24"/>
        </w:rPr>
        <w:t xml:space="preserve">e  </w:t>
      </w:r>
      <w:r w:rsidRPr="00106632">
        <w:rPr>
          <w:rFonts w:ascii="Arial Narrow" w:hAnsi="Arial Narrow" w:cs="Arial"/>
          <w:spacing w:val="1"/>
          <w:sz w:val="24"/>
          <w:szCs w:val="24"/>
        </w:rPr>
        <w:t>établiront</w:t>
      </w:r>
      <w:proofErr w:type="gramEnd"/>
      <w:r w:rsidRPr="00106632">
        <w:rPr>
          <w:rFonts w:ascii="Arial Narrow" w:hAnsi="Arial Narrow" w:cs="Arial"/>
          <w:sz w:val="24"/>
          <w:szCs w:val="24"/>
        </w:rPr>
        <w:t xml:space="preserve">,  à  </w:t>
      </w:r>
      <w:r w:rsidRPr="00106632">
        <w:rPr>
          <w:rFonts w:ascii="Arial Narrow" w:hAnsi="Arial Narrow" w:cs="Arial"/>
          <w:spacing w:val="1"/>
          <w:sz w:val="24"/>
          <w:szCs w:val="24"/>
        </w:rPr>
        <w:t>l</w:t>
      </w:r>
      <w:r w:rsidRPr="00106632">
        <w:rPr>
          <w:rFonts w:ascii="Arial Narrow" w:hAnsi="Arial Narrow" w:cs="Arial"/>
          <w:sz w:val="24"/>
          <w:szCs w:val="24"/>
        </w:rPr>
        <w:t xml:space="preserve">a  </w:t>
      </w:r>
      <w:r w:rsidRPr="00106632">
        <w:rPr>
          <w:rFonts w:ascii="Arial Narrow" w:hAnsi="Arial Narrow" w:cs="Arial"/>
          <w:spacing w:val="1"/>
          <w:sz w:val="24"/>
          <w:szCs w:val="24"/>
        </w:rPr>
        <w:t>satisfactio</w:t>
      </w:r>
      <w:r w:rsidRPr="00106632">
        <w:rPr>
          <w:rFonts w:ascii="Arial Narrow" w:hAnsi="Arial Narrow" w:cs="Arial"/>
          <w:sz w:val="24"/>
          <w:szCs w:val="24"/>
        </w:rPr>
        <w:t xml:space="preserve">n  </w:t>
      </w:r>
      <w:r w:rsidRPr="00106632">
        <w:rPr>
          <w:rFonts w:ascii="Arial Narrow" w:hAnsi="Arial Narrow" w:cs="Arial"/>
          <w:spacing w:val="1"/>
          <w:sz w:val="24"/>
          <w:szCs w:val="24"/>
        </w:rPr>
        <w:t>de</w:t>
      </w:r>
      <w:r>
        <w:rPr>
          <w:rFonts w:ascii="Arial Narrow" w:hAnsi="Arial Narrow" w:cs="Arial"/>
          <w:spacing w:val="1"/>
          <w:sz w:val="24"/>
          <w:szCs w:val="24"/>
        </w:rPr>
        <w:t xml:space="preserve"> </w:t>
      </w:r>
      <w:r w:rsidRPr="00106632">
        <w:rPr>
          <w:rFonts w:ascii="Arial Narrow" w:hAnsi="Arial Narrow" w:cs="Arial"/>
          <w:spacing w:val="5"/>
          <w:sz w:val="24"/>
          <w:szCs w:val="24"/>
        </w:rPr>
        <w:t>l’Autorité Contractante</w:t>
      </w:r>
      <w:r w:rsidRPr="00106632">
        <w:rPr>
          <w:rFonts w:ascii="Arial Narrow" w:hAnsi="Arial Narrow" w:cs="Arial"/>
          <w:sz w:val="24"/>
          <w:szCs w:val="24"/>
        </w:rPr>
        <w:t>:</w:t>
      </w:r>
    </w:p>
    <w:p w14:paraId="4A65F0CB"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43D37789" w14:textId="77777777" w:rsidR="001350EB" w:rsidRPr="00106632" w:rsidRDefault="001350EB" w:rsidP="001350EB">
      <w:pPr>
        <w:widowControl w:val="0"/>
        <w:autoSpaceDE w:val="0"/>
        <w:autoSpaceDN w:val="0"/>
        <w:adjustRightInd w:val="0"/>
        <w:spacing w:line="249" w:lineRule="auto"/>
        <w:ind w:left="454" w:right="-16" w:hanging="340"/>
        <w:jc w:val="both"/>
        <w:rPr>
          <w:rFonts w:ascii="Arial Narrow" w:hAnsi="Arial Narrow" w:cs="Arial"/>
          <w:sz w:val="24"/>
          <w:szCs w:val="24"/>
        </w:rPr>
      </w:pPr>
      <w:r w:rsidRPr="00106632">
        <w:rPr>
          <w:rFonts w:ascii="Arial Narrow" w:hAnsi="Arial Narrow" w:cs="Arial"/>
          <w:sz w:val="24"/>
          <w:szCs w:val="24"/>
        </w:rPr>
        <w:t>a.  Si le RPAO le stipule, que, dans le cas d’un Soumissionnaire</w:t>
      </w:r>
      <w:r>
        <w:rPr>
          <w:rFonts w:ascii="Arial Narrow" w:hAnsi="Arial Narrow" w:cs="Arial"/>
          <w:sz w:val="24"/>
          <w:szCs w:val="24"/>
        </w:rPr>
        <w:t xml:space="preserve"> </w:t>
      </w:r>
      <w:r w:rsidRPr="00106632">
        <w:rPr>
          <w:rFonts w:ascii="Arial Narrow" w:hAnsi="Arial Narrow" w:cs="Arial"/>
          <w:sz w:val="24"/>
          <w:szCs w:val="24"/>
        </w:rPr>
        <w:t>offrant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livrer</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exécution</w:t>
      </w:r>
      <w:r>
        <w:rPr>
          <w:rFonts w:ascii="Arial Narrow" w:hAnsi="Arial Narrow" w:cs="Arial"/>
          <w:sz w:val="24"/>
          <w:szCs w:val="24"/>
        </w:rPr>
        <w:t xml:space="preserve"> </w:t>
      </w:r>
      <w:r w:rsidRPr="00106632">
        <w:rPr>
          <w:rFonts w:ascii="Arial Narrow" w:hAnsi="Arial Narrow" w:cs="Arial"/>
          <w:sz w:val="24"/>
          <w:szCs w:val="24"/>
        </w:rPr>
        <w:t>du Marché des fournitures qu’il ne fabrique ni ne produit par ailleurs, ledit soumissionnaire est dûment autorisé par le fabricant de ces fournitures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livrer</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Cameroun;</w:t>
      </w:r>
    </w:p>
    <w:p w14:paraId="229D89CE"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10BC5ECF" w14:textId="5E041CA5" w:rsidR="001350EB" w:rsidRPr="00302E17" w:rsidRDefault="001350EB" w:rsidP="00302E17">
      <w:pPr>
        <w:widowControl w:val="0"/>
        <w:autoSpaceDE w:val="0"/>
        <w:autoSpaceDN w:val="0"/>
        <w:adjustRightInd w:val="0"/>
        <w:spacing w:line="249" w:lineRule="auto"/>
        <w:ind w:left="454" w:right="-15" w:hanging="340"/>
        <w:jc w:val="both"/>
        <w:rPr>
          <w:rFonts w:ascii="Arial Narrow" w:hAnsi="Arial Narrow" w:cs="Arial"/>
          <w:sz w:val="24"/>
          <w:szCs w:val="24"/>
        </w:rPr>
      </w:pPr>
      <w:r w:rsidRPr="00106632">
        <w:rPr>
          <w:rFonts w:ascii="Arial Narrow" w:hAnsi="Arial Narrow" w:cs="Arial"/>
          <w:sz w:val="24"/>
          <w:szCs w:val="24"/>
        </w:rPr>
        <w:t>b. Que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capacité</w:t>
      </w:r>
      <w:r>
        <w:rPr>
          <w:rFonts w:ascii="Arial Narrow" w:hAnsi="Arial Narrow" w:cs="Arial"/>
          <w:sz w:val="24"/>
          <w:szCs w:val="24"/>
        </w:rPr>
        <w:t xml:space="preserve"> </w:t>
      </w:r>
      <w:r w:rsidRPr="00106632">
        <w:rPr>
          <w:rFonts w:ascii="Arial Narrow" w:hAnsi="Arial Narrow" w:cs="Arial"/>
          <w:sz w:val="24"/>
          <w:szCs w:val="24"/>
        </w:rPr>
        <w:t>financière, technique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production</w:t>
      </w:r>
      <w:r>
        <w:rPr>
          <w:rFonts w:ascii="Arial Narrow" w:hAnsi="Arial Narrow" w:cs="Arial"/>
          <w:sz w:val="24"/>
          <w:szCs w:val="24"/>
        </w:rPr>
        <w:t xml:space="preserve"> </w:t>
      </w:r>
      <w:r w:rsidRPr="00106632">
        <w:rPr>
          <w:rFonts w:ascii="Arial Narrow" w:hAnsi="Arial Narrow" w:cs="Arial"/>
          <w:sz w:val="24"/>
          <w:szCs w:val="24"/>
        </w:rPr>
        <w:t>nécessaire</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exécuter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00587983">
        <w:rPr>
          <w:rFonts w:ascii="Arial Narrow" w:hAnsi="Arial Narrow" w:cs="Arial"/>
          <w:sz w:val="24"/>
          <w:szCs w:val="24"/>
        </w:rPr>
        <w:t>Marché ;</w:t>
      </w:r>
    </w:p>
    <w:p w14:paraId="258DDCCE" w14:textId="77777777" w:rsidR="001350EB" w:rsidRPr="00B04E57" w:rsidRDefault="001350EB" w:rsidP="00E66609">
      <w:pPr>
        <w:pStyle w:val="Paragraphedeliste"/>
        <w:widowControl w:val="0"/>
        <w:numPr>
          <w:ilvl w:val="0"/>
          <w:numId w:val="22"/>
        </w:numPr>
        <w:autoSpaceDE w:val="0"/>
        <w:autoSpaceDN w:val="0"/>
        <w:adjustRightInd w:val="0"/>
        <w:spacing w:line="249" w:lineRule="auto"/>
        <w:ind w:right="-15"/>
        <w:jc w:val="both"/>
        <w:rPr>
          <w:rFonts w:ascii="Arial Narrow" w:hAnsi="Arial Narrow" w:cs="Arial"/>
          <w:sz w:val="24"/>
          <w:szCs w:val="24"/>
        </w:rPr>
      </w:pPr>
      <w:r w:rsidRPr="0076641F">
        <w:rPr>
          <w:rFonts w:ascii="Arial Narrow" w:hAnsi="Arial Narrow" w:cs="Arial"/>
          <w:sz w:val="24"/>
          <w:szCs w:val="24"/>
        </w:rPr>
        <w:t>Que le soumissionnaire jouit d’une expérience pertinente pour des prestations similaires à celles prévues au DAO.</w:t>
      </w:r>
    </w:p>
    <w:p w14:paraId="4E5C87C1" w14:textId="77777777" w:rsidR="001350EB" w:rsidRPr="00106632" w:rsidRDefault="001350EB" w:rsidP="00436359">
      <w:pPr>
        <w:widowControl w:val="0"/>
        <w:autoSpaceDE w:val="0"/>
        <w:autoSpaceDN w:val="0"/>
        <w:adjustRightInd w:val="0"/>
        <w:spacing w:before="240"/>
        <w:ind w:right="-20"/>
        <w:rPr>
          <w:rFonts w:ascii="Arial Narrow" w:hAnsi="Arial Narrow" w:cs="Arial"/>
          <w:sz w:val="24"/>
          <w:szCs w:val="24"/>
        </w:rPr>
      </w:pPr>
      <w:r w:rsidRPr="00106632">
        <w:rPr>
          <w:rFonts w:ascii="Arial Narrow" w:hAnsi="Arial Narrow" w:cs="Arial"/>
          <w:b/>
          <w:bCs/>
          <w:sz w:val="24"/>
          <w:szCs w:val="24"/>
        </w:rPr>
        <w:lastRenderedPageBreak/>
        <w:t>Article</w:t>
      </w:r>
      <w:r>
        <w:rPr>
          <w:rFonts w:ascii="Arial Narrow" w:hAnsi="Arial Narrow" w:cs="Arial"/>
          <w:b/>
          <w:bCs/>
          <w:sz w:val="24"/>
          <w:szCs w:val="24"/>
        </w:rPr>
        <w:t xml:space="preserve"> </w:t>
      </w:r>
      <w:r w:rsidRPr="00106632">
        <w:rPr>
          <w:rFonts w:ascii="Arial Narrow" w:hAnsi="Arial Narrow" w:cs="Arial"/>
          <w:b/>
          <w:bCs/>
          <w:sz w:val="24"/>
          <w:szCs w:val="24"/>
        </w:rPr>
        <w:t>19:</w:t>
      </w:r>
      <w:r>
        <w:rPr>
          <w:rFonts w:ascii="Arial Narrow" w:hAnsi="Arial Narrow" w:cs="Arial"/>
          <w:b/>
          <w:bCs/>
          <w:sz w:val="24"/>
          <w:szCs w:val="24"/>
        </w:rPr>
        <w:t xml:space="preserve"> </w:t>
      </w:r>
      <w:r w:rsidRPr="00106632">
        <w:rPr>
          <w:rFonts w:ascii="Arial Narrow" w:hAnsi="Arial Narrow" w:cs="Arial"/>
          <w:b/>
          <w:bCs/>
          <w:sz w:val="24"/>
          <w:szCs w:val="24"/>
        </w:rPr>
        <w:t>Caution</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soumission</w:t>
      </w:r>
    </w:p>
    <w:p w14:paraId="4ED0C470"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3A0CE7E9" w14:textId="77777777" w:rsidR="001350EB" w:rsidRPr="00106632" w:rsidRDefault="001350EB" w:rsidP="001350EB">
      <w:pPr>
        <w:widowControl w:val="0"/>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19.1.</w:t>
      </w:r>
      <w:r>
        <w:rPr>
          <w:rFonts w:ascii="Arial Narrow" w:hAnsi="Arial Narrow" w:cs="Arial"/>
          <w:sz w:val="24"/>
          <w:szCs w:val="24"/>
        </w:rPr>
        <w:t xml:space="preserve"> </w:t>
      </w:r>
      <w:r w:rsidRPr="00106632">
        <w:rPr>
          <w:rFonts w:ascii="Arial Narrow" w:hAnsi="Arial Narrow" w:cs="Arial"/>
          <w:sz w:val="24"/>
          <w:szCs w:val="24"/>
        </w:rPr>
        <w:t xml:space="preserve">En application de l'article 12 du RGAO, le </w:t>
      </w:r>
      <w:proofErr w:type="gramStart"/>
      <w:r w:rsidRPr="00106632">
        <w:rPr>
          <w:rFonts w:ascii="Arial Narrow" w:hAnsi="Arial Narrow" w:cs="Arial"/>
          <w:spacing w:val="5"/>
          <w:sz w:val="24"/>
          <w:szCs w:val="24"/>
        </w:rPr>
        <w:t>Soumissionnair</w:t>
      </w:r>
      <w:r w:rsidRPr="00106632">
        <w:rPr>
          <w:rFonts w:ascii="Arial Narrow" w:hAnsi="Arial Narrow" w:cs="Arial"/>
          <w:sz w:val="24"/>
          <w:szCs w:val="24"/>
        </w:rPr>
        <w:t xml:space="preserve">e  </w:t>
      </w:r>
      <w:r w:rsidRPr="00106632">
        <w:rPr>
          <w:rFonts w:ascii="Arial Narrow" w:hAnsi="Arial Narrow" w:cs="Arial"/>
          <w:spacing w:val="5"/>
          <w:sz w:val="24"/>
          <w:szCs w:val="24"/>
        </w:rPr>
        <w:t>fournir</w:t>
      </w:r>
      <w:r w:rsidRPr="00106632">
        <w:rPr>
          <w:rFonts w:ascii="Arial Narrow" w:hAnsi="Arial Narrow" w:cs="Arial"/>
          <w:sz w:val="24"/>
          <w:szCs w:val="24"/>
        </w:rPr>
        <w:t>a</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un</w:t>
      </w:r>
      <w:r w:rsidRPr="00106632">
        <w:rPr>
          <w:rFonts w:ascii="Arial Narrow" w:hAnsi="Arial Narrow" w:cs="Arial"/>
          <w:sz w:val="24"/>
          <w:szCs w:val="24"/>
        </w:rPr>
        <w:t xml:space="preserve">e  </w:t>
      </w:r>
      <w:r w:rsidRPr="00106632">
        <w:rPr>
          <w:rFonts w:ascii="Arial Narrow" w:hAnsi="Arial Narrow" w:cs="Arial"/>
          <w:spacing w:val="5"/>
          <w:sz w:val="24"/>
          <w:szCs w:val="24"/>
        </w:rPr>
        <w:t>cautio</w:t>
      </w:r>
      <w:r w:rsidRPr="00106632">
        <w:rPr>
          <w:rFonts w:ascii="Arial Narrow" w:hAnsi="Arial Narrow" w:cs="Arial"/>
          <w:sz w:val="24"/>
          <w:szCs w:val="24"/>
        </w:rPr>
        <w:t xml:space="preserve">n  </w:t>
      </w:r>
      <w:r w:rsidRPr="00106632">
        <w:rPr>
          <w:rFonts w:ascii="Arial Narrow" w:hAnsi="Arial Narrow" w:cs="Arial"/>
          <w:spacing w:val="5"/>
          <w:sz w:val="24"/>
          <w:szCs w:val="24"/>
        </w:rPr>
        <w:t>de soumissio</w:t>
      </w:r>
      <w:r w:rsidRPr="00106632">
        <w:rPr>
          <w:rFonts w:ascii="Arial Narrow" w:hAnsi="Arial Narrow" w:cs="Arial"/>
          <w:sz w:val="24"/>
          <w:szCs w:val="24"/>
        </w:rPr>
        <w:t xml:space="preserve">n  </w:t>
      </w:r>
      <w:r w:rsidRPr="00106632">
        <w:rPr>
          <w:rFonts w:ascii="Arial Narrow" w:hAnsi="Arial Narrow" w:cs="Arial"/>
          <w:spacing w:val="5"/>
          <w:sz w:val="24"/>
          <w:szCs w:val="24"/>
        </w:rPr>
        <w:t>d</w:t>
      </w:r>
      <w:r w:rsidRPr="00106632">
        <w:rPr>
          <w:rFonts w:ascii="Arial Narrow" w:hAnsi="Arial Narrow" w:cs="Arial"/>
          <w:sz w:val="24"/>
          <w:szCs w:val="24"/>
        </w:rPr>
        <w:t xml:space="preserve">u  </w:t>
      </w:r>
      <w:r w:rsidRPr="00106632">
        <w:rPr>
          <w:rFonts w:ascii="Arial Narrow" w:hAnsi="Arial Narrow" w:cs="Arial"/>
          <w:spacing w:val="5"/>
          <w:sz w:val="24"/>
          <w:szCs w:val="24"/>
        </w:rPr>
        <w:t>montan</w:t>
      </w:r>
      <w:r w:rsidRPr="00106632">
        <w:rPr>
          <w:rFonts w:ascii="Arial Narrow" w:hAnsi="Arial Narrow" w:cs="Arial"/>
          <w:sz w:val="24"/>
          <w:szCs w:val="24"/>
        </w:rPr>
        <w:t xml:space="preserve">t </w:t>
      </w:r>
      <w:r w:rsidRPr="00106632">
        <w:rPr>
          <w:rFonts w:ascii="Arial Narrow" w:hAnsi="Arial Narrow" w:cs="Arial"/>
          <w:spacing w:val="5"/>
          <w:sz w:val="24"/>
          <w:szCs w:val="24"/>
        </w:rPr>
        <w:t>spécifi</w:t>
      </w:r>
      <w:r w:rsidRPr="00106632">
        <w:rPr>
          <w:rFonts w:ascii="Arial Narrow" w:hAnsi="Arial Narrow" w:cs="Arial"/>
          <w:sz w:val="24"/>
          <w:szCs w:val="24"/>
        </w:rPr>
        <w:t xml:space="preserve">é </w:t>
      </w:r>
      <w:r w:rsidRPr="00106632">
        <w:rPr>
          <w:rFonts w:ascii="Arial Narrow" w:hAnsi="Arial Narrow" w:cs="Arial"/>
          <w:spacing w:val="5"/>
          <w:sz w:val="24"/>
          <w:szCs w:val="24"/>
        </w:rPr>
        <w:t>dan</w:t>
      </w:r>
      <w:r w:rsidRPr="00106632">
        <w:rPr>
          <w:rFonts w:ascii="Arial Narrow" w:hAnsi="Arial Narrow" w:cs="Arial"/>
          <w:sz w:val="24"/>
          <w:szCs w:val="24"/>
        </w:rPr>
        <w:t xml:space="preserve">s </w:t>
      </w:r>
      <w:r w:rsidRPr="00106632">
        <w:rPr>
          <w:rFonts w:ascii="Arial Narrow" w:hAnsi="Arial Narrow" w:cs="Arial"/>
          <w:spacing w:val="5"/>
          <w:sz w:val="24"/>
          <w:szCs w:val="24"/>
        </w:rPr>
        <w:t xml:space="preserve">le </w:t>
      </w:r>
      <w:r w:rsidRPr="00106632">
        <w:rPr>
          <w:rFonts w:ascii="Arial Narrow" w:hAnsi="Arial Narrow" w:cs="Arial"/>
          <w:spacing w:val="4"/>
          <w:sz w:val="24"/>
          <w:szCs w:val="24"/>
        </w:rPr>
        <w:t>Règlemen</w:t>
      </w:r>
      <w:r w:rsidRPr="00106632">
        <w:rPr>
          <w:rFonts w:ascii="Arial Narrow" w:hAnsi="Arial Narrow" w:cs="Arial"/>
          <w:sz w:val="24"/>
          <w:szCs w:val="24"/>
        </w:rPr>
        <w:t xml:space="preserve">t  </w:t>
      </w:r>
      <w:r w:rsidRPr="00106632">
        <w:rPr>
          <w:rFonts w:ascii="Arial Narrow" w:hAnsi="Arial Narrow" w:cs="Arial"/>
          <w:spacing w:val="4"/>
          <w:sz w:val="24"/>
          <w:szCs w:val="24"/>
        </w:rPr>
        <w:t>Particulie</w:t>
      </w:r>
      <w:r w:rsidRPr="00106632">
        <w:rPr>
          <w:rFonts w:ascii="Arial Narrow" w:hAnsi="Arial Narrow" w:cs="Arial"/>
          <w:sz w:val="24"/>
          <w:szCs w:val="24"/>
        </w:rPr>
        <w:t xml:space="preserve">r </w:t>
      </w:r>
      <w:r w:rsidRPr="00106632">
        <w:rPr>
          <w:rFonts w:ascii="Arial Narrow" w:hAnsi="Arial Narrow" w:cs="Arial"/>
          <w:spacing w:val="4"/>
          <w:sz w:val="24"/>
          <w:szCs w:val="24"/>
        </w:rPr>
        <w:t>d</w:t>
      </w:r>
      <w:r w:rsidRPr="00106632">
        <w:rPr>
          <w:rFonts w:ascii="Arial Narrow" w:hAnsi="Arial Narrow" w:cs="Arial"/>
          <w:sz w:val="24"/>
          <w:szCs w:val="24"/>
        </w:rPr>
        <w:t xml:space="preserve">e </w:t>
      </w:r>
      <w:r w:rsidRPr="00106632">
        <w:rPr>
          <w:rFonts w:ascii="Arial Narrow" w:hAnsi="Arial Narrow" w:cs="Arial"/>
          <w:spacing w:val="4"/>
          <w:sz w:val="24"/>
          <w:szCs w:val="24"/>
        </w:rPr>
        <w:t>l'Appe</w:t>
      </w:r>
      <w:r w:rsidRPr="00106632">
        <w:rPr>
          <w:rFonts w:ascii="Arial Narrow" w:hAnsi="Arial Narrow" w:cs="Arial"/>
          <w:sz w:val="24"/>
          <w:szCs w:val="24"/>
        </w:rPr>
        <w:t xml:space="preserve">l </w:t>
      </w:r>
      <w:r w:rsidRPr="00106632">
        <w:rPr>
          <w:rFonts w:ascii="Arial Narrow" w:hAnsi="Arial Narrow" w:cs="Arial"/>
          <w:spacing w:val="4"/>
          <w:sz w:val="24"/>
          <w:szCs w:val="24"/>
        </w:rPr>
        <w:t xml:space="preserve">d'Offres, </w:t>
      </w:r>
      <w:r w:rsidRPr="00106632">
        <w:rPr>
          <w:rFonts w:ascii="Arial Narrow" w:hAnsi="Arial Narrow" w:cs="Arial"/>
          <w:sz w:val="24"/>
          <w:szCs w:val="24"/>
        </w:rPr>
        <w:t>laquelle</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Pr="00106632">
        <w:rPr>
          <w:rFonts w:ascii="Arial Narrow" w:hAnsi="Arial Narrow" w:cs="Arial"/>
          <w:sz w:val="24"/>
          <w:szCs w:val="24"/>
        </w:rPr>
        <w:t>partie</w:t>
      </w:r>
      <w:r>
        <w:rPr>
          <w:rFonts w:ascii="Arial Narrow" w:hAnsi="Arial Narrow" w:cs="Arial"/>
          <w:sz w:val="24"/>
          <w:szCs w:val="24"/>
        </w:rPr>
        <w:t xml:space="preserve"> </w:t>
      </w:r>
      <w:r w:rsidRPr="00106632">
        <w:rPr>
          <w:rFonts w:ascii="Arial Narrow" w:hAnsi="Arial Narrow" w:cs="Arial"/>
          <w:sz w:val="24"/>
          <w:szCs w:val="24"/>
        </w:rPr>
        <w:t>intégrante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offre.</w:t>
      </w:r>
    </w:p>
    <w:p w14:paraId="1C29ACB7"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05D39E82" w14:textId="77777777" w:rsidR="001350EB" w:rsidRPr="00106632" w:rsidRDefault="001350EB" w:rsidP="001350EB">
      <w:pPr>
        <w:widowControl w:val="0"/>
        <w:tabs>
          <w:tab w:val="left" w:pos="3500"/>
        </w:tabs>
        <w:autoSpaceDE w:val="0"/>
        <w:autoSpaceDN w:val="0"/>
        <w:adjustRightInd w:val="0"/>
        <w:spacing w:line="249" w:lineRule="auto"/>
        <w:ind w:left="567" w:right="92" w:hanging="567"/>
        <w:jc w:val="both"/>
        <w:rPr>
          <w:rFonts w:ascii="Arial Narrow" w:hAnsi="Arial Narrow" w:cs="Arial"/>
          <w:sz w:val="24"/>
          <w:szCs w:val="24"/>
        </w:rPr>
      </w:pPr>
      <w:r w:rsidRPr="00106632">
        <w:rPr>
          <w:rFonts w:ascii="Arial Narrow" w:hAnsi="Arial Narrow" w:cs="Arial"/>
          <w:sz w:val="24"/>
          <w:szCs w:val="24"/>
        </w:rPr>
        <w:t>19.2.</w:t>
      </w:r>
      <w:r>
        <w:rPr>
          <w:rFonts w:ascii="Arial Narrow" w:hAnsi="Arial Narrow" w:cs="Arial"/>
          <w:sz w:val="24"/>
          <w:szCs w:val="24"/>
        </w:rPr>
        <w:t xml:space="preserve"> </w:t>
      </w:r>
      <w:r w:rsidRPr="00106632">
        <w:rPr>
          <w:rFonts w:ascii="Arial Narrow" w:hAnsi="Arial Narrow" w:cs="Arial"/>
          <w:sz w:val="24"/>
          <w:szCs w:val="24"/>
        </w:rPr>
        <w:t xml:space="preserve">La caution de soumission sera conforme au </w:t>
      </w:r>
      <w:proofErr w:type="gramStart"/>
      <w:r w:rsidRPr="00106632">
        <w:rPr>
          <w:rFonts w:ascii="Arial Narrow" w:hAnsi="Arial Narrow" w:cs="Arial"/>
          <w:spacing w:val="1"/>
          <w:sz w:val="24"/>
          <w:szCs w:val="24"/>
        </w:rPr>
        <w:t>modèl</w:t>
      </w:r>
      <w:r w:rsidRPr="00106632">
        <w:rPr>
          <w:rFonts w:ascii="Arial Narrow" w:hAnsi="Arial Narrow" w:cs="Arial"/>
          <w:sz w:val="24"/>
          <w:szCs w:val="24"/>
        </w:rPr>
        <w:t xml:space="preserve">e  </w:t>
      </w:r>
      <w:r w:rsidRPr="00106632">
        <w:rPr>
          <w:rFonts w:ascii="Arial Narrow" w:hAnsi="Arial Narrow" w:cs="Arial"/>
          <w:spacing w:val="1"/>
          <w:sz w:val="24"/>
          <w:szCs w:val="24"/>
        </w:rPr>
        <w:t>présent</w:t>
      </w:r>
      <w:r w:rsidRPr="00106632">
        <w:rPr>
          <w:rFonts w:ascii="Arial Narrow" w:hAnsi="Arial Narrow" w:cs="Arial"/>
          <w:sz w:val="24"/>
          <w:szCs w:val="24"/>
        </w:rPr>
        <w:t>é</w:t>
      </w:r>
      <w:proofErr w:type="gramEnd"/>
      <w:r w:rsidRPr="00106632">
        <w:rPr>
          <w:rFonts w:ascii="Arial Narrow" w:hAnsi="Arial Narrow" w:cs="Arial"/>
          <w:sz w:val="24"/>
          <w:szCs w:val="24"/>
        </w:rPr>
        <w:t xml:space="preserve">  </w:t>
      </w:r>
      <w:r w:rsidRPr="00106632">
        <w:rPr>
          <w:rFonts w:ascii="Arial Narrow" w:hAnsi="Arial Narrow" w:cs="Arial"/>
          <w:spacing w:val="1"/>
          <w:sz w:val="24"/>
          <w:szCs w:val="24"/>
        </w:rPr>
        <w:t>dan</w:t>
      </w:r>
      <w:r w:rsidRPr="00106632">
        <w:rPr>
          <w:rFonts w:ascii="Arial Narrow" w:hAnsi="Arial Narrow" w:cs="Arial"/>
          <w:sz w:val="24"/>
          <w:szCs w:val="24"/>
        </w:rPr>
        <w:t xml:space="preserve">s </w:t>
      </w:r>
      <w:r w:rsidRPr="00106632">
        <w:rPr>
          <w:rFonts w:ascii="Arial Narrow" w:hAnsi="Arial Narrow" w:cs="Arial"/>
          <w:spacing w:val="1"/>
          <w:sz w:val="24"/>
          <w:szCs w:val="24"/>
        </w:rPr>
        <w:t>l</w:t>
      </w:r>
      <w:r w:rsidRPr="00106632">
        <w:rPr>
          <w:rFonts w:ascii="Arial Narrow" w:hAnsi="Arial Narrow" w:cs="Arial"/>
          <w:sz w:val="24"/>
          <w:szCs w:val="24"/>
        </w:rPr>
        <w:t xml:space="preserve">e </w:t>
      </w:r>
      <w:r w:rsidRPr="00106632">
        <w:rPr>
          <w:rFonts w:ascii="Arial Narrow" w:hAnsi="Arial Narrow" w:cs="Arial"/>
          <w:spacing w:val="1"/>
          <w:sz w:val="24"/>
          <w:szCs w:val="24"/>
        </w:rPr>
        <w:t>Dossie</w:t>
      </w:r>
      <w:r w:rsidRPr="00106632">
        <w:rPr>
          <w:rFonts w:ascii="Arial Narrow" w:hAnsi="Arial Narrow" w:cs="Arial"/>
          <w:sz w:val="24"/>
          <w:szCs w:val="24"/>
        </w:rPr>
        <w:t xml:space="preserve">r </w:t>
      </w:r>
      <w:r w:rsidRPr="00106632">
        <w:rPr>
          <w:rFonts w:ascii="Arial Narrow" w:hAnsi="Arial Narrow" w:cs="Arial"/>
          <w:spacing w:val="1"/>
          <w:sz w:val="24"/>
          <w:szCs w:val="24"/>
        </w:rPr>
        <w:t xml:space="preserve">d’Appel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d’autres</w:t>
      </w:r>
      <w:r>
        <w:rPr>
          <w:rFonts w:ascii="Arial Narrow" w:hAnsi="Arial Narrow" w:cs="Arial"/>
          <w:sz w:val="24"/>
          <w:szCs w:val="24"/>
        </w:rPr>
        <w:t xml:space="preserve"> </w:t>
      </w:r>
      <w:r w:rsidRPr="00106632">
        <w:rPr>
          <w:rFonts w:ascii="Arial Narrow" w:hAnsi="Arial Narrow" w:cs="Arial"/>
          <w:sz w:val="24"/>
          <w:szCs w:val="24"/>
        </w:rPr>
        <w:t>modèles</w:t>
      </w:r>
      <w:r>
        <w:rPr>
          <w:rFonts w:ascii="Arial Narrow" w:hAnsi="Arial Narrow" w:cs="Arial"/>
          <w:sz w:val="24"/>
          <w:szCs w:val="24"/>
        </w:rPr>
        <w:t xml:space="preserve"> </w:t>
      </w:r>
      <w:r w:rsidRPr="00106632">
        <w:rPr>
          <w:rFonts w:ascii="Arial Narrow" w:hAnsi="Arial Narrow" w:cs="Arial"/>
          <w:sz w:val="24"/>
          <w:szCs w:val="24"/>
        </w:rPr>
        <w:t>peuvent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autorisés,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l’approbation</w:t>
      </w:r>
      <w:r>
        <w:rPr>
          <w:rFonts w:ascii="Arial Narrow" w:hAnsi="Arial Narrow" w:cs="Arial"/>
          <w:sz w:val="24"/>
          <w:szCs w:val="24"/>
        </w:rPr>
        <w:t xml:space="preserve"> </w:t>
      </w:r>
      <w:r w:rsidRPr="00106632">
        <w:rPr>
          <w:rFonts w:ascii="Arial Narrow" w:hAnsi="Arial Narrow" w:cs="Arial"/>
          <w:sz w:val="24"/>
          <w:szCs w:val="24"/>
        </w:rPr>
        <w:t>préalable</w:t>
      </w:r>
      <w:r>
        <w:rPr>
          <w:rFonts w:ascii="Arial Narrow" w:hAnsi="Arial Narrow" w:cs="Arial"/>
          <w:sz w:val="24"/>
          <w:szCs w:val="24"/>
        </w:rPr>
        <w:t xml:space="preserve"> </w:t>
      </w:r>
      <w:r w:rsidRPr="00106632">
        <w:rPr>
          <w:rFonts w:ascii="Arial Narrow" w:hAnsi="Arial Narrow" w:cs="Arial"/>
          <w:spacing w:val="3"/>
          <w:sz w:val="24"/>
          <w:szCs w:val="24"/>
        </w:rPr>
        <w:t>de</w:t>
      </w:r>
      <w:r>
        <w:rPr>
          <w:rFonts w:ascii="Arial Narrow" w:hAnsi="Arial Narrow" w:cs="Arial"/>
          <w:spacing w:val="3"/>
          <w:sz w:val="24"/>
          <w:szCs w:val="24"/>
        </w:rPr>
        <w:t xml:space="preserve"> </w:t>
      </w:r>
      <w:r w:rsidRPr="00106632">
        <w:rPr>
          <w:rFonts w:ascii="Arial Narrow" w:hAnsi="Arial Narrow" w:cs="Arial"/>
          <w:spacing w:val="5"/>
          <w:sz w:val="24"/>
          <w:szCs w:val="24"/>
        </w:rPr>
        <w:t>l’Autorité Contractante</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pacing w:val="3"/>
          <w:sz w:val="24"/>
          <w:szCs w:val="24"/>
        </w:rPr>
        <w:t>L</w:t>
      </w:r>
      <w:r w:rsidRPr="00106632">
        <w:rPr>
          <w:rFonts w:ascii="Arial Narrow" w:hAnsi="Arial Narrow" w:cs="Arial"/>
          <w:sz w:val="24"/>
          <w:szCs w:val="24"/>
        </w:rPr>
        <w:t xml:space="preserve">a </w:t>
      </w:r>
      <w:proofErr w:type="gramStart"/>
      <w:r w:rsidRPr="00106632">
        <w:rPr>
          <w:rFonts w:ascii="Arial Narrow" w:hAnsi="Arial Narrow" w:cs="Arial"/>
          <w:spacing w:val="3"/>
          <w:sz w:val="24"/>
          <w:szCs w:val="24"/>
        </w:rPr>
        <w:t>Cautio</w:t>
      </w:r>
      <w:r w:rsidRPr="00106632">
        <w:rPr>
          <w:rFonts w:ascii="Arial Narrow" w:hAnsi="Arial Narrow" w:cs="Arial"/>
          <w:sz w:val="24"/>
          <w:szCs w:val="24"/>
        </w:rPr>
        <w:t xml:space="preserve">n  </w:t>
      </w:r>
      <w:r w:rsidRPr="00106632">
        <w:rPr>
          <w:rFonts w:ascii="Arial Narrow" w:hAnsi="Arial Narrow" w:cs="Arial"/>
          <w:spacing w:val="3"/>
          <w:sz w:val="24"/>
          <w:szCs w:val="24"/>
        </w:rPr>
        <w:t>de</w:t>
      </w:r>
      <w:proofErr w:type="gramEnd"/>
      <w:r w:rsidRPr="00106632">
        <w:rPr>
          <w:rFonts w:ascii="Arial Narrow" w:hAnsi="Arial Narrow" w:cs="Arial"/>
          <w:spacing w:val="3"/>
          <w:sz w:val="24"/>
          <w:szCs w:val="24"/>
        </w:rPr>
        <w:t xml:space="preserve"> </w:t>
      </w:r>
      <w:r w:rsidRPr="00106632">
        <w:rPr>
          <w:rFonts w:ascii="Arial Narrow" w:hAnsi="Arial Narrow" w:cs="Arial"/>
          <w:sz w:val="24"/>
          <w:szCs w:val="24"/>
        </w:rPr>
        <w:t>Soumission demeurera valide pendant trente</w:t>
      </w:r>
      <w:r>
        <w:rPr>
          <w:rFonts w:ascii="Arial Narrow" w:hAnsi="Arial Narrow" w:cs="Arial"/>
          <w:sz w:val="24"/>
          <w:szCs w:val="24"/>
        </w:rPr>
        <w:t xml:space="preserve"> </w:t>
      </w:r>
      <w:r w:rsidRPr="00106632">
        <w:rPr>
          <w:rFonts w:ascii="Arial Narrow" w:hAnsi="Arial Narrow" w:cs="Arial"/>
          <w:sz w:val="24"/>
          <w:szCs w:val="24"/>
        </w:rPr>
        <w:t>(30)</w:t>
      </w:r>
      <w:r>
        <w:rPr>
          <w:rFonts w:ascii="Arial Narrow" w:hAnsi="Arial Narrow" w:cs="Arial"/>
          <w:sz w:val="24"/>
          <w:szCs w:val="24"/>
        </w:rPr>
        <w:t xml:space="preserve"> </w:t>
      </w:r>
      <w:r w:rsidRPr="00106632">
        <w:rPr>
          <w:rFonts w:ascii="Arial Narrow" w:hAnsi="Arial Narrow" w:cs="Arial"/>
          <w:sz w:val="24"/>
          <w:szCs w:val="24"/>
        </w:rPr>
        <w:t>jours</w:t>
      </w:r>
      <w:r>
        <w:rPr>
          <w:rFonts w:ascii="Arial Narrow" w:hAnsi="Arial Narrow" w:cs="Arial"/>
          <w:sz w:val="24"/>
          <w:szCs w:val="24"/>
        </w:rPr>
        <w:t xml:space="preserve"> </w:t>
      </w:r>
      <w:r w:rsidRPr="00106632">
        <w:rPr>
          <w:rFonts w:ascii="Arial Narrow" w:hAnsi="Arial Narrow" w:cs="Arial"/>
          <w:sz w:val="24"/>
          <w:szCs w:val="24"/>
        </w:rPr>
        <w:t>au-delà</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w:t>
      </w:r>
      <w:r w:rsidRPr="00106632">
        <w:rPr>
          <w:rFonts w:ascii="Arial Narrow" w:hAnsi="Arial Narrow" w:cs="Arial"/>
          <w:sz w:val="24"/>
          <w:szCs w:val="24"/>
        </w:rPr>
        <w:t>initiale</w:t>
      </w:r>
      <w:r>
        <w:rPr>
          <w:rFonts w:ascii="Arial Narrow" w:hAnsi="Arial Narrow" w:cs="Arial"/>
          <w:sz w:val="24"/>
          <w:szCs w:val="24"/>
        </w:rPr>
        <w:t xml:space="preserve"> </w:t>
      </w:r>
      <w:r w:rsidRPr="00106632">
        <w:rPr>
          <w:rFonts w:ascii="Arial Narrow" w:hAnsi="Arial Narrow" w:cs="Arial"/>
          <w:sz w:val="24"/>
          <w:szCs w:val="24"/>
        </w:rPr>
        <w:t>de validité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toute</w:t>
      </w:r>
      <w:r>
        <w:rPr>
          <w:rFonts w:ascii="Arial Narrow" w:hAnsi="Arial Narrow" w:cs="Arial"/>
          <w:sz w:val="24"/>
          <w:szCs w:val="24"/>
        </w:rPr>
        <w:t xml:space="preserve"> </w:t>
      </w:r>
      <w:r w:rsidRPr="00106632">
        <w:rPr>
          <w:rFonts w:ascii="Arial Narrow" w:hAnsi="Arial Narrow" w:cs="Arial"/>
          <w:sz w:val="24"/>
          <w:szCs w:val="24"/>
        </w:rPr>
        <w:t>nouvelle</w:t>
      </w:r>
      <w:r>
        <w:rPr>
          <w:rFonts w:ascii="Arial Narrow" w:hAnsi="Arial Narrow" w:cs="Arial"/>
          <w:sz w:val="24"/>
          <w:szCs w:val="24"/>
        </w:rPr>
        <w:t xml:space="preserve"> </w:t>
      </w:r>
      <w:r w:rsidRPr="00106632">
        <w:rPr>
          <w:rFonts w:ascii="Arial Narrow" w:hAnsi="Arial Narrow" w:cs="Arial"/>
          <w:sz w:val="24"/>
          <w:szCs w:val="24"/>
        </w:rPr>
        <w:t xml:space="preserve">date limite de validité demandée par  </w:t>
      </w:r>
      <w:r w:rsidRPr="00106632">
        <w:rPr>
          <w:rFonts w:ascii="Arial Narrow" w:hAnsi="Arial Narrow" w:cs="Arial"/>
          <w:spacing w:val="5"/>
          <w:sz w:val="24"/>
          <w:szCs w:val="24"/>
        </w:rPr>
        <w:t>l’Autorité Contractante e</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accepté</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 xml:space="preserve">le </w:t>
      </w:r>
      <w:r w:rsidRPr="00106632">
        <w:rPr>
          <w:rFonts w:ascii="Arial Narrow" w:hAnsi="Arial Narrow" w:cs="Arial"/>
          <w:sz w:val="24"/>
          <w:szCs w:val="24"/>
        </w:rPr>
        <w:t>Soumissionnaire, conformément aux 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20.2</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p>
    <w:p w14:paraId="22749348"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6D42F184" w14:textId="77777777" w:rsidR="001350EB" w:rsidRDefault="001350EB" w:rsidP="001350EB">
      <w:pPr>
        <w:widowControl w:val="0"/>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19.3.</w:t>
      </w:r>
      <w:r>
        <w:rPr>
          <w:rFonts w:ascii="Arial Narrow" w:hAnsi="Arial Narrow" w:cs="Arial"/>
          <w:sz w:val="24"/>
          <w:szCs w:val="24"/>
        </w:rPr>
        <w:t xml:space="preserve"> </w:t>
      </w:r>
      <w:r w:rsidRPr="00106632">
        <w:rPr>
          <w:rFonts w:ascii="Arial Narrow" w:hAnsi="Arial Narrow" w:cs="Arial"/>
          <w:sz w:val="24"/>
          <w:szCs w:val="24"/>
        </w:rPr>
        <w:t xml:space="preserve">Toute </w:t>
      </w:r>
      <w:r>
        <w:rPr>
          <w:rFonts w:ascii="Arial Narrow" w:hAnsi="Arial Narrow" w:cs="Arial"/>
          <w:sz w:val="24"/>
          <w:szCs w:val="24"/>
        </w:rPr>
        <w:t>O</w:t>
      </w:r>
      <w:r w:rsidRPr="00106632">
        <w:rPr>
          <w:rFonts w:ascii="Arial Narrow" w:hAnsi="Arial Narrow" w:cs="Arial"/>
          <w:sz w:val="24"/>
          <w:szCs w:val="24"/>
        </w:rPr>
        <w:t>ffre non accompagnée d’une Caution 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acceptable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rejetée</w:t>
      </w:r>
      <w:r>
        <w:rPr>
          <w:rFonts w:ascii="Arial Narrow" w:hAnsi="Arial Narrow" w:cs="Arial"/>
          <w:sz w:val="24"/>
          <w:szCs w:val="24"/>
        </w:rPr>
        <w:t xml:space="preserve"> </w:t>
      </w:r>
      <w:r w:rsidRPr="00106632">
        <w:rPr>
          <w:rFonts w:ascii="Arial Narrow" w:hAnsi="Arial Narrow" w:cs="Arial"/>
          <w:sz w:val="24"/>
          <w:szCs w:val="24"/>
        </w:rPr>
        <w:t>par (</w:t>
      </w:r>
      <w:r w:rsidRPr="00106632">
        <w:rPr>
          <w:rFonts w:ascii="Arial Narrow" w:hAnsi="Arial Narrow" w:cs="Arial"/>
          <w:spacing w:val="5"/>
          <w:sz w:val="24"/>
          <w:szCs w:val="24"/>
        </w:rPr>
        <w:t>la Commission des marchés compétente)</w:t>
      </w:r>
      <w:r>
        <w:rPr>
          <w:rFonts w:ascii="Arial Narrow" w:hAnsi="Arial Narrow" w:cs="Arial"/>
          <w:spacing w:val="5"/>
          <w:sz w:val="24"/>
          <w:szCs w:val="24"/>
        </w:rPr>
        <w:t xml:space="preserve"> </w:t>
      </w:r>
      <w:r w:rsidRPr="00106632">
        <w:rPr>
          <w:rFonts w:ascii="Arial Narrow" w:hAnsi="Arial Narrow" w:cs="Arial"/>
          <w:spacing w:val="5"/>
          <w:sz w:val="24"/>
          <w:szCs w:val="24"/>
        </w:rPr>
        <w:t>comm</w:t>
      </w:r>
      <w:r w:rsidRPr="00106632">
        <w:rPr>
          <w:rFonts w:ascii="Arial Narrow" w:hAnsi="Arial Narrow" w:cs="Arial"/>
          <w:sz w:val="24"/>
          <w:szCs w:val="24"/>
        </w:rPr>
        <w:t xml:space="preserve">e </w:t>
      </w:r>
      <w:r w:rsidRPr="00106632">
        <w:rPr>
          <w:rFonts w:ascii="Arial Narrow" w:hAnsi="Arial Narrow" w:cs="Arial"/>
          <w:spacing w:val="5"/>
          <w:sz w:val="24"/>
          <w:szCs w:val="24"/>
        </w:rPr>
        <w:t>no</w:t>
      </w:r>
      <w:r w:rsidRPr="00106632">
        <w:rPr>
          <w:rFonts w:ascii="Arial Narrow" w:hAnsi="Arial Narrow" w:cs="Arial"/>
          <w:sz w:val="24"/>
          <w:szCs w:val="24"/>
        </w:rPr>
        <w:t xml:space="preserve">n </w:t>
      </w:r>
      <w:r w:rsidRPr="00106632">
        <w:rPr>
          <w:rFonts w:ascii="Arial Narrow" w:hAnsi="Arial Narrow" w:cs="Arial"/>
          <w:spacing w:val="5"/>
          <w:sz w:val="24"/>
          <w:szCs w:val="24"/>
        </w:rPr>
        <w:t xml:space="preserve">conforme. </w:t>
      </w:r>
      <w:r w:rsidRPr="00106632">
        <w:rPr>
          <w:rFonts w:ascii="Arial Narrow" w:hAnsi="Arial Narrow" w:cs="Arial"/>
          <w:sz w:val="24"/>
          <w:szCs w:val="24"/>
        </w:rPr>
        <w:t xml:space="preserve">La Caution de Soumission d’un groupement </w:t>
      </w:r>
      <w:r w:rsidRPr="00106632">
        <w:rPr>
          <w:rFonts w:ascii="Arial Narrow" w:hAnsi="Arial Narrow" w:cs="Arial"/>
          <w:spacing w:val="1"/>
          <w:sz w:val="24"/>
          <w:szCs w:val="24"/>
        </w:rPr>
        <w:t>d’entreprise</w:t>
      </w:r>
      <w:r w:rsidRPr="00106632">
        <w:rPr>
          <w:rFonts w:ascii="Arial Narrow" w:hAnsi="Arial Narrow" w:cs="Arial"/>
          <w:sz w:val="24"/>
          <w:szCs w:val="24"/>
        </w:rPr>
        <w:t xml:space="preserve">s </w:t>
      </w:r>
      <w:proofErr w:type="gramStart"/>
      <w:r w:rsidRPr="00106632">
        <w:rPr>
          <w:rFonts w:ascii="Arial Narrow" w:hAnsi="Arial Narrow" w:cs="Arial"/>
          <w:spacing w:val="1"/>
          <w:sz w:val="24"/>
          <w:szCs w:val="24"/>
        </w:rPr>
        <w:t>doi</w:t>
      </w:r>
      <w:r w:rsidRPr="00106632">
        <w:rPr>
          <w:rFonts w:ascii="Arial Narrow" w:hAnsi="Arial Narrow" w:cs="Arial"/>
          <w:sz w:val="24"/>
          <w:szCs w:val="24"/>
        </w:rPr>
        <w:t xml:space="preserve">t  </w:t>
      </w:r>
      <w:r w:rsidRPr="00106632">
        <w:rPr>
          <w:rFonts w:ascii="Arial Narrow" w:hAnsi="Arial Narrow" w:cs="Arial"/>
          <w:spacing w:val="1"/>
          <w:sz w:val="24"/>
          <w:szCs w:val="24"/>
        </w:rPr>
        <w:t>êtr</w:t>
      </w:r>
      <w:r w:rsidRPr="00106632">
        <w:rPr>
          <w:rFonts w:ascii="Arial Narrow" w:hAnsi="Arial Narrow" w:cs="Arial"/>
          <w:sz w:val="24"/>
          <w:szCs w:val="24"/>
        </w:rPr>
        <w:t>e</w:t>
      </w:r>
      <w:proofErr w:type="gramEnd"/>
      <w:r w:rsidRPr="00106632">
        <w:rPr>
          <w:rFonts w:ascii="Arial Narrow" w:hAnsi="Arial Narrow" w:cs="Arial"/>
          <w:sz w:val="24"/>
          <w:szCs w:val="24"/>
        </w:rPr>
        <w:t xml:space="preserve"> </w:t>
      </w:r>
      <w:r w:rsidRPr="00106632">
        <w:rPr>
          <w:rFonts w:ascii="Arial Narrow" w:hAnsi="Arial Narrow" w:cs="Arial"/>
          <w:spacing w:val="1"/>
          <w:sz w:val="24"/>
          <w:szCs w:val="24"/>
        </w:rPr>
        <w:t>établi</w:t>
      </w:r>
      <w:r w:rsidRPr="00106632">
        <w:rPr>
          <w:rFonts w:ascii="Arial Narrow" w:hAnsi="Arial Narrow" w:cs="Arial"/>
          <w:sz w:val="24"/>
          <w:szCs w:val="24"/>
        </w:rPr>
        <w:t xml:space="preserve">e </w:t>
      </w:r>
      <w:r w:rsidRPr="00106632">
        <w:rPr>
          <w:rFonts w:ascii="Arial Narrow" w:hAnsi="Arial Narrow" w:cs="Arial"/>
          <w:spacing w:val="1"/>
          <w:sz w:val="24"/>
          <w:szCs w:val="24"/>
        </w:rPr>
        <w:t>a</w:t>
      </w:r>
      <w:r w:rsidRPr="00106632">
        <w:rPr>
          <w:rFonts w:ascii="Arial Narrow" w:hAnsi="Arial Narrow" w:cs="Arial"/>
          <w:sz w:val="24"/>
          <w:szCs w:val="24"/>
        </w:rPr>
        <w:t xml:space="preserve">u </w:t>
      </w:r>
      <w:r w:rsidRPr="00106632">
        <w:rPr>
          <w:rFonts w:ascii="Arial Narrow" w:hAnsi="Arial Narrow" w:cs="Arial"/>
          <w:spacing w:val="1"/>
          <w:sz w:val="24"/>
          <w:szCs w:val="24"/>
        </w:rPr>
        <w:t>no</w:t>
      </w:r>
      <w:r w:rsidRPr="00106632">
        <w:rPr>
          <w:rFonts w:ascii="Arial Narrow" w:hAnsi="Arial Narrow" w:cs="Arial"/>
          <w:sz w:val="24"/>
          <w:szCs w:val="24"/>
        </w:rPr>
        <w:t xml:space="preserve">m </w:t>
      </w:r>
      <w:r w:rsidRPr="00106632">
        <w:rPr>
          <w:rFonts w:ascii="Arial Narrow" w:hAnsi="Arial Narrow" w:cs="Arial"/>
          <w:spacing w:val="1"/>
          <w:sz w:val="24"/>
          <w:szCs w:val="24"/>
        </w:rPr>
        <w:t xml:space="preserve">du </w:t>
      </w:r>
      <w:r w:rsidRPr="00106632">
        <w:rPr>
          <w:rFonts w:ascii="Arial Narrow" w:hAnsi="Arial Narrow" w:cs="Arial"/>
          <w:sz w:val="24"/>
          <w:szCs w:val="24"/>
        </w:rPr>
        <w:t>mandataire soumettant l’offre</w:t>
      </w:r>
      <w:r>
        <w:rPr>
          <w:rFonts w:ascii="Arial Narrow" w:hAnsi="Arial Narrow" w:cs="Arial"/>
          <w:sz w:val="24"/>
          <w:szCs w:val="24"/>
        </w:rPr>
        <w:t>.</w:t>
      </w:r>
    </w:p>
    <w:p w14:paraId="3C385648" w14:textId="77777777" w:rsidR="001350EB" w:rsidRPr="00106632" w:rsidRDefault="001350EB" w:rsidP="001350EB">
      <w:pPr>
        <w:widowControl w:val="0"/>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 xml:space="preserve"> </w:t>
      </w:r>
    </w:p>
    <w:p w14:paraId="5852CF69" w14:textId="77777777" w:rsidR="001350EB" w:rsidRPr="00106632" w:rsidRDefault="001350EB" w:rsidP="001350EB">
      <w:pPr>
        <w:widowControl w:val="0"/>
        <w:autoSpaceDE w:val="0"/>
        <w:autoSpaceDN w:val="0"/>
        <w:adjustRightInd w:val="0"/>
        <w:spacing w:line="249" w:lineRule="auto"/>
        <w:ind w:left="567" w:right="95" w:hanging="567"/>
        <w:jc w:val="both"/>
        <w:rPr>
          <w:rFonts w:ascii="Arial Narrow" w:hAnsi="Arial Narrow" w:cs="Arial"/>
          <w:sz w:val="24"/>
          <w:szCs w:val="24"/>
        </w:rPr>
      </w:pPr>
      <w:r w:rsidRPr="00106632">
        <w:rPr>
          <w:rFonts w:ascii="Arial Narrow" w:hAnsi="Arial Narrow" w:cs="Arial"/>
          <w:sz w:val="24"/>
          <w:szCs w:val="24"/>
        </w:rPr>
        <w:t>19.4.</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Cautions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soumissionnaires</w:t>
      </w:r>
      <w:r>
        <w:rPr>
          <w:rFonts w:ascii="Arial Narrow" w:hAnsi="Arial Narrow" w:cs="Arial"/>
          <w:sz w:val="24"/>
          <w:szCs w:val="24"/>
        </w:rPr>
        <w:t xml:space="preserve"> </w:t>
      </w:r>
      <w:r w:rsidRPr="00106632">
        <w:rPr>
          <w:rFonts w:ascii="Arial Narrow" w:hAnsi="Arial Narrow" w:cs="Arial"/>
          <w:sz w:val="24"/>
          <w:szCs w:val="24"/>
        </w:rPr>
        <w:t>non</w:t>
      </w:r>
      <w:r>
        <w:rPr>
          <w:rFonts w:ascii="Arial Narrow" w:hAnsi="Arial Narrow" w:cs="Arial"/>
          <w:sz w:val="24"/>
          <w:szCs w:val="24"/>
        </w:rPr>
        <w:t xml:space="preserve"> </w:t>
      </w:r>
      <w:r w:rsidRPr="00106632">
        <w:rPr>
          <w:rFonts w:ascii="Arial Narrow" w:hAnsi="Arial Narrow" w:cs="Arial"/>
          <w:sz w:val="24"/>
          <w:szCs w:val="24"/>
        </w:rPr>
        <w:t>retenus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restituées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un délai</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quinze</w:t>
      </w:r>
      <w:r>
        <w:rPr>
          <w:rFonts w:ascii="Arial Narrow" w:hAnsi="Arial Narrow" w:cs="Arial"/>
          <w:sz w:val="24"/>
          <w:szCs w:val="24"/>
        </w:rPr>
        <w:t xml:space="preserve"> </w:t>
      </w:r>
      <w:r w:rsidRPr="00106632">
        <w:rPr>
          <w:rFonts w:ascii="Arial Narrow" w:hAnsi="Arial Narrow" w:cs="Arial"/>
          <w:sz w:val="24"/>
          <w:szCs w:val="24"/>
        </w:rPr>
        <w:t>(15)</w:t>
      </w:r>
      <w:r>
        <w:rPr>
          <w:rFonts w:ascii="Arial Narrow" w:hAnsi="Arial Narrow" w:cs="Arial"/>
          <w:sz w:val="24"/>
          <w:szCs w:val="24"/>
        </w:rPr>
        <w:t xml:space="preserve"> </w:t>
      </w:r>
      <w:r w:rsidRPr="00106632">
        <w:rPr>
          <w:rFonts w:ascii="Arial Narrow" w:hAnsi="Arial Narrow" w:cs="Arial"/>
          <w:sz w:val="24"/>
          <w:szCs w:val="24"/>
        </w:rPr>
        <w:t>jours</w:t>
      </w:r>
      <w:r>
        <w:rPr>
          <w:rFonts w:ascii="Arial Narrow" w:hAnsi="Arial Narrow" w:cs="Arial"/>
          <w:sz w:val="24"/>
          <w:szCs w:val="24"/>
        </w:rPr>
        <w:t xml:space="preserve"> </w:t>
      </w:r>
      <w:r w:rsidRPr="00106632">
        <w:rPr>
          <w:rFonts w:ascii="Arial Narrow" w:hAnsi="Arial Narrow" w:cs="Arial"/>
          <w:sz w:val="24"/>
          <w:szCs w:val="24"/>
        </w:rPr>
        <w:t>après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publication du</w:t>
      </w:r>
      <w:r>
        <w:rPr>
          <w:rFonts w:ascii="Arial Narrow" w:hAnsi="Arial Narrow" w:cs="Arial"/>
          <w:sz w:val="24"/>
          <w:szCs w:val="24"/>
        </w:rPr>
        <w:t xml:space="preserve"> </w:t>
      </w:r>
      <w:r w:rsidRPr="00106632">
        <w:rPr>
          <w:rFonts w:ascii="Arial Narrow" w:hAnsi="Arial Narrow" w:cs="Arial"/>
          <w:sz w:val="24"/>
          <w:szCs w:val="24"/>
        </w:rPr>
        <w:t>résultat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l’attribution.</w:t>
      </w:r>
    </w:p>
    <w:p w14:paraId="7BEBE561"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23CBAC35" w14:textId="77777777" w:rsidR="001350EB" w:rsidRPr="00106632" w:rsidRDefault="001350EB" w:rsidP="00302E17">
      <w:pPr>
        <w:widowControl w:val="0"/>
        <w:autoSpaceDE w:val="0"/>
        <w:autoSpaceDN w:val="0"/>
        <w:adjustRightInd w:val="0"/>
        <w:spacing w:line="249" w:lineRule="auto"/>
        <w:ind w:left="567" w:right="95" w:hanging="567"/>
        <w:jc w:val="both"/>
        <w:rPr>
          <w:rFonts w:ascii="Arial Narrow" w:hAnsi="Arial Narrow" w:cs="Arial"/>
          <w:sz w:val="24"/>
          <w:szCs w:val="24"/>
        </w:rPr>
      </w:pPr>
      <w:r w:rsidRPr="00106632">
        <w:rPr>
          <w:rFonts w:ascii="Arial Narrow" w:hAnsi="Arial Narrow" w:cs="Arial"/>
          <w:sz w:val="24"/>
          <w:szCs w:val="24"/>
        </w:rPr>
        <w:t>19.5. 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l’attributaire</w:t>
      </w:r>
      <w:r>
        <w:rPr>
          <w:rFonts w:ascii="Arial Narrow" w:hAnsi="Arial Narrow" w:cs="Arial"/>
          <w:sz w:val="24"/>
          <w:szCs w:val="24"/>
        </w:rPr>
        <w:t xml:space="preserve"> </w:t>
      </w:r>
      <w:r w:rsidRPr="00106632">
        <w:rPr>
          <w:rFonts w:ascii="Arial Narrow" w:hAnsi="Arial Narrow" w:cs="Arial"/>
          <w:sz w:val="24"/>
          <w:szCs w:val="24"/>
        </w:rPr>
        <w:t>du Marché</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libérée</w:t>
      </w:r>
      <w:r>
        <w:rPr>
          <w:rFonts w:ascii="Arial Narrow" w:hAnsi="Arial Narrow" w:cs="Arial"/>
          <w:sz w:val="24"/>
          <w:szCs w:val="24"/>
        </w:rPr>
        <w:t xml:space="preserve"> </w:t>
      </w:r>
      <w:r w:rsidRPr="00106632">
        <w:rPr>
          <w:rFonts w:ascii="Arial Narrow" w:hAnsi="Arial Narrow" w:cs="Arial"/>
          <w:sz w:val="24"/>
          <w:szCs w:val="24"/>
        </w:rPr>
        <w:t>dès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dernier</w:t>
      </w:r>
      <w:r>
        <w:rPr>
          <w:rFonts w:ascii="Arial Narrow" w:hAnsi="Arial Narrow" w:cs="Arial"/>
          <w:sz w:val="24"/>
          <w:szCs w:val="24"/>
        </w:rPr>
        <w:t xml:space="preserve"> </w:t>
      </w:r>
      <w:r w:rsidRPr="00106632">
        <w:rPr>
          <w:rFonts w:ascii="Arial Narrow" w:hAnsi="Arial Narrow" w:cs="Arial"/>
          <w:sz w:val="24"/>
          <w:szCs w:val="24"/>
        </w:rPr>
        <w:t>aura signé le marché et fourni le Cautionnement définitif</w:t>
      </w:r>
      <w:r>
        <w:rPr>
          <w:rFonts w:ascii="Arial Narrow" w:hAnsi="Arial Narrow" w:cs="Arial"/>
          <w:sz w:val="24"/>
          <w:szCs w:val="24"/>
        </w:rPr>
        <w:t xml:space="preserve"> </w:t>
      </w:r>
      <w:r w:rsidR="00302E17">
        <w:rPr>
          <w:rFonts w:ascii="Arial Narrow" w:hAnsi="Arial Narrow" w:cs="Arial"/>
          <w:sz w:val="24"/>
          <w:szCs w:val="24"/>
        </w:rPr>
        <w:t>requis.</w:t>
      </w:r>
    </w:p>
    <w:p w14:paraId="579A2B5E" w14:textId="77777777" w:rsidR="001350EB" w:rsidRPr="00B04E57" w:rsidRDefault="001350EB" w:rsidP="00B04E57">
      <w:pPr>
        <w:widowControl w:val="0"/>
        <w:autoSpaceDE w:val="0"/>
        <w:autoSpaceDN w:val="0"/>
        <w:adjustRightInd w:val="0"/>
        <w:ind w:right="-20"/>
        <w:rPr>
          <w:rFonts w:ascii="Arial Narrow" w:hAnsi="Arial Narrow" w:cs="Arial"/>
          <w:sz w:val="24"/>
          <w:szCs w:val="24"/>
        </w:rPr>
      </w:pPr>
      <w:r w:rsidRPr="00106632">
        <w:rPr>
          <w:rFonts w:ascii="Arial Narrow" w:hAnsi="Arial Narrow" w:cs="Arial"/>
          <w:sz w:val="24"/>
          <w:szCs w:val="24"/>
        </w:rPr>
        <w:t>19.6. 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00B04E57">
        <w:rPr>
          <w:rFonts w:ascii="Arial Narrow" w:hAnsi="Arial Narrow" w:cs="Arial"/>
          <w:sz w:val="24"/>
          <w:szCs w:val="24"/>
        </w:rPr>
        <w:t>saisie:</w:t>
      </w:r>
    </w:p>
    <w:p w14:paraId="507EA53E" w14:textId="77777777" w:rsidR="001350EB" w:rsidRPr="00B04E57" w:rsidRDefault="001350EB" w:rsidP="00E66609">
      <w:pPr>
        <w:pStyle w:val="Paragraphedeliste"/>
        <w:widowControl w:val="0"/>
        <w:numPr>
          <w:ilvl w:val="0"/>
          <w:numId w:val="13"/>
        </w:numPr>
        <w:autoSpaceDE w:val="0"/>
        <w:autoSpaceDN w:val="0"/>
        <w:adjustRightInd w:val="0"/>
        <w:ind w:right="-20"/>
        <w:rPr>
          <w:rFonts w:ascii="Arial Narrow" w:hAnsi="Arial Narrow" w:cs="Arial"/>
        </w:rPr>
      </w:pPr>
      <w:r w:rsidRPr="001E6F30">
        <w:rPr>
          <w:rFonts w:ascii="Arial Narrow" w:hAnsi="Arial Narrow" w:cs="Arial"/>
        </w:rPr>
        <w:t>Si le Soumissionnaire:</w:t>
      </w:r>
    </w:p>
    <w:p w14:paraId="25960B2D" w14:textId="77777777" w:rsidR="001350EB" w:rsidRPr="00106632" w:rsidRDefault="001350EB" w:rsidP="001350EB">
      <w:pPr>
        <w:widowControl w:val="0"/>
        <w:tabs>
          <w:tab w:val="left" w:pos="340"/>
        </w:tabs>
        <w:autoSpaceDE w:val="0"/>
        <w:autoSpaceDN w:val="0"/>
        <w:adjustRightInd w:val="0"/>
        <w:spacing w:line="249" w:lineRule="auto"/>
        <w:ind w:left="340" w:right="-34" w:hanging="340"/>
        <w:jc w:val="both"/>
        <w:rPr>
          <w:rFonts w:ascii="Arial Narrow" w:hAnsi="Arial Narrow" w:cs="Arial"/>
          <w:sz w:val="24"/>
          <w:szCs w:val="24"/>
        </w:rPr>
      </w:pPr>
      <w:r w:rsidRPr="00106632">
        <w:rPr>
          <w:rFonts w:ascii="Arial Narrow" w:hAnsi="Arial Narrow" w:cs="Arial"/>
          <w:sz w:val="24"/>
          <w:szCs w:val="24"/>
        </w:rPr>
        <w:t>i.</w:t>
      </w:r>
      <w:r w:rsidRPr="00106632">
        <w:rPr>
          <w:rFonts w:ascii="Arial Narrow" w:hAnsi="Arial Narrow" w:cs="Arial"/>
          <w:sz w:val="24"/>
          <w:szCs w:val="24"/>
        </w:rPr>
        <w:tab/>
      </w:r>
      <w:r>
        <w:rPr>
          <w:rFonts w:ascii="Arial Narrow" w:hAnsi="Arial Narrow" w:cs="Arial"/>
          <w:sz w:val="24"/>
          <w:szCs w:val="24"/>
        </w:rPr>
        <w:t>r</w:t>
      </w:r>
      <w:r w:rsidRPr="00106632">
        <w:rPr>
          <w:rFonts w:ascii="Arial Narrow" w:hAnsi="Arial Narrow" w:cs="Arial"/>
          <w:sz w:val="24"/>
          <w:szCs w:val="24"/>
        </w:rPr>
        <w:t>etire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pendant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qu’il aura</w:t>
      </w:r>
      <w:r>
        <w:rPr>
          <w:rFonts w:ascii="Arial Narrow" w:hAnsi="Arial Narrow" w:cs="Arial"/>
          <w:sz w:val="24"/>
          <w:szCs w:val="24"/>
        </w:rPr>
        <w:t xml:space="preserve"> </w:t>
      </w:r>
      <w:r w:rsidRPr="00106632">
        <w:rPr>
          <w:rFonts w:ascii="Arial Narrow" w:hAnsi="Arial Narrow" w:cs="Arial"/>
          <w:sz w:val="24"/>
          <w:szCs w:val="24"/>
        </w:rPr>
        <w:t>spécifié</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 xml:space="preserve">; </w:t>
      </w:r>
      <w:proofErr w:type="gramStart"/>
      <w:r w:rsidRPr="00106632">
        <w:rPr>
          <w:rFonts w:ascii="Arial Narrow" w:hAnsi="Arial Narrow" w:cs="Arial"/>
          <w:sz w:val="24"/>
          <w:szCs w:val="24"/>
        </w:rPr>
        <w:t>ou</w:t>
      </w:r>
      <w:proofErr w:type="gramEnd"/>
    </w:p>
    <w:p w14:paraId="0837740D" w14:textId="77777777" w:rsidR="001350EB" w:rsidRPr="001E6F30" w:rsidRDefault="001350EB" w:rsidP="001350EB">
      <w:pPr>
        <w:widowControl w:val="0"/>
        <w:autoSpaceDE w:val="0"/>
        <w:autoSpaceDN w:val="0"/>
        <w:adjustRightInd w:val="0"/>
        <w:spacing w:line="260" w:lineRule="exact"/>
        <w:jc w:val="both"/>
        <w:rPr>
          <w:rFonts w:ascii="Arial Narrow" w:hAnsi="Arial Narrow" w:cs="Arial"/>
          <w:sz w:val="16"/>
          <w:szCs w:val="16"/>
        </w:rPr>
      </w:pPr>
    </w:p>
    <w:p w14:paraId="526BBAC3" w14:textId="77777777" w:rsidR="001350EB" w:rsidRPr="00302E17" w:rsidRDefault="001350EB" w:rsidP="00302E17">
      <w:pPr>
        <w:widowControl w:val="0"/>
        <w:autoSpaceDE w:val="0"/>
        <w:autoSpaceDN w:val="0"/>
        <w:adjustRightInd w:val="0"/>
        <w:spacing w:line="249" w:lineRule="auto"/>
        <w:ind w:left="340" w:right="-34" w:hanging="340"/>
        <w:jc w:val="both"/>
        <w:rPr>
          <w:rFonts w:ascii="Arial Narrow" w:hAnsi="Arial Narrow" w:cs="Arial"/>
          <w:sz w:val="24"/>
          <w:szCs w:val="24"/>
        </w:rPr>
      </w:pPr>
      <w:r w:rsidRPr="00106632">
        <w:rPr>
          <w:rFonts w:ascii="Arial Narrow" w:hAnsi="Arial Narrow" w:cs="Arial"/>
          <w:sz w:val="24"/>
          <w:szCs w:val="24"/>
        </w:rPr>
        <w:t xml:space="preserve">ii.  </w:t>
      </w:r>
      <w:r>
        <w:rPr>
          <w:rFonts w:ascii="Arial Narrow" w:hAnsi="Arial Narrow" w:cs="Arial"/>
          <w:sz w:val="24"/>
          <w:szCs w:val="24"/>
        </w:rPr>
        <w:t>n</w:t>
      </w:r>
      <w:r w:rsidRPr="00106632">
        <w:rPr>
          <w:rFonts w:ascii="Arial Narrow" w:hAnsi="Arial Narrow" w:cs="Arial"/>
          <w:sz w:val="24"/>
          <w:szCs w:val="24"/>
        </w:rPr>
        <w:t>’accepte</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correction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erreurs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32 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00302E17">
        <w:rPr>
          <w:rFonts w:ascii="Arial Narrow" w:hAnsi="Arial Narrow" w:cs="Arial"/>
          <w:sz w:val="24"/>
          <w:szCs w:val="24"/>
        </w:rPr>
        <w:t xml:space="preserve">; </w:t>
      </w:r>
      <w:proofErr w:type="gramStart"/>
      <w:r w:rsidR="00302E17">
        <w:rPr>
          <w:rFonts w:ascii="Arial Narrow" w:hAnsi="Arial Narrow" w:cs="Arial"/>
          <w:sz w:val="24"/>
          <w:szCs w:val="24"/>
        </w:rPr>
        <w:t>ou</w:t>
      </w:r>
      <w:proofErr w:type="gramEnd"/>
    </w:p>
    <w:p w14:paraId="09E8B2D8" w14:textId="77777777" w:rsidR="001350EB" w:rsidRPr="001E6F30" w:rsidRDefault="001350EB" w:rsidP="00E66609">
      <w:pPr>
        <w:pStyle w:val="Paragraphedeliste"/>
        <w:widowControl w:val="0"/>
        <w:numPr>
          <w:ilvl w:val="0"/>
          <w:numId w:val="13"/>
        </w:numPr>
        <w:autoSpaceDE w:val="0"/>
        <w:autoSpaceDN w:val="0"/>
        <w:adjustRightInd w:val="0"/>
        <w:ind w:right="-20"/>
        <w:rPr>
          <w:rFonts w:ascii="Arial Narrow" w:hAnsi="Arial Narrow" w:cs="Arial"/>
        </w:rPr>
      </w:pPr>
      <w:r w:rsidRPr="001E6F30">
        <w:rPr>
          <w:rFonts w:ascii="Arial Narrow" w:hAnsi="Arial Narrow" w:cs="Arial"/>
        </w:rPr>
        <w:t>Si le Soumissionnaire retenu:</w:t>
      </w:r>
    </w:p>
    <w:p w14:paraId="3F21C071"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0CE07CD4" w14:textId="77777777" w:rsidR="001350EB" w:rsidRPr="00106632" w:rsidRDefault="001350EB" w:rsidP="001350EB">
      <w:pPr>
        <w:widowControl w:val="0"/>
        <w:autoSpaceDE w:val="0"/>
        <w:autoSpaceDN w:val="0"/>
        <w:adjustRightInd w:val="0"/>
        <w:spacing w:line="249" w:lineRule="auto"/>
        <w:ind w:left="283" w:right="-34" w:hanging="283"/>
        <w:rPr>
          <w:rFonts w:ascii="Arial Narrow" w:hAnsi="Arial Narrow" w:cs="Arial"/>
          <w:sz w:val="24"/>
          <w:szCs w:val="24"/>
        </w:rPr>
      </w:pPr>
      <w:r w:rsidRPr="00106632">
        <w:rPr>
          <w:rFonts w:ascii="Arial Narrow" w:hAnsi="Arial Narrow" w:cs="Arial"/>
          <w:sz w:val="24"/>
          <w:szCs w:val="24"/>
        </w:rPr>
        <w:t xml:space="preserve">i. </w:t>
      </w:r>
      <w:r>
        <w:rPr>
          <w:rFonts w:ascii="Arial Narrow" w:hAnsi="Arial Narrow" w:cs="Arial"/>
          <w:sz w:val="24"/>
          <w:szCs w:val="24"/>
        </w:rPr>
        <w:t>m</w:t>
      </w:r>
      <w:r w:rsidRPr="00106632">
        <w:rPr>
          <w:rFonts w:ascii="Arial Narrow" w:hAnsi="Arial Narrow" w:cs="Arial"/>
          <w:sz w:val="24"/>
          <w:szCs w:val="24"/>
        </w:rPr>
        <w:t>anque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obligation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souscrire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marché 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 38 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proofErr w:type="gramStart"/>
      <w:r w:rsidRPr="00106632">
        <w:rPr>
          <w:rFonts w:ascii="Arial Narrow" w:hAnsi="Arial Narrow" w:cs="Arial"/>
          <w:sz w:val="24"/>
          <w:szCs w:val="24"/>
        </w:rPr>
        <w:t>ou</w:t>
      </w:r>
      <w:proofErr w:type="gramEnd"/>
    </w:p>
    <w:p w14:paraId="1B219953"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7303C37D" w14:textId="77777777" w:rsidR="001350EB" w:rsidRDefault="001350EB" w:rsidP="001350EB">
      <w:pPr>
        <w:widowControl w:val="0"/>
        <w:autoSpaceDE w:val="0"/>
        <w:autoSpaceDN w:val="0"/>
        <w:adjustRightInd w:val="0"/>
        <w:spacing w:line="249" w:lineRule="auto"/>
        <w:ind w:left="283" w:right="95" w:hanging="283"/>
        <w:jc w:val="both"/>
        <w:rPr>
          <w:rFonts w:ascii="Arial Narrow" w:hAnsi="Arial Narrow" w:cs="Arial"/>
          <w:sz w:val="24"/>
          <w:szCs w:val="24"/>
        </w:rPr>
      </w:pPr>
      <w:r w:rsidRPr="00106632">
        <w:rPr>
          <w:rFonts w:ascii="Arial Narrow" w:hAnsi="Arial Narrow" w:cs="Arial"/>
          <w:sz w:val="24"/>
          <w:szCs w:val="24"/>
        </w:rPr>
        <w:t xml:space="preserve">ii. </w:t>
      </w:r>
      <w:r>
        <w:rPr>
          <w:rFonts w:ascii="Arial Narrow" w:hAnsi="Arial Narrow" w:cs="Arial"/>
          <w:sz w:val="24"/>
          <w:szCs w:val="24"/>
        </w:rPr>
        <w:t>m</w:t>
      </w:r>
      <w:r w:rsidRPr="00106632">
        <w:rPr>
          <w:rFonts w:ascii="Arial Narrow" w:hAnsi="Arial Narrow" w:cs="Arial"/>
          <w:sz w:val="24"/>
          <w:szCs w:val="24"/>
        </w:rPr>
        <w:t>anque à son obligation de fournir le cautionnement définitif en application de l’article 39 du RGAO.</w:t>
      </w:r>
    </w:p>
    <w:p w14:paraId="726F9768" w14:textId="77777777" w:rsidR="001350EB" w:rsidRPr="001E6F30" w:rsidRDefault="001350EB" w:rsidP="001350EB">
      <w:pPr>
        <w:widowControl w:val="0"/>
        <w:autoSpaceDE w:val="0"/>
        <w:autoSpaceDN w:val="0"/>
        <w:adjustRightInd w:val="0"/>
        <w:spacing w:line="249" w:lineRule="auto"/>
        <w:ind w:left="283" w:right="95" w:hanging="283"/>
        <w:jc w:val="both"/>
        <w:rPr>
          <w:rFonts w:ascii="Arial Narrow" w:hAnsi="Arial Narrow" w:cs="Arial"/>
          <w:sz w:val="16"/>
          <w:szCs w:val="16"/>
        </w:rPr>
      </w:pPr>
    </w:p>
    <w:p w14:paraId="3E105A81" w14:textId="77777777" w:rsidR="001350EB" w:rsidRPr="00106632" w:rsidRDefault="001350EB" w:rsidP="001350EB">
      <w:pPr>
        <w:widowControl w:val="0"/>
        <w:autoSpaceDE w:val="0"/>
        <w:autoSpaceDN w:val="0"/>
        <w:adjustRightInd w:val="0"/>
        <w:spacing w:line="249" w:lineRule="auto"/>
        <w:ind w:left="283" w:right="95" w:hanging="283"/>
        <w:jc w:val="both"/>
        <w:rPr>
          <w:rFonts w:ascii="Arial Narrow" w:hAnsi="Arial Narrow" w:cs="Arial"/>
          <w:sz w:val="24"/>
          <w:szCs w:val="24"/>
        </w:rPr>
      </w:pPr>
      <w:r w:rsidRPr="001E6F30">
        <w:rPr>
          <w:rFonts w:ascii="Arial Narrow" w:hAnsi="Arial Narrow" w:cs="Arial"/>
          <w:sz w:val="24"/>
          <w:szCs w:val="24"/>
        </w:rPr>
        <w:t xml:space="preserve">iii.  </w:t>
      </w:r>
      <w:r>
        <w:rPr>
          <w:rFonts w:ascii="Arial Narrow" w:hAnsi="Arial Narrow" w:cs="Arial"/>
          <w:sz w:val="24"/>
          <w:szCs w:val="24"/>
        </w:rPr>
        <w:t>r</w:t>
      </w:r>
      <w:r w:rsidRPr="001E6F30">
        <w:rPr>
          <w:rFonts w:ascii="Arial Narrow" w:hAnsi="Arial Narrow" w:cs="Arial"/>
          <w:sz w:val="24"/>
          <w:szCs w:val="24"/>
        </w:rPr>
        <w:t>efuse de recevoir notification du marché ou de l’ordre de service de démarrage des prestations.</w:t>
      </w:r>
    </w:p>
    <w:p w14:paraId="146CEC18"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31AA1768" w14:textId="77777777" w:rsidR="001350EB" w:rsidRPr="00106632" w:rsidRDefault="001350EB" w:rsidP="001350EB">
      <w:pPr>
        <w:widowControl w:val="0"/>
        <w:autoSpaceDE w:val="0"/>
        <w:autoSpaceDN w:val="0"/>
        <w:adjustRightInd w:val="0"/>
        <w:ind w:left="114"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20:</w:t>
      </w:r>
      <w:r>
        <w:rPr>
          <w:rFonts w:ascii="Arial Narrow" w:hAnsi="Arial Narrow" w:cs="Arial"/>
          <w:b/>
          <w:bCs/>
          <w:sz w:val="24"/>
          <w:szCs w:val="24"/>
        </w:rPr>
        <w:t xml:space="preserve"> </w:t>
      </w:r>
      <w:r w:rsidRPr="00106632">
        <w:rPr>
          <w:rFonts w:ascii="Arial Narrow" w:hAnsi="Arial Narrow" w:cs="Arial"/>
          <w:b/>
          <w:bCs/>
          <w:sz w:val="24"/>
          <w:szCs w:val="24"/>
        </w:rPr>
        <w:t>Délai</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validité</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6550BD95"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6585DDEF" w14:textId="77777777" w:rsidR="001350EB" w:rsidRPr="00106632" w:rsidRDefault="001350EB" w:rsidP="001350EB">
      <w:pPr>
        <w:widowControl w:val="0"/>
        <w:autoSpaceDE w:val="0"/>
        <w:autoSpaceDN w:val="0"/>
        <w:adjustRightInd w:val="0"/>
        <w:spacing w:line="249" w:lineRule="auto"/>
        <w:ind w:left="681" w:right="-20" w:hanging="567"/>
        <w:jc w:val="both"/>
        <w:rPr>
          <w:rFonts w:ascii="Arial Narrow" w:hAnsi="Arial Narrow" w:cs="Arial"/>
          <w:sz w:val="24"/>
          <w:szCs w:val="24"/>
        </w:rPr>
      </w:pPr>
      <w:r w:rsidRPr="00106632">
        <w:rPr>
          <w:rFonts w:ascii="Arial Narrow" w:hAnsi="Arial Narrow" w:cs="Arial"/>
          <w:sz w:val="24"/>
          <w:szCs w:val="24"/>
        </w:rPr>
        <w:t>20.1. 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doivent</w:t>
      </w:r>
      <w:r>
        <w:rPr>
          <w:rFonts w:ascii="Arial Narrow" w:hAnsi="Arial Narrow" w:cs="Arial"/>
          <w:sz w:val="24"/>
          <w:szCs w:val="24"/>
        </w:rPr>
        <w:t xml:space="preserve"> </w:t>
      </w:r>
      <w:r w:rsidRPr="00106632">
        <w:rPr>
          <w:rFonts w:ascii="Arial Narrow" w:hAnsi="Arial Narrow" w:cs="Arial"/>
          <w:sz w:val="24"/>
          <w:szCs w:val="24"/>
        </w:rPr>
        <w:t>demeurer</w:t>
      </w:r>
      <w:r>
        <w:rPr>
          <w:rFonts w:ascii="Arial Narrow" w:hAnsi="Arial Narrow" w:cs="Arial"/>
          <w:sz w:val="24"/>
          <w:szCs w:val="24"/>
        </w:rPr>
        <w:t xml:space="preserve"> </w:t>
      </w:r>
      <w:r w:rsidRPr="00106632">
        <w:rPr>
          <w:rFonts w:ascii="Arial Narrow" w:hAnsi="Arial Narrow" w:cs="Arial"/>
          <w:sz w:val="24"/>
          <w:szCs w:val="24"/>
        </w:rPr>
        <w:t>valables</w:t>
      </w:r>
      <w:r>
        <w:rPr>
          <w:rFonts w:ascii="Arial Narrow" w:hAnsi="Arial Narrow" w:cs="Arial"/>
          <w:sz w:val="24"/>
          <w:szCs w:val="24"/>
        </w:rPr>
        <w:t xml:space="preserve"> </w:t>
      </w:r>
      <w:r w:rsidRPr="00106632">
        <w:rPr>
          <w:rFonts w:ascii="Arial Narrow" w:hAnsi="Arial Narrow" w:cs="Arial"/>
          <w:sz w:val="24"/>
          <w:szCs w:val="24"/>
        </w:rPr>
        <w:t xml:space="preserve">pendant </w:t>
      </w:r>
      <w:proofErr w:type="gramStart"/>
      <w:r w:rsidRPr="00106632">
        <w:rPr>
          <w:rFonts w:ascii="Arial Narrow" w:hAnsi="Arial Narrow" w:cs="Arial"/>
          <w:spacing w:val="5"/>
          <w:sz w:val="24"/>
          <w:szCs w:val="24"/>
        </w:rPr>
        <w:t>l</w:t>
      </w:r>
      <w:r w:rsidRPr="00106632">
        <w:rPr>
          <w:rFonts w:ascii="Arial Narrow" w:hAnsi="Arial Narrow" w:cs="Arial"/>
          <w:sz w:val="24"/>
          <w:szCs w:val="24"/>
        </w:rPr>
        <w:t xml:space="preserve">a  </w:t>
      </w:r>
      <w:r w:rsidRPr="00106632">
        <w:rPr>
          <w:rFonts w:ascii="Arial Narrow" w:hAnsi="Arial Narrow" w:cs="Arial"/>
          <w:spacing w:val="5"/>
          <w:sz w:val="24"/>
          <w:szCs w:val="24"/>
        </w:rPr>
        <w:t>périod</w:t>
      </w:r>
      <w:r w:rsidRPr="00106632">
        <w:rPr>
          <w:rFonts w:ascii="Arial Narrow" w:hAnsi="Arial Narrow" w:cs="Arial"/>
          <w:sz w:val="24"/>
          <w:szCs w:val="24"/>
        </w:rPr>
        <w:t>e</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spécifié</w:t>
      </w:r>
      <w:r w:rsidRPr="00106632">
        <w:rPr>
          <w:rFonts w:ascii="Arial Narrow" w:hAnsi="Arial Narrow" w:cs="Arial"/>
          <w:sz w:val="24"/>
          <w:szCs w:val="24"/>
        </w:rPr>
        <w:t xml:space="preserve">e </w:t>
      </w:r>
      <w:r w:rsidRPr="00106632">
        <w:rPr>
          <w:rFonts w:ascii="Arial Narrow" w:hAnsi="Arial Narrow" w:cs="Arial"/>
          <w:spacing w:val="5"/>
          <w:sz w:val="24"/>
          <w:szCs w:val="24"/>
        </w:rPr>
        <w:t>dan</w:t>
      </w:r>
      <w:r w:rsidRPr="00106632">
        <w:rPr>
          <w:rFonts w:ascii="Arial Narrow" w:hAnsi="Arial Narrow" w:cs="Arial"/>
          <w:sz w:val="24"/>
          <w:szCs w:val="24"/>
        </w:rPr>
        <w:t xml:space="preserve">s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Règlement </w:t>
      </w:r>
      <w:r w:rsidRPr="00106632">
        <w:rPr>
          <w:rFonts w:ascii="Arial Narrow" w:hAnsi="Arial Narrow" w:cs="Arial"/>
          <w:sz w:val="24"/>
          <w:szCs w:val="24"/>
        </w:rPr>
        <w:t>Particulier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compter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 date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remise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fixée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pacing w:val="5"/>
          <w:sz w:val="24"/>
          <w:szCs w:val="24"/>
        </w:rPr>
        <w:t>l’Autorité Contractante,</w:t>
      </w:r>
      <w:r>
        <w:rPr>
          <w:rFonts w:ascii="Arial Narrow" w:hAnsi="Arial Narrow" w:cs="Arial"/>
          <w:spacing w:val="5"/>
          <w:sz w:val="24"/>
          <w:szCs w:val="24"/>
        </w:rPr>
        <w:t xml:space="preserve"> </w:t>
      </w:r>
      <w:r w:rsidRPr="00106632">
        <w:rPr>
          <w:rFonts w:ascii="Arial Narrow" w:hAnsi="Arial Narrow" w:cs="Arial"/>
          <w:sz w:val="24"/>
          <w:szCs w:val="24"/>
        </w:rPr>
        <w:t xml:space="preserve">en application de l'article 23 du RGAO. Une offre valable pour une période </w:t>
      </w:r>
      <w:proofErr w:type="gramStart"/>
      <w:r w:rsidRPr="00106632">
        <w:rPr>
          <w:rFonts w:ascii="Arial Narrow" w:hAnsi="Arial Narrow" w:cs="Arial"/>
          <w:spacing w:val="5"/>
          <w:sz w:val="24"/>
          <w:szCs w:val="24"/>
        </w:rPr>
        <w:t>plu</w:t>
      </w:r>
      <w:r w:rsidRPr="00106632">
        <w:rPr>
          <w:rFonts w:ascii="Arial Narrow" w:hAnsi="Arial Narrow" w:cs="Arial"/>
          <w:sz w:val="24"/>
          <w:szCs w:val="24"/>
        </w:rPr>
        <w:t xml:space="preserve">s  </w:t>
      </w:r>
      <w:r w:rsidRPr="00106632">
        <w:rPr>
          <w:rFonts w:ascii="Arial Narrow" w:hAnsi="Arial Narrow" w:cs="Arial"/>
          <w:spacing w:val="5"/>
          <w:sz w:val="24"/>
          <w:szCs w:val="24"/>
        </w:rPr>
        <w:t>court</w:t>
      </w:r>
      <w:r w:rsidRPr="00106632">
        <w:rPr>
          <w:rFonts w:ascii="Arial Narrow" w:hAnsi="Arial Narrow" w:cs="Arial"/>
          <w:sz w:val="24"/>
          <w:szCs w:val="24"/>
        </w:rPr>
        <w:t>e</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ser</w:t>
      </w:r>
      <w:r w:rsidRPr="00106632">
        <w:rPr>
          <w:rFonts w:ascii="Arial Narrow" w:hAnsi="Arial Narrow" w:cs="Arial"/>
          <w:sz w:val="24"/>
          <w:szCs w:val="24"/>
        </w:rPr>
        <w:t xml:space="preserve">a </w:t>
      </w:r>
      <w:r w:rsidRPr="00106632">
        <w:rPr>
          <w:rFonts w:ascii="Arial Narrow" w:hAnsi="Arial Narrow" w:cs="Arial"/>
          <w:spacing w:val="5"/>
          <w:sz w:val="24"/>
          <w:szCs w:val="24"/>
        </w:rPr>
        <w:t>rejeté</w:t>
      </w:r>
      <w:r w:rsidRPr="00106632">
        <w:rPr>
          <w:rFonts w:ascii="Arial Narrow" w:hAnsi="Arial Narrow" w:cs="Arial"/>
          <w:sz w:val="24"/>
          <w:szCs w:val="24"/>
        </w:rPr>
        <w:t xml:space="preserve">e  </w:t>
      </w:r>
      <w:r w:rsidRPr="00106632">
        <w:rPr>
          <w:rFonts w:ascii="Arial Narrow" w:hAnsi="Arial Narrow" w:cs="Arial"/>
          <w:spacing w:val="5"/>
          <w:sz w:val="24"/>
          <w:szCs w:val="24"/>
        </w:rPr>
        <w:t>pa</w:t>
      </w:r>
      <w:r w:rsidRPr="00106632">
        <w:rPr>
          <w:rFonts w:ascii="Arial Narrow" w:hAnsi="Arial Narrow" w:cs="Arial"/>
          <w:sz w:val="24"/>
          <w:szCs w:val="24"/>
        </w:rPr>
        <w:t xml:space="preserve">r  </w:t>
      </w:r>
      <w:r w:rsidRPr="00106632">
        <w:rPr>
          <w:rFonts w:ascii="Arial Narrow" w:hAnsi="Arial Narrow" w:cs="Arial"/>
          <w:spacing w:val="5"/>
          <w:sz w:val="24"/>
          <w:szCs w:val="24"/>
        </w:rPr>
        <w:t>l’Autorité Contractante</w:t>
      </w:r>
      <w:r w:rsidRPr="00106632">
        <w:rPr>
          <w:rFonts w:ascii="Arial Narrow" w:hAnsi="Arial Narrow" w:cs="Arial"/>
          <w:sz w:val="24"/>
          <w:szCs w:val="24"/>
        </w:rPr>
        <w:t xml:space="preserve"> comme</w:t>
      </w:r>
      <w:r>
        <w:rPr>
          <w:rFonts w:ascii="Arial Narrow" w:hAnsi="Arial Narrow" w:cs="Arial"/>
          <w:sz w:val="24"/>
          <w:szCs w:val="24"/>
        </w:rPr>
        <w:t xml:space="preserve"> </w:t>
      </w:r>
      <w:r w:rsidRPr="00106632">
        <w:rPr>
          <w:rFonts w:ascii="Arial Narrow" w:hAnsi="Arial Narrow" w:cs="Arial"/>
          <w:sz w:val="24"/>
          <w:szCs w:val="24"/>
        </w:rPr>
        <w:t>non</w:t>
      </w:r>
      <w:r>
        <w:rPr>
          <w:rFonts w:ascii="Arial Narrow" w:hAnsi="Arial Narrow" w:cs="Arial"/>
          <w:sz w:val="24"/>
          <w:szCs w:val="24"/>
        </w:rPr>
        <w:t xml:space="preserve"> </w:t>
      </w:r>
      <w:r w:rsidRPr="00106632">
        <w:rPr>
          <w:rFonts w:ascii="Arial Narrow" w:hAnsi="Arial Narrow" w:cs="Arial"/>
          <w:sz w:val="24"/>
          <w:szCs w:val="24"/>
        </w:rPr>
        <w:t>conforme.</w:t>
      </w:r>
    </w:p>
    <w:p w14:paraId="5BA00DBD"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263BE56D" w14:textId="77777777" w:rsidR="001350EB" w:rsidRPr="00B04E57" w:rsidRDefault="001350EB" w:rsidP="00B04E57">
      <w:pPr>
        <w:widowControl w:val="0"/>
        <w:autoSpaceDE w:val="0"/>
        <w:autoSpaceDN w:val="0"/>
        <w:adjustRightInd w:val="0"/>
        <w:spacing w:line="249" w:lineRule="auto"/>
        <w:ind w:left="681" w:right="-15" w:hanging="567"/>
        <w:jc w:val="both"/>
        <w:rPr>
          <w:rFonts w:ascii="Arial Narrow" w:hAnsi="Arial Narrow" w:cs="Arial"/>
          <w:sz w:val="24"/>
          <w:szCs w:val="24"/>
        </w:rPr>
      </w:pPr>
      <w:r w:rsidRPr="00106632">
        <w:rPr>
          <w:rFonts w:ascii="Arial Narrow" w:hAnsi="Arial Narrow" w:cs="Arial"/>
          <w:sz w:val="24"/>
          <w:szCs w:val="24"/>
        </w:rPr>
        <w:t>20.2.</w:t>
      </w:r>
      <w:r>
        <w:rPr>
          <w:rFonts w:ascii="Arial Narrow" w:hAnsi="Arial Narrow" w:cs="Arial"/>
          <w:sz w:val="24"/>
          <w:szCs w:val="24"/>
        </w:rPr>
        <w:t xml:space="preserve"> </w:t>
      </w:r>
      <w:r w:rsidRPr="00106632">
        <w:rPr>
          <w:rFonts w:ascii="Arial Narrow" w:hAnsi="Arial Narrow" w:cs="Arial"/>
          <w:sz w:val="24"/>
          <w:szCs w:val="24"/>
        </w:rPr>
        <w:t xml:space="preserve">Dans des circonstances exceptionnelles, </w:t>
      </w:r>
      <w:r w:rsidRPr="00106632">
        <w:rPr>
          <w:rFonts w:ascii="Arial Narrow" w:hAnsi="Arial Narrow" w:cs="Arial"/>
          <w:spacing w:val="5"/>
          <w:sz w:val="24"/>
          <w:szCs w:val="24"/>
        </w:rPr>
        <w:t>l’Autorité Contractante </w:t>
      </w:r>
      <w:r w:rsidRPr="00106632">
        <w:rPr>
          <w:rFonts w:ascii="Arial Narrow" w:hAnsi="Arial Narrow" w:cs="Arial"/>
          <w:sz w:val="24"/>
          <w:szCs w:val="24"/>
        </w:rPr>
        <w:t>peut solliciter le consentement</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prolongation du</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demande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réponses</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lui</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faites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proofErr w:type="gramStart"/>
      <w:r w:rsidRPr="00106632">
        <w:rPr>
          <w:rFonts w:ascii="Arial Narrow" w:hAnsi="Arial Narrow" w:cs="Arial"/>
          <w:sz w:val="24"/>
          <w:szCs w:val="24"/>
        </w:rPr>
        <w:t>écrit(</w:t>
      </w:r>
      <w:proofErr w:type="gramEnd"/>
      <w:r w:rsidRPr="00106632">
        <w:rPr>
          <w:rFonts w:ascii="Arial Narrow" w:hAnsi="Arial Narrow" w:cs="Arial"/>
          <w:sz w:val="24"/>
          <w:szCs w:val="24"/>
        </w:rPr>
        <w:t>ou par</w:t>
      </w:r>
      <w:r>
        <w:rPr>
          <w:rFonts w:ascii="Arial Narrow" w:hAnsi="Arial Narrow" w:cs="Arial"/>
          <w:sz w:val="24"/>
          <w:szCs w:val="24"/>
        </w:rPr>
        <w:t xml:space="preserve"> </w:t>
      </w:r>
      <w:r w:rsidRPr="00106632">
        <w:rPr>
          <w:rFonts w:ascii="Arial Narrow" w:hAnsi="Arial Narrow" w:cs="Arial"/>
          <w:sz w:val="24"/>
          <w:szCs w:val="24"/>
        </w:rPr>
        <w:t>télécopie).</w:t>
      </w:r>
      <w:r w:rsidR="003876EE">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cautiondesoumissionprévueàl'article19 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de même prolongée pour une durée correspondante. Un Soumissionnaire peut refuser de prolonger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validité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perdre sa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Soumissionnaire qui</w:t>
      </w:r>
      <w:r>
        <w:rPr>
          <w:rFonts w:ascii="Arial Narrow" w:hAnsi="Arial Narrow" w:cs="Arial"/>
          <w:sz w:val="24"/>
          <w:szCs w:val="24"/>
        </w:rPr>
        <w:t xml:space="preserve"> </w:t>
      </w:r>
      <w:r w:rsidRPr="00106632">
        <w:rPr>
          <w:rFonts w:ascii="Arial Narrow" w:hAnsi="Arial Narrow" w:cs="Arial"/>
          <w:sz w:val="24"/>
          <w:szCs w:val="24"/>
        </w:rPr>
        <w:t>consent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prolongation</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w:t>
      </w:r>
      <w:r>
        <w:rPr>
          <w:rFonts w:ascii="Arial Narrow" w:hAnsi="Arial Narrow" w:cs="Arial"/>
          <w:sz w:val="24"/>
          <w:szCs w:val="24"/>
        </w:rPr>
        <w:t xml:space="preserve"> </w:t>
      </w:r>
      <w:r w:rsidRPr="00106632">
        <w:rPr>
          <w:rFonts w:ascii="Arial Narrow" w:hAnsi="Arial Narrow" w:cs="Arial"/>
          <w:sz w:val="24"/>
          <w:szCs w:val="24"/>
        </w:rPr>
        <w:t>verra</w:t>
      </w:r>
      <w:r>
        <w:rPr>
          <w:rFonts w:ascii="Arial Narrow" w:hAnsi="Arial Narrow" w:cs="Arial"/>
          <w:sz w:val="24"/>
          <w:szCs w:val="24"/>
        </w:rPr>
        <w:t xml:space="preserve"> </w:t>
      </w:r>
      <w:r w:rsidRPr="00106632">
        <w:rPr>
          <w:rFonts w:ascii="Arial Narrow" w:hAnsi="Arial Narrow" w:cs="Arial"/>
          <w:sz w:val="24"/>
          <w:szCs w:val="24"/>
        </w:rPr>
        <w:t>pas demander de modifier son offre, ni ne sera autorisé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00B04E57">
        <w:rPr>
          <w:rFonts w:ascii="Arial Narrow" w:hAnsi="Arial Narrow" w:cs="Arial"/>
          <w:sz w:val="24"/>
          <w:szCs w:val="24"/>
        </w:rPr>
        <w:t>faire.</w:t>
      </w:r>
    </w:p>
    <w:p w14:paraId="62DD514D" w14:textId="77777777" w:rsidR="001350EB" w:rsidRPr="00106632" w:rsidRDefault="001350EB" w:rsidP="001350EB">
      <w:pPr>
        <w:widowControl w:val="0"/>
        <w:autoSpaceDE w:val="0"/>
        <w:autoSpaceDN w:val="0"/>
        <w:adjustRightInd w:val="0"/>
        <w:spacing w:line="249" w:lineRule="auto"/>
        <w:ind w:left="681" w:right="-15" w:hanging="567"/>
        <w:jc w:val="both"/>
        <w:rPr>
          <w:rFonts w:ascii="Arial Narrow" w:hAnsi="Arial Narrow" w:cs="Arial"/>
          <w:sz w:val="24"/>
          <w:szCs w:val="24"/>
        </w:rPr>
      </w:pPr>
      <w:r w:rsidRPr="00106632">
        <w:rPr>
          <w:rFonts w:ascii="Arial Narrow" w:hAnsi="Arial Narrow" w:cs="Arial"/>
          <w:sz w:val="24"/>
          <w:szCs w:val="24"/>
        </w:rPr>
        <w:t>20.3.</w:t>
      </w:r>
      <w:r>
        <w:rPr>
          <w:rFonts w:ascii="Arial Narrow" w:hAnsi="Arial Narrow" w:cs="Arial"/>
          <w:sz w:val="24"/>
          <w:szCs w:val="24"/>
        </w:rPr>
        <w:t xml:space="preserve"> </w:t>
      </w:r>
      <w:r w:rsidRPr="00106632">
        <w:rPr>
          <w:rFonts w:ascii="Arial Narrow" w:hAnsi="Arial Narrow" w:cs="Arial"/>
          <w:sz w:val="24"/>
          <w:szCs w:val="24"/>
        </w:rPr>
        <w:t>Lorsque le marché ne comporte pas</w:t>
      </w:r>
      <w:r>
        <w:rPr>
          <w:rFonts w:ascii="Arial Narrow" w:hAnsi="Arial Narrow" w:cs="Arial"/>
          <w:sz w:val="24"/>
          <w:szCs w:val="24"/>
        </w:rPr>
        <w:t xml:space="preserve"> </w:t>
      </w:r>
      <w:r w:rsidRPr="00106632">
        <w:rPr>
          <w:rFonts w:ascii="Arial Narrow" w:hAnsi="Arial Narrow" w:cs="Arial"/>
          <w:sz w:val="24"/>
          <w:szCs w:val="24"/>
        </w:rPr>
        <w:t xml:space="preserve">d’article </w:t>
      </w:r>
      <w:r>
        <w:rPr>
          <w:rFonts w:ascii="Arial Narrow" w:hAnsi="Arial Narrow" w:cs="Arial"/>
          <w:sz w:val="24"/>
          <w:szCs w:val="24"/>
        </w:rPr>
        <w:t>sur la</w:t>
      </w:r>
      <w:r w:rsidRPr="00106632">
        <w:rPr>
          <w:rFonts w:ascii="Arial Narrow" w:hAnsi="Arial Narrow" w:cs="Arial"/>
          <w:sz w:val="24"/>
          <w:szCs w:val="24"/>
        </w:rPr>
        <w:t xml:space="preserve"> révision de prix et que la période de validité des </w:t>
      </w:r>
      <w:r>
        <w:rPr>
          <w:rFonts w:ascii="Arial Narrow" w:hAnsi="Arial Narrow" w:cs="Arial"/>
          <w:sz w:val="24"/>
          <w:szCs w:val="24"/>
        </w:rPr>
        <w:t>O</w:t>
      </w:r>
      <w:r w:rsidRPr="00106632">
        <w:rPr>
          <w:rFonts w:ascii="Arial Narrow" w:hAnsi="Arial Narrow" w:cs="Arial"/>
          <w:sz w:val="24"/>
          <w:szCs w:val="24"/>
        </w:rPr>
        <w:t>ffres est prorogée de plus de soixante (60) jours, [les montants payables au soumissionnaire retenu, seront actualisés par application de la</w:t>
      </w:r>
      <w:r>
        <w:rPr>
          <w:rFonts w:ascii="Arial Narrow" w:hAnsi="Arial Narrow" w:cs="Arial"/>
          <w:sz w:val="24"/>
          <w:szCs w:val="24"/>
        </w:rPr>
        <w:t xml:space="preserve"> </w:t>
      </w:r>
      <w:r w:rsidRPr="00106632">
        <w:rPr>
          <w:rFonts w:ascii="Arial Narrow" w:hAnsi="Arial Narrow" w:cs="Arial"/>
          <w:sz w:val="24"/>
          <w:szCs w:val="24"/>
        </w:rPr>
        <w:t>formule y relative que l’Autorité-</w:t>
      </w:r>
      <w:r w:rsidR="000F5784">
        <w:rPr>
          <w:rFonts w:ascii="Arial Narrow" w:hAnsi="Arial Narrow" w:cs="Arial"/>
          <w:sz w:val="24"/>
          <w:szCs w:val="24"/>
        </w:rPr>
        <w:lastRenderedPageBreak/>
        <w:t xml:space="preserve">Contractante </w:t>
      </w:r>
      <w:r w:rsidRPr="00106632">
        <w:rPr>
          <w:rFonts w:ascii="Arial Narrow" w:hAnsi="Arial Narrow" w:cs="Arial"/>
          <w:sz w:val="24"/>
          <w:szCs w:val="24"/>
        </w:rPr>
        <w:t xml:space="preserve">adressera au(x) soumissionnaire(s). </w:t>
      </w:r>
      <w:proofErr w:type="gramStart"/>
      <w:r w:rsidRPr="00106632">
        <w:rPr>
          <w:rFonts w:ascii="Arial Narrow" w:hAnsi="Arial Narrow" w:cs="Arial"/>
          <w:sz w:val="24"/>
          <w:szCs w:val="24"/>
        </w:rPr>
        <w:t>La  demande</w:t>
      </w:r>
      <w:proofErr w:type="gramEnd"/>
      <w:r w:rsidRPr="00106632">
        <w:rPr>
          <w:rFonts w:ascii="Arial Narrow" w:hAnsi="Arial Narrow" w:cs="Arial"/>
          <w:sz w:val="24"/>
          <w:szCs w:val="24"/>
        </w:rPr>
        <w:t xml:space="preserve">  de  l’Autorité Contractante  devra inclure une forme de </w:t>
      </w:r>
      <w:r w:rsidR="000F5784">
        <w:rPr>
          <w:rFonts w:ascii="Arial Narrow" w:hAnsi="Arial Narrow" w:cs="Arial"/>
          <w:sz w:val="24"/>
          <w:szCs w:val="24"/>
        </w:rPr>
        <w:t xml:space="preserve">révision </w:t>
      </w:r>
      <w:r w:rsidRPr="00106632">
        <w:rPr>
          <w:rFonts w:ascii="Arial Narrow" w:hAnsi="Arial Narrow" w:cs="Arial"/>
          <w:sz w:val="24"/>
          <w:szCs w:val="24"/>
        </w:rPr>
        <w:t>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5F84D47B"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05D866E7" w14:textId="77777777" w:rsidR="001350EB" w:rsidRPr="00106632" w:rsidRDefault="001350EB" w:rsidP="001350EB">
      <w:pPr>
        <w:widowControl w:val="0"/>
        <w:autoSpaceDE w:val="0"/>
        <w:autoSpaceDN w:val="0"/>
        <w:adjustRightInd w:val="0"/>
        <w:ind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21:</w:t>
      </w:r>
      <w:r>
        <w:rPr>
          <w:rFonts w:ascii="Arial Narrow" w:hAnsi="Arial Narrow" w:cs="Arial"/>
          <w:b/>
          <w:bCs/>
          <w:sz w:val="24"/>
          <w:szCs w:val="24"/>
        </w:rPr>
        <w:t xml:space="preserve"> </w:t>
      </w:r>
      <w:r w:rsidRPr="00106632">
        <w:rPr>
          <w:rFonts w:ascii="Arial Narrow" w:hAnsi="Arial Narrow" w:cs="Arial"/>
          <w:b/>
          <w:bCs/>
          <w:sz w:val="24"/>
          <w:szCs w:val="24"/>
        </w:rPr>
        <w:t>Forme</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signature</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w:t>
      </w:r>
      <w:r>
        <w:rPr>
          <w:rFonts w:ascii="Arial Narrow" w:hAnsi="Arial Narrow" w:cs="Arial"/>
          <w:b/>
          <w:bCs/>
          <w:sz w:val="24"/>
          <w:szCs w:val="24"/>
        </w:rPr>
        <w:t>O</w:t>
      </w:r>
      <w:r w:rsidRPr="00106632">
        <w:rPr>
          <w:rFonts w:ascii="Arial Narrow" w:hAnsi="Arial Narrow" w:cs="Arial"/>
          <w:b/>
          <w:bCs/>
          <w:sz w:val="24"/>
          <w:szCs w:val="24"/>
        </w:rPr>
        <w:t>ffre</w:t>
      </w:r>
    </w:p>
    <w:p w14:paraId="59F054D4"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73F32998" w14:textId="77777777" w:rsidR="001350EB" w:rsidRPr="00302E17" w:rsidRDefault="001350EB" w:rsidP="00302E17">
      <w:pPr>
        <w:widowControl w:val="0"/>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21.1. 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préparera</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original</w:t>
      </w:r>
      <w:r>
        <w:rPr>
          <w:rFonts w:ascii="Arial Narrow" w:hAnsi="Arial Narrow" w:cs="Arial"/>
          <w:sz w:val="24"/>
          <w:szCs w:val="24"/>
        </w:rPr>
        <w:t xml:space="preserve"> </w:t>
      </w:r>
      <w:r w:rsidRPr="00106632">
        <w:rPr>
          <w:rFonts w:ascii="Arial Narrow" w:hAnsi="Arial Narrow" w:cs="Arial"/>
          <w:sz w:val="24"/>
          <w:szCs w:val="24"/>
        </w:rPr>
        <w:t xml:space="preserve">des </w:t>
      </w:r>
      <w:r w:rsidRPr="00106632">
        <w:rPr>
          <w:rFonts w:ascii="Arial Narrow" w:hAnsi="Arial Narrow" w:cs="Arial"/>
          <w:spacing w:val="2"/>
          <w:sz w:val="24"/>
          <w:szCs w:val="24"/>
        </w:rPr>
        <w:t>document</w:t>
      </w:r>
      <w:r w:rsidRPr="00106632">
        <w:rPr>
          <w:rFonts w:ascii="Arial Narrow" w:hAnsi="Arial Narrow" w:cs="Arial"/>
          <w:sz w:val="24"/>
          <w:szCs w:val="24"/>
        </w:rPr>
        <w:t xml:space="preserve">s </w:t>
      </w:r>
      <w:proofErr w:type="gramStart"/>
      <w:r w:rsidRPr="00106632">
        <w:rPr>
          <w:rFonts w:ascii="Arial Narrow" w:hAnsi="Arial Narrow" w:cs="Arial"/>
          <w:spacing w:val="2"/>
          <w:sz w:val="24"/>
          <w:szCs w:val="24"/>
        </w:rPr>
        <w:t>constitutif</w:t>
      </w:r>
      <w:r w:rsidRPr="00106632">
        <w:rPr>
          <w:rFonts w:ascii="Arial Narrow" w:hAnsi="Arial Narrow" w:cs="Arial"/>
          <w:sz w:val="24"/>
          <w:szCs w:val="24"/>
        </w:rPr>
        <w:t xml:space="preserve">s  </w:t>
      </w:r>
      <w:r w:rsidRPr="00106632">
        <w:rPr>
          <w:rFonts w:ascii="Arial Narrow" w:hAnsi="Arial Narrow" w:cs="Arial"/>
          <w:spacing w:val="2"/>
          <w:sz w:val="24"/>
          <w:szCs w:val="24"/>
        </w:rPr>
        <w:t>d</w:t>
      </w:r>
      <w:r w:rsidRPr="00106632">
        <w:rPr>
          <w:rFonts w:ascii="Arial Narrow" w:hAnsi="Arial Narrow" w:cs="Arial"/>
          <w:sz w:val="24"/>
          <w:szCs w:val="24"/>
        </w:rPr>
        <w:t>e</w:t>
      </w:r>
      <w:proofErr w:type="gramEnd"/>
      <w:r w:rsidRPr="00106632">
        <w:rPr>
          <w:rFonts w:ascii="Arial Narrow" w:hAnsi="Arial Narrow" w:cs="Arial"/>
          <w:sz w:val="24"/>
          <w:szCs w:val="24"/>
        </w:rPr>
        <w:t xml:space="preserve">  </w:t>
      </w:r>
      <w:r w:rsidRPr="00106632">
        <w:rPr>
          <w:rFonts w:ascii="Arial Narrow" w:hAnsi="Arial Narrow" w:cs="Arial"/>
          <w:spacing w:val="2"/>
          <w:sz w:val="24"/>
          <w:szCs w:val="24"/>
        </w:rPr>
        <w:t>l’</w:t>
      </w:r>
      <w:r>
        <w:rPr>
          <w:rFonts w:ascii="Arial Narrow" w:hAnsi="Arial Narrow" w:cs="Arial"/>
          <w:spacing w:val="2"/>
          <w:sz w:val="24"/>
          <w:szCs w:val="24"/>
        </w:rPr>
        <w:t>O</w:t>
      </w:r>
      <w:r w:rsidRPr="00106632">
        <w:rPr>
          <w:rFonts w:ascii="Arial Narrow" w:hAnsi="Arial Narrow" w:cs="Arial"/>
          <w:spacing w:val="2"/>
          <w:sz w:val="24"/>
          <w:szCs w:val="24"/>
        </w:rPr>
        <w:t>ffr</w:t>
      </w:r>
      <w:r w:rsidRPr="00106632">
        <w:rPr>
          <w:rFonts w:ascii="Arial Narrow" w:hAnsi="Arial Narrow" w:cs="Arial"/>
          <w:sz w:val="24"/>
          <w:szCs w:val="24"/>
        </w:rPr>
        <w:t xml:space="preserve">e  </w:t>
      </w:r>
      <w:r w:rsidRPr="00106632">
        <w:rPr>
          <w:rFonts w:ascii="Arial Narrow" w:hAnsi="Arial Narrow" w:cs="Arial"/>
          <w:spacing w:val="2"/>
          <w:sz w:val="24"/>
          <w:szCs w:val="24"/>
        </w:rPr>
        <w:t>décrit</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à </w:t>
      </w:r>
      <w:r w:rsidRPr="00106632">
        <w:rPr>
          <w:rFonts w:ascii="Arial Narrow" w:hAnsi="Arial Narrow" w:cs="Arial"/>
          <w:sz w:val="24"/>
          <w:szCs w:val="24"/>
        </w:rPr>
        <w:t xml:space="preserve">l’Article 12 du RGAO, en un volume portant clairement l’indication “ORIGINAL”. De plus, </w:t>
      </w:r>
      <w:r w:rsidRPr="00106632">
        <w:rPr>
          <w:rFonts w:ascii="Arial Narrow" w:hAnsi="Arial Narrow" w:cs="Arial"/>
          <w:spacing w:val="5"/>
          <w:sz w:val="24"/>
          <w:szCs w:val="24"/>
        </w:rPr>
        <w:t>l</w:t>
      </w:r>
      <w:r w:rsidRPr="00106632">
        <w:rPr>
          <w:rFonts w:ascii="Arial Narrow" w:hAnsi="Arial Narrow" w:cs="Arial"/>
          <w:sz w:val="24"/>
          <w:szCs w:val="24"/>
        </w:rPr>
        <w:t xml:space="preserve">e </w:t>
      </w:r>
      <w:proofErr w:type="gramStart"/>
      <w:r w:rsidRPr="00106632">
        <w:rPr>
          <w:rFonts w:ascii="Arial Narrow" w:hAnsi="Arial Narrow" w:cs="Arial"/>
          <w:spacing w:val="5"/>
          <w:sz w:val="24"/>
          <w:szCs w:val="24"/>
        </w:rPr>
        <w:t>Soumissionnair</w:t>
      </w:r>
      <w:r w:rsidRPr="00106632">
        <w:rPr>
          <w:rFonts w:ascii="Arial Narrow" w:hAnsi="Arial Narrow" w:cs="Arial"/>
          <w:sz w:val="24"/>
          <w:szCs w:val="24"/>
        </w:rPr>
        <w:t xml:space="preserve">e  </w:t>
      </w:r>
      <w:r w:rsidRPr="00106632">
        <w:rPr>
          <w:rFonts w:ascii="Arial Narrow" w:hAnsi="Arial Narrow" w:cs="Arial"/>
          <w:spacing w:val="5"/>
          <w:sz w:val="24"/>
          <w:szCs w:val="24"/>
        </w:rPr>
        <w:t>soumettr</w:t>
      </w:r>
      <w:r w:rsidRPr="00106632">
        <w:rPr>
          <w:rFonts w:ascii="Arial Narrow" w:hAnsi="Arial Narrow" w:cs="Arial"/>
          <w:sz w:val="24"/>
          <w:szCs w:val="24"/>
        </w:rPr>
        <w:t>a</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nombre </w:t>
      </w:r>
      <w:r w:rsidRPr="00106632">
        <w:rPr>
          <w:rFonts w:ascii="Arial Narrow" w:hAnsi="Arial Narrow" w:cs="Arial"/>
          <w:sz w:val="24"/>
          <w:szCs w:val="24"/>
        </w:rPr>
        <w:t>de copies requis dans les RPAO, portant l’indication “COPIE”. En cas de divergence entre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 xml:space="preserve">original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copies,</w:t>
      </w:r>
      <w:r>
        <w:rPr>
          <w:rFonts w:ascii="Arial Narrow" w:hAnsi="Arial Narrow" w:cs="Arial"/>
          <w:sz w:val="24"/>
          <w:szCs w:val="24"/>
        </w:rPr>
        <w:t xml:space="preserve"> </w:t>
      </w:r>
      <w:r w:rsidRPr="00106632">
        <w:rPr>
          <w:rFonts w:ascii="Arial Narrow" w:hAnsi="Arial Narrow" w:cs="Arial"/>
          <w:sz w:val="24"/>
          <w:szCs w:val="24"/>
        </w:rPr>
        <w:t>l’original</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00302E17">
        <w:rPr>
          <w:rFonts w:ascii="Arial Narrow" w:hAnsi="Arial Narrow" w:cs="Arial"/>
          <w:sz w:val="24"/>
          <w:szCs w:val="24"/>
        </w:rPr>
        <w:t>foi.</w:t>
      </w:r>
    </w:p>
    <w:p w14:paraId="528FB197" w14:textId="77777777" w:rsidR="001350EB" w:rsidRDefault="001350EB" w:rsidP="001350EB">
      <w:pPr>
        <w:widowControl w:val="0"/>
        <w:tabs>
          <w:tab w:val="left" w:pos="2940"/>
        </w:tabs>
        <w:autoSpaceDE w:val="0"/>
        <w:autoSpaceDN w:val="0"/>
        <w:adjustRightInd w:val="0"/>
        <w:spacing w:line="249" w:lineRule="auto"/>
        <w:ind w:left="567" w:right="94" w:hanging="567"/>
        <w:jc w:val="both"/>
        <w:rPr>
          <w:rFonts w:ascii="Arial Narrow" w:hAnsi="Arial Narrow" w:cs="Arial"/>
          <w:sz w:val="24"/>
          <w:szCs w:val="24"/>
        </w:rPr>
      </w:pPr>
      <w:r w:rsidRPr="00106632">
        <w:rPr>
          <w:rFonts w:ascii="Arial Narrow" w:hAnsi="Arial Narrow" w:cs="Arial"/>
          <w:sz w:val="24"/>
          <w:szCs w:val="24"/>
        </w:rPr>
        <w:t>21.2. L’original</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toutes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copies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devront être dactylographiés ou écrits à l’encre indélébile (dans le cas des copies, des photocopies</w:t>
      </w:r>
      <w:r>
        <w:rPr>
          <w:rFonts w:ascii="Arial Narrow" w:hAnsi="Arial Narrow" w:cs="Arial"/>
          <w:sz w:val="24"/>
          <w:szCs w:val="24"/>
        </w:rPr>
        <w:t xml:space="preserve"> </w:t>
      </w:r>
      <w:r w:rsidRPr="00106632">
        <w:rPr>
          <w:rFonts w:ascii="Arial Narrow" w:hAnsi="Arial Narrow" w:cs="Arial"/>
          <w:sz w:val="24"/>
          <w:szCs w:val="24"/>
        </w:rPr>
        <w:t>sont</w:t>
      </w:r>
      <w:r>
        <w:rPr>
          <w:rFonts w:ascii="Arial Narrow" w:hAnsi="Arial Narrow" w:cs="Arial"/>
          <w:sz w:val="24"/>
          <w:szCs w:val="24"/>
        </w:rPr>
        <w:t xml:space="preserve"> </w:t>
      </w:r>
      <w:r w:rsidRPr="00106632">
        <w:rPr>
          <w:rFonts w:ascii="Arial Narrow" w:hAnsi="Arial Narrow" w:cs="Arial"/>
          <w:sz w:val="24"/>
          <w:szCs w:val="24"/>
        </w:rPr>
        <w:t>également</w:t>
      </w:r>
      <w:r>
        <w:rPr>
          <w:rFonts w:ascii="Arial Narrow" w:hAnsi="Arial Narrow" w:cs="Arial"/>
          <w:sz w:val="24"/>
          <w:szCs w:val="24"/>
        </w:rPr>
        <w:t xml:space="preserve"> </w:t>
      </w:r>
      <w:r w:rsidRPr="00106632">
        <w:rPr>
          <w:rFonts w:ascii="Arial Narrow" w:hAnsi="Arial Narrow" w:cs="Arial"/>
          <w:sz w:val="24"/>
          <w:szCs w:val="24"/>
        </w:rPr>
        <w:t>acceptables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seront signés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personnes</w:t>
      </w:r>
      <w:r>
        <w:rPr>
          <w:rFonts w:ascii="Arial Narrow" w:hAnsi="Arial Narrow" w:cs="Arial"/>
          <w:sz w:val="24"/>
          <w:szCs w:val="24"/>
        </w:rPr>
        <w:t xml:space="preserve"> </w:t>
      </w:r>
      <w:r w:rsidRPr="00106632">
        <w:rPr>
          <w:rFonts w:ascii="Arial Narrow" w:hAnsi="Arial Narrow" w:cs="Arial"/>
          <w:sz w:val="24"/>
          <w:szCs w:val="24"/>
        </w:rPr>
        <w:t>dûment</w:t>
      </w:r>
      <w:r>
        <w:rPr>
          <w:rFonts w:ascii="Arial Narrow" w:hAnsi="Arial Narrow" w:cs="Arial"/>
          <w:sz w:val="24"/>
          <w:szCs w:val="24"/>
        </w:rPr>
        <w:t xml:space="preserve"> </w:t>
      </w:r>
      <w:r w:rsidRPr="00106632">
        <w:rPr>
          <w:rFonts w:ascii="Arial Narrow" w:hAnsi="Arial Narrow" w:cs="Arial"/>
          <w:sz w:val="24"/>
          <w:szCs w:val="24"/>
        </w:rPr>
        <w:t>habilitées à signer au nom du Soumissionnaire, 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6.1</w:t>
      </w:r>
      <w:r>
        <w:rPr>
          <w:rFonts w:ascii="Arial Narrow" w:hAnsi="Arial Narrow" w:cs="Arial"/>
          <w:sz w:val="24"/>
          <w:szCs w:val="24"/>
        </w:rPr>
        <w:t xml:space="preserve"> </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6.2(c)</w:t>
      </w:r>
      <w:r>
        <w:rPr>
          <w:rFonts w:ascii="Arial Narrow" w:hAnsi="Arial Narrow" w:cs="Arial"/>
          <w:sz w:val="24"/>
          <w:szCs w:val="24"/>
        </w:rPr>
        <w:t xml:space="preserve"> </w:t>
      </w:r>
      <w:r w:rsidRPr="00106632">
        <w:rPr>
          <w:rFonts w:ascii="Arial Narrow" w:hAnsi="Arial Narrow" w:cs="Arial"/>
          <w:sz w:val="24"/>
          <w:szCs w:val="24"/>
        </w:rPr>
        <w:t xml:space="preserve">du RGAO, selon le cas. Toutes les pages de </w:t>
      </w:r>
      <w:proofErr w:type="gramStart"/>
      <w:r w:rsidRPr="00106632">
        <w:rPr>
          <w:rFonts w:ascii="Arial Narrow" w:hAnsi="Arial Narrow" w:cs="Arial"/>
          <w:sz w:val="24"/>
          <w:szCs w:val="24"/>
        </w:rPr>
        <w:t>l’offre  comprenant</w:t>
      </w:r>
      <w:proofErr w:type="gramEnd"/>
      <w:r w:rsidRPr="00106632">
        <w:rPr>
          <w:rFonts w:ascii="Arial Narrow" w:hAnsi="Arial Narrow" w:cs="Arial"/>
          <w:sz w:val="24"/>
          <w:szCs w:val="24"/>
        </w:rPr>
        <w:t xml:space="preserve">  des  surcharges  ou  des changements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paraphées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les signataires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l’offre.</w:t>
      </w:r>
    </w:p>
    <w:p w14:paraId="6D9CD3FB" w14:textId="77777777" w:rsidR="001350EB" w:rsidRPr="00106632" w:rsidRDefault="001350EB" w:rsidP="000F5784">
      <w:pPr>
        <w:widowControl w:val="0"/>
        <w:autoSpaceDE w:val="0"/>
        <w:autoSpaceDN w:val="0"/>
        <w:adjustRightInd w:val="0"/>
        <w:spacing w:after="240" w:line="260" w:lineRule="exact"/>
        <w:rPr>
          <w:rFonts w:ascii="Arial Narrow" w:hAnsi="Arial Narrow" w:cs="Arial"/>
          <w:sz w:val="24"/>
          <w:szCs w:val="24"/>
        </w:rPr>
      </w:pPr>
      <w:r w:rsidRPr="00106632">
        <w:rPr>
          <w:rFonts w:ascii="Arial Narrow" w:hAnsi="Arial Narrow" w:cs="Arial"/>
          <w:sz w:val="24"/>
          <w:szCs w:val="24"/>
        </w:rPr>
        <w:t>21.3</w:t>
      </w:r>
      <w:r>
        <w:rPr>
          <w:rFonts w:ascii="Arial Narrow" w:hAnsi="Arial Narrow" w:cs="Arial"/>
          <w:sz w:val="24"/>
          <w:szCs w:val="24"/>
        </w:rPr>
        <w:t>. L’O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doit</w:t>
      </w:r>
      <w:r>
        <w:rPr>
          <w:rFonts w:ascii="Arial Narrow" w:hAnsi="Arial Narrow" w:cs="Arial"/>
          <w:sz w:val="24"/>
          <w:szCs w:val="24"/>
        </w:rPr>
        <w:t xml:space="preserve"> </w:t>
      </w:r>
      <w:r w:rsidRPr="00106632">
        <w:rPr>
          <w:rFonts w:ascii="Arial Narrow" w:hAnsi="Arial Narrow" w:cs="Arial"/>
          <w:sz w:val="24"/>
          <w:szCs w:val="24"/>
        </w:rPr>
        <w:t>comporter</w:t>
      </w:r>
      <w:r>
        <w:rPr>
          <w:rFonts w:ascii="Arial Narrow" w:hAnsi="Arial Narrow" w:cs="Arial"/>
          <w:sz w:val="24"/>
          <w:szCs w:val="24"/>
        </w:rPr>
        <w:t xml:space="preserve"> </w:t>
      </w:r>
      <w:r w:rsidRPr="00106632">
        <w:rPr>
          <w:rFonts w:ascii="Arial Narrow" w:hAnsi="Arial Narrow" w:cs="Arial"/>
          <w:sz w:val="24"/>
          <w:szCs w:val="24"/>
        </w:rPr>
        <w:t>aucune</w:t>
      </w:r>
      <w:r>
        <w:rPr>
          <w:rFonts w:ascii="Arial Narrow" w:hAnsi="Arial Narrow" w:cs="Arial"/>
          <w:sz w:val="24"/>
          <w:szCs w:val="24"/>
        </w:rPr>
        <w:t xml:space="preserve"> </w:t>
      </w:r>
      <w:r w:rsidRPr="00106632">
        <w:rPr>
          <w:rFonts w:ascii="Arial Narrow" w:hAnsi="Arial Narrow" w:cs="Arial"/>
          <w:sz w:val="24"/>
          <w:szCs w:val="24"/>
        </w:rPr>
        <w:t>modification, suppression ni surcharge, à moins que de telles corrections ne soient paraphées par le ou</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signataires</w:t>
      </w:r>
      <w:r>
        <w:rPr>
          <w:rFonts w:ascii="Arial Narrow" w:hAnsi="Arial Narrow" w:cs="Arial"/>
          <w:sz w:val="24"/>
          <w:szCs w:val="24"/>
        </w:rPr>
        <w:t xml:space="preserve"> </w:t>
      </w:r>
      <w:r w:rsidR="00B04E57">
        <w:rPr>
          <w:rFonts w:ascii="Arial Narrow" w:hAnsi="Arial Narrow" w:cs="Arial"/>
          <w:sz w:val="24"/>
          <w:szCs w:val="24"/>
        </w:rPr>
        <w:t>de la soumission.</w:t>
      </w:r>
    </w:p>
    <w:p w14:paraId="347D3421" w14:textId="77777777" w:rsidR="001350EB" w:rsidRPr="00106632" w:rsidRDefault="001350EB" w:rsidP="001350EB">
      <w:pPr>
        <w:widowControl w:val="0"/>
        <w:autoSpaceDE w:val="0"/>
        <w:autoSpaceDN w:val="0"/>
        <w:adjustRightInd w:val="0"/>
        <w:spacing w:before="44"/>
        <w:ind w:right="4032"/>
        <w:jc w:val="both"/>
        <w:rPr>
          <w:rFonts w:ascii="Arial Narrow" w:hAnsi="Arial Narrow" w:cs="Arial"/>
          <w:sz w:val="24"/>
          <w:szCs w:val="24"/>
        </w:rPr>
      </w:pPr>
      <w:r w:rsidRPr="00106632">
        <w:rPr>
          <w:rFonts w:ascii="Arial Narrow" w:hAnsi="Arial Narrow" w:cs="Arial"/>
          <w:b/>
          <w:bCs/>
          <w:sz w:val="24"/>
          <w:szCs w:val="24"/>
        </w:rPr>
        <w:t>D.</w:t>
      </w:r>
      <w:r>
        <w:rPr>
          <w:rFonts w:ascii="Arial Narrow" w:hAnsi="Arial Narrow" w:cs="Arial"/>
          <w:b/>
          <w:bCs/>
          <w:sz w:val="24"/>
          <w:szCs w:val="24"/>
        </w:rPr>
        <w:t xml:space="preserve"> </w:t>
      </w:r>
      <w:r w:rsidRPr="00106632">
        <w:rPr>
          <w:rFonts w:ascii="Arial Narrow" w:hAnsi="Arial Narrow" w:cs="Arial"/>
          <w:b/>
          <w:bCs/>
          <w:sz w:val="24"/>
          <w:szCs w:val="24"/>
        </w:rPr>
        <w:t>Dépôt</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424597DA" w14:textId="77777777" w:rsidR="001350EB" w:rsidRPr="001E6F30" w:rsidRDefault="001350EB" w:rsidP="001350EB">
      <w:pPr>
        <w:widowControl w:val="0"/>
        <w:autoSpaceDE w:val="0"/>
        <w:autoSpaceDN w:val="0"/>
        <w:adjustRightInd w:val="0"/>
        <w:spacing w:line="220" w:lineRule="exact"/>
        <w:ind w:left="114" w:right="-20"/>
        <w:jc w:val="both"/>
        <w:rPr>
          <w:rFonts w:ascii="Arial Narrow" w:hAnsi="Arial Narrow" w:cs="Arial"/>
          <w:b/>
          <w:bCs/>
          <w:sz w:val="16"/>
          <w:szCs w:val="16"/>
        </w:rPr>
      </w:pPr>
    </w:p>
    <w:p w14:paraId="02DF5313" w14:textId="77777777" w:rsidR="001350EB" w:rsidRPr="00106632" w:rsidRDefault="001350EB" w:rsidP="001350EB">
      <w:pPr>
        <w:widowControl w:val="0"/>
        <w:autoSpaceDE w:val="0"/>
        <w:autoSpaceDN w:val="0"/>
        <w:adjustRightInd w:val="0"/>
        <w:spacing w:line="220" w:lineRule="exact"/>
        <w:ind w:left="114" w:right="-20"/>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22:</w:t>
      </w:r>
      <w:r>
        <w:rPr>
          <w:rFonts w:ascii="Arial Narrow" w:hAnsi="Arial Narrow" w:cs="Arial"/>
          <w:b/>
          <w:bCs/>
          <w:sz w:val="24"/>
          <w:szCs w:val="24"/>
        </w:rPr>
        <w:t xml:space="preserve"> </w:t>
      </w:r>
      <w:r w:rsidRPr="00106632">
        <w:rPr>
          <w:rFonts w:ascii="Arial Narrow" w:hAnsi="Arial Narrow" w:cs="Arial"/>
          <w:b/>
          <w:bCs/>
          <w:sz w:val="24"/>
          <w:szCs w:val="24"/>
        </w:rPr>
        <w:t>Cachetage</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marquage</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4C82C150" w14:textId="77777777" w:rsidR="001350EB" w:rsidRPr="00106632" w:rsidRDefault="001350EB" w:rsidP="001350EB">
      <w:pPr>
        <w:widowControl w:val="0"/>
        <w:autoSpaceDE w:val="0"/>
        <w:autoSpaceDN w:val="0"/>
        <w:adjustRightInd w:val="0"/>
        <w:spacing w:before="14" w:line="140" w:lineRule="exact"/>
        <w:jc w:val="both"/>
        <w:rPr>
          <w:rFonts w:ascii="Arial Narrow" w:hAnsi="Arial Narrow" w:cs="Arial"/>
          <w:sz w:val="24"/>
          <w:szCs w:val="24"/>
        </w:rPr>
      </w:pPr>
    </w:p>
    <w:p w14:paraId="4F3F09DB" w14:textId="77777777" w:rsidR="001350EB" w:rsidRDefault="001350EB" w:rsidP="00302E17">
      <w:pPr>
        <w:widowControl w:val="0"/>
        <w:autoSpaceDE w:val="0"/>
        <w:autoSpaceDN w:val="0"/>
        <w:adjustRightInd w:val="0"/>
        <w:spacing w:line="249" w:lineRule="auto"/>
        <w:ind w:left="709" w:right="-15" w:hanging="595"/>
        <w:jc w:val="both"/>
        <w:rPr>
          <w:rFonts w:ascii="Arial Narrow" w:hAnsi="Arial Narrow" w:cs="Arial"/>
          <w:sz w:val="24"/>
          <w:szCs w:val="24"/>
        </w:rPr>
      </w:pPr>
      <w:r w:rsidRPr="00106632">
        <w:rPr>
          <w:rFonts w:ascii="Arial Narrow" w:hAnsi="Arial Narrow" w:cs="Arial"/>
          <w:sz w:val="24"/>
          <w:szCs w:val="24"/>
        </w:rPr>
        <w:t>22.1. Le Soumissionnaire placera l’original et les copies des documents constitutifs de l’offre dans deux enveloppes séparées et scellées portant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mention</w:t>
      </w:r>
      <w:proofErr w:type="gramStart"/>
      <w:r>
        <w:rPr>
          <w:rFonts w:ascii="Arial Narrow" w:hAnsi="Arial Narrow" w:cs="Arial"/>
          <w:sz w:val="24"/>
          <w:szCs w:val="24"/>
        </w:rPr>
        <w:t xml:space="preserve"> </w:t>
      </w:r>
      <w:r w:rsidRPr="00106632">
        <w:rPr>
          <w:rFonts w:ascii="Arial Narrow" w:hAnsi="Arial Narrow" w:cs="Arial"/>
          <w:sz w:val="24"/>
          <w:szCs w:val="24"/>
        </w:rPr>
        <w:t>«ORIGINAL</w:t>
      </w:r>
      <w:proofErr w:type="gramEnd"/>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«COPIE», selon</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.Ces</w:t>
      </w:r>
      <w:r>
        <w:rPr>
          <w:rFonts w:ascii="Arial Narrow" w:hAnsi="Arial Narrow" w:cs="Arial"/>
          <w:sz w:val="24"/>
          <w:szCs w:val="24"/>
        </w:rPr>
        <w:t xml:space="preserve"> </w:t>
      </w:r>
      <w:r w:rsidRPr="00106632">
        <w:rPr>
          <w:rFonts w:ascii="Arial Narrow" w:hAnsi="Arial Narrow" w:cs="Arial"/>
          <w:sz w:val="24"/>
          <w:szCs w:val="24"/>
        </w:rPr>
        <w:t>enveloppes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ensuite placées dans une enveloppe extérieure qui devra également être scellée, mais qui ne devra donner aucune indication sur l’identité du</w:t>
      </w:r>
      <w:r>
        <w:rPr>
          <w:rFonts w:ascii="Arial Narrow" w:hAnsi="Arial Narrow" w:cs="Arial"/>
          <w:sz w:val="24"/>
          <w:szCs w:val="24"/>
        </w:rPr>
        <w:t xml:space="preserve"> </w:t>
      </w:r>
      <w:r w:rsidRPr="00106632">
        <w:rPr>
          <w:rFonts w:ascii="Arial Narrow" w:hAnsi="Arial Narrow" w:cs="Arial"/>
          <w:sz w:val="24"/>
          <w:szCs w:val="24"/>
        </w:rPr>
        <w:t>soumissionnaire.</w:t>
      </w:r>
    </w:p>
    <w:p w14:paraId="406A07B3" w14:textId="77777777" w:rsidR="001350EB" w:rsidRPr="00302E17" w:rsidRDefault="001350EB" w:rsidP="00302E17">
      <w:pPr>
        <w:widowControl w:val="0"/>
        <w:autoSpaceDE w:val="0"/>
        <w:autoSpaceDN w:val="0"/>
        <w:adjustRightInd w:val="0"/>
        <w:ind w:left="114" w:right="-20"/>
        <w:jc w:val="both"/>
        <w:rPr>
          <w:rFonts w:ascii="Arial Narrow" w:hAnsi="Arial Narrow" w:cs="Arial"/>
          <w:sz w:val="24"/>
          <w:szCs w:val="24"/>
        </w:rPr>
      </w:pPr>
      <w:r w:rsidRPr="00106632">
        <w:rPr>
          <w:rFonts w:ascii="Arial Narrow" w:hAnsi="Arial Narrow" w:cs="Arial"/>
          <w:sz w:val="24"/>
          <w:szCs w:val="24"/>
        </w:rPr>
        <w:t>22.2. Les</w:t>
      </w:r>
      <w:r>
        <w:rPr>
          <w:rFonts w:ascii="Arial Narrow" w:hAnsi="Arial Narrow" w:cs="Arial"/>
          <w:sz w:val="24"/>
          <w:szCs w:val="24"/>
        </w:rPr>
        <w:t xml:space="preserve"> </w:t>
      </w:r>
      <w:r w:rsidRPr="00106632">
        <w:rPr>
          <w:rFonts w:ascii="Arial Narrow" w:hAnsi="Arial Narrow" w:cs="Arial"/>
          <w:sz w:val="24"/>
          <w:szCs w:val="24"/>
        </w:rPr>
        <w:t>enveloppes</w:t>
      </w:r>
      <w:r>
        <w:rPr>
          <w:rFonts w:ascii="Arial Narrow" w:hAnsi="Arial Narrow" w:cs="Arial"/>
          <w:sz w:val="24"/>
          <w:szCs w:val="24"/>
        </w:rPr>
        <w:t xml:space="preserve"> </w:t>
      </w:r>
      <w:r w:rsidRPr="00106632">
        <w:rPr>
          <w:rFonts w:ascii="Arial Narrow" w:hAnsi="Arial Narrow" w:cs="Arial"/>
          <w:sz w:val="24"/>
          <w:szCs w:val="24"/>
        </w:rPr>
        <w:t>intérieures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00302E17">
        <w:rPr>
          <w:rFonts w:ascii="Arial Narrow" w:hAnsi="Arial Narrow" w:cs="Arial"/>
          <w:sz w:val="24"/>
          <w:szCs w:val="24"/>
        </w:rPr>
        <w:t>extérieures:</w:t>
      </w:r>
    </w:p>
    <w:p w14:paraId="3EB64282" w14:textId="77777777" w:rsidR="001350EB" w:rsidRPr="00106632" w:rsidRDefault="001350EB" w:rsidP="001350EB">
      <w:pPr>
        <w:widowControl w:val="0"/>
        <w:autoSpaceDE w:val="0"/>
        <w:autoSpaceDN w:val="0"/>
        <w:adjustRightInd w:val="0"/>
        <w:spacing w:line="249" w:lineRule="auto"/>
        <w:ind w:left="454" w:right="-20" w:hanging="340"/>
        <w:jc w:val="both"/>
        <w:rPr>
          <w:rFonts w:ascii="Arial Narrow" w:hAnsi="Arial Narrow" w:cs="Arial"/>
          <w:sz w:val="24"/>
          <w:szCs w:val="24"/>
        </w:rPr>
      </w:pPr>
      <w:r w:rsidRPr="00106632">
        <w:rPr>
          <w:rFonts w:ascii="Arial Narrow" w:hAnsi="Arial Narrow" w:cs="Arial"/>
          <w:sz w:val="24"/>
          <w:szCs w:val="24"/>
        </w:rPr>
        <w:t xml:space="preserve">a.  </w:t>
      </w:r>
      <w:proofErr w:type="gramStart"/>
      <w:r w:rsidRPr="00106632">
        <w:rPr>
          <w:rFonts w:ascii="Arial Narrow" w:hAnsi="Arial Narrow" w:cs="Arial"/>
          <w:spacing w:val="5"/>
          <w:sz w:val="24"/>
          <w:szCs w:val="24"/>
        </w:rPr>
        <w:t>Seron</w:t>
      </w:r>
      <w:r w:rsidRPr="00106632">
        <w:rPr>
          <w:rFonts w:ascii="Arial Narrow" w:hAnsi="Arial Narrow" w:cs="Arial"/>
          <w:sz w:val="24"/>
          <w:szCs w:val="24"/>
        </w:rPr>
        <w:t xml:space="preserve">t  </w:t>
      </w:r>
      <w:r w:rsidRPr="00106632">
        <w:rPr>
          <w:rFonts w:ascii="Arial Narrow" w:hAnsi="Arial Narrow" w:cs="Arial"/>
          <w:spacing w:val="5"/>
          <w:sz w:val="24"/>
          <w:szCs w:val="24"/>
        </w:rPr>
        <w:t>adressée</w:t>
      </w:r>
      <w:r w:rsidRPr="00106632">
        <w:rPr>
          <w:rFonts w:ascii="Arial Narrow" w:hAnsi="Arial Narrow" w:cs="Arial"/>
          <w:sz w:val="24"/>
          <w:szCs w:val="24"/>
        </w:rPr>
        <w:t>s</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à</w:t>
      </w:r>
      <w:r>
        <w:rPr>
          <w:rFonts w:ascii="Arial Narrow" w:hAnsi="Arial Narrow" w:cs="Arial"/>
          <w:spacing w:val="5"/>
          <w:sz w:val="24"/>
          <w:szCs w:val="24"/>
        </w:rPr>
        <w:t xml:space="preserve"> </w:t>
      </w:r>
      <w:r w:rsidRPr="001E6F30">
        <w:rPr>
          <w:rFonts w:ascii="Arial Narrow" w:hAnsi="Arial Narrow" w:cs="Arial"/>
          <w:spacing w:val="5"/>
          <w:sz w:val="24"/>
          <w:szCs w:val="24"/>
        </w:rPr>
        <w:t>l’Autorité Contractante </w:t>
      </w:r>
      <w:r w:rsidRPr="00106632">
        <w:rPr>
          <w:rFonts w:ascii="Arial Narrow" w:hAnsi="Arial Narrow" w:cs="Arial"/>
          <w:spacing w:val="5"/>
          <w:sz w:val="24"/>
          <w:szCs w:val="24"/>
        </w:rPr>
        <w:t xml:space="preserve">à </w:t>
      </w:r>
      <w:r w:rsidRPr="00106632">
        <w:rPr>
          <w:rFonts w:ascii="Arial Narrow" w:hAnsi="Arial Narrow" w:cs="Arial"/>
          <w:sz w:val="24"/>
          <w:szCs w:val="24"/>
        </w:rPr>
        <w:t>l’adresse</w:t>
      </w:r>
      <w:r>
        <w:rPr>
          <w:rFonts w:ascii="Arial Narrow" w:hAnsi="Arial Narrow" w:cs="Arial"/>
          <w:sz w:val="24"/>
          <w:szCs w:val="24"/>
        </w:rPr>
        <w:t xml:space="preserve"> </w:t>
      </w:r>
      <w:r w:rsidRPr="00106632">
        <w:rPr>
          <w:rFonts w:ascii="Arial Narrow" w:hAnsi="Arial Narrow" w:cs="Arial"/>
          <w:sz w:val="24"/>
          <w:szCs w:val="24"/>
        </w:rPr>
        <w:t>indiquée</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Règlement</w:t>
      </w:r>
      <w:r>
        <w:rPr>
          <w:rFonts w:ascii="Arial Narrow" w:hAnsi="Arial Narrow" w:cs="Arial"/>
          <w:sz w:val="24"/>
          <w:szCs w:val="24"/>
        </w:rPr>
        <w:t xml:space="preserve"> </w:t>
      </w:r>
      <w:r w:rsidRPr="00106632">
        <w:rPr>
          <w:rFonts w:ascii="Arial Narrow" w:hAnsi="Arial Narrow" w:cs="Arial"/>
          <w:sz w:val="24"/>
          <w:szCs w:val="24"/>
        </w:rPr>
        <w:t>Particulier 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p>
    <w:p w14:paraId="71223EF4" w14:textId="77777777" w:rsidR="001350EB" w:rsidRPr="001E6F30" w:rsidRDefault="001350EB" w:rsidP="001350EB">
      <w:pPr>
        <w:widowControl w:val="0"/>
        <w:autoSpaceDE w:val="0"/>
        <w:autoSpaceDN w:val="0"/>
        <w:adjustRightInd w:val="0"/>
        <w:spacing w:before="4" w:line="260" w:lineRule="exact"/>
        <w:jc w:val="both"/>
        <w:rPr>
          <w:rFonts w:ascii="Arial Narrow" w:hAnsi="Arial Narrow" w:cs="Arial"/>
          <w:sz w:val="16"/>
          <w:szCs w:val="16"/>
        </w:rPr>
      </w:pPr>
    </w:p>
    <w:p w14:paraId="49D60CA7" w14:textId="77777777" w:rsidR="001350EB" w:rsidRPr="00B04E57" w:rsidRDefault="001350EB" w:rsidP="00B04E57">
      <w:pPr>
        <w:widowControl w:val="0"/>
        <w:autoSpaceDE w:val="0"/>
        <w:autoSpaceDN w:val="0"/>
        <w:adjustRightInd w:val="0"/>
        <w:spacing w:line="249" w:lineRule="auto"/>
        <w:ind w:left="454" w:right="-15" w:hanging="340"/>
        <w:jc w:val="both"/>
        <w:rPr>
          <w:rFonts w:ascii="Arial Narrow" w:hAnsi="Arial Narrow" w:cs="Arial"/>
          <w:sz w:val="24"/>
          <w:szCs w:val="24"/>
        </w:rPr>
      </w:pPr>
      <w:r w:rsidRPr="00106632">
        <w:rPr>
          <w:rFonts w:ascii="Arial Narrow" w:hAnsi="Arial Narrow" w:cs="Arial"/>
          <w:sz w:val="24"/>
          <w:szCs w:val="24"/>
        </w:rPr>
        <w:t>b.  Porteront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nom</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projet</w:t>
      </w:r>
      <w:r>
        <w:rPr>
          <w:rFonts w:ascii="Arial Narrow" w:hAnsi="Arial Narrow" w:cs="Arial"/>
          <w:sz w:val="24"/>
          <w:szCs w:val="24"/>
        </w:rPr>
        <w:t xml:space="preserve"> </w:t>
      </w:r>
      <w:r w:rsidRPr="00106632">
        <w:rPr>
          <w:rFonts w:ascii="Arial Narrow" w:hAnsi="Arial Narrow" w:cs="Arial"/>
          <w:sz w:val="24"/>
          <w:szCs w:val="24"/>
        </w:rPr>
        <w:t>ainsi</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l’objet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 numéro</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l’Avis</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indiqués</w:t>
      </w:r>
      <w:r>
        <w:rPr>
          <w:rFonts w:ascii="Arial Narrow" w:hAnsi="Arial Narrow" w:cs="Arial"/>
          <w:sz w:val="24"/>
          <w:szCs w:val="24"/>
        </w:rPr>
        <w:t xml:space="preserve"> </w:t>
      </w:r>
      <w:r w:rsidRPr="00106632">
        <w:rPr>
          <w:rFonts w:ascii="Arial Narrow" w:hAnsi="Arial Narrow" w:cs="Arial"/>
          <w:sz w:val="24"/>
          <w:szCs w:val="24"/>
        </w:rPr>
        <w:t>dans 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mention</w:t>
      </w:r>
      <w:r>
        <w:rPr>
          <w:rFonts w:ascii="Arial Narrow" w:hAnsi="Arial Narrow" w:cs="Arial"/>
          <w:sz w:val="24"/>
          <w:szCs w:val="24"/>
        </w:rPr>
        <w:t xml:space="preserve"> </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z w:val="24"/>
          <w:szCs w:val="24"/>
        </w:rPr>
        <w:t>n’ouvrir</w:t>
      </w:r>
      <w:r>
        <w:rPr>
          <w:rFonts w:ascii="Arial Narrow" w:hAnsi="Arial Narrow" w:cs="Arial"/>
          <w:sz w:val="24"/>
          <w:szCs w:val="24"/>
        </w:rPr>
        <w:t xml:space="preserve"> </w:t>
      </w:r>
      <w:r w:rsidRPr="00106632">
        <w:rPr>
          <w:rFonts w:ascii="Arial Narrow" w:hAnsi="Arial Narrow" w:cs="Arial"/>
          <w:sz w:val="24"/>
          <w:szCs w:val="24"/>
        </w:rPr>
        <w:t>qu’en</w:t>
      </w:r>
      <w:r>
        <w:rPr>
          <w:rFonts w:ascii="Arial Narrow" w:hAnsi="Arial Narrow" w:cs="Arial"/>
          <w:sz w:val="24"/>
          <w:szCs w:val="24"/>
        </w:rPr>
        <w:t xml:space="preserve"> </w:t>
      </w:r>
      <w:r w:rsidRPr="00106632">
        <w:rPr>
          <w:rFonts w:ascii="Arial Narrow" w:hAnsi="Arial Narrow" w:cs="Arial"/>
          <w:sz w:val="24"/>
          <w:szCs w:val="24"/>
        </w:rPr>
        <w:t>séance de</w:t>
      </w:r>
      <w:r>
        <w:rPr>
          <w:rFonts w:ascii="Arial Narrow" w:hAnsi="Arial Narrow" w:cs="Arial"/>
          <w:sz w:val="24"/>
          <w:szCs w:val="24"/>
        </w:rPr>
        <w:t xml:space="preserve"> </w:t>
      </w:r>
      <w:r w:rsidRPr="00106632">
        <w:rPr>
          <w:rFonts w:ascii="Arial Narrow" w:hAnsi="Arial Narrow" w:cs="Arial"/>
          <w:sz w:val="24"/>
          <w:szCs w:val="24"/>
        </w:rPr>
        <w:t>dépouillement”.</w:t>
      </w:r>
    </w:p>
    <w:p w14:paraId="33B03FCE" w14:textId="77777777" w:rsidR="001350EB" w:rsidRPr="00106632" w:rsidRDefault="001350EB" w:rsidP="00B04E57">
      <w:pPr>
        <w:widowControl w:val="0"/>
        <w:autoSpaceDE w:val="0"/>
        <w:autoSpaceDN w:val="0"/>
        <w:adjustRightInd w:val="0"/>
        <w:spacing w:line="249" w:lineRule="auto"/>
        <w:ind w:left="426" w:right="-20" w:hanging="312"/>
        <w:jc w:val="both"/>
        <w:rPr>
          <w:rFonts w:ascii="Arial Narrow" w:hAnsi="Arial Narrow" w:cs="Arial"/>
          <w:sz w:val="24"/>
          <w:szCs w:val="24"/>
        </w:rPr>
      </w:pPr>
      <w:r>
        <w:rPr>
          <w:rFonts w:ascii="Arial Narrow" w:hAnsi="Arial Narrow" w:cs="Arial"/>
          <w:sz w:val="24"/>
          <w:szCs w:val="24"/>
        </w:rPr>
        <w:t xml:space="preserve">     </w:t>
      </w:r>
      <w:r w:rsidRPr="00106632">
        <w:rPr>
          <w:rFonts w:ascii="Arial Narrow" w:hAnsi="Arial Narrow" w:cs="Arial"/>
          <w:sz w:val="24"/>
          <w:szCs w:val="24"/>
        </w:rPr>
        <w:t>Les enveloppes intérieures porteront également le nom et l’adresse du soumission</w:t>
      </w:r>
      <w:r w:rsidRPr="00106632">
        <w:rPr>
          <w:rFonts w:ascii="Arial Narrow" w:hAnsi="Arial Narrow" w:cs="Arial"/>
          <w:spacing w:val="5"/>
          <w:sz w:val="24"/>
          <w:szCs w:val="24"/>
        </w:rPr>
        <w:t>nair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faço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8"/>
          <w:sz w:val="24"/>
          <w:szCs w:val="24"/>
        </w:rPr>
        <w:t xml:space="preserve">à </w:t>
      </w:r>
      <w:r w:rsidRPr="00106632">
        <w:rPr>
          <w:rFonts w:ascii="Arial Narrow" w:hAnsi="Arial Narrow" w:cs="Arial"/>
          <w:spacing w:val="5"/>
          <w:sz w:val="24"/>
          <w:szCs w:val="24"/>
        </w:rPr>
        <w:t>permettr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à</w:t>
      </w:r>
      <w:r>
        <w:rPr>
          <w:rFonts w:ascii="Arial Narrow" w:hAnsi="Arial Narrow" w:cs="Arial"/>
          <w:spacing w:val="5"/>
          <w:sz w:val="24"/>
          <w:szCs w:val="24"/>
        </w:rPr>
        <w:t xml:space="preserve"> </w:t>
      </w:r>
      <w:r w:rsidRPr="001E6F30">
        <w:rPr>
          <w:rFonts w:ascii="Arial Narrow" w:hAnsi="Arial Narrow" w:cs="Arial"/>
          <w:spacing w:val="5"/>
          <w:sz w:val="24"/>
          <w:szCs w:val="24"/>
        </w:rPr>
        <w:t>l’Autorité Contractante </w:t>
      </w:r>
      <w:r w:rsidRPr="00106632">
        <w:rPr>
          <w:rFonts w:ascii="Arial Narrow" w:hAnsi="Arial Narrow" w:cs="Arial"/>
          <w:sz w:val="24"/>
          <w:szCs w:val="24"/>
        </w:rPr>
        <w:t>de renvoyer l’offre scellée conformément aux dispositions des</w:t>
      </w:r>
      <w:r>
        <w:rPr>
          <w:rFonts w:ascii="Arial Narrow" w:hAnsi="Arial Narrow" w:cs="Arial"/>
          <w:sz w:val="24"/>
          <w:szCs w:val="24"/>
        </w:rPr>
        <w:t xml:space="preserve"> </w:t>
      </w:r>
      <w:r w:rsidRPr="00106632">
        <w:rPr>
          <w:rFonts w:ascii="Arial Narrow" w:hAnsi="Arial Narrow" w:cs="Arial"/>
          <w:sz w:val="24"/>
          <w:szCs w:val="24"/>
        </w:rPr>
        <w:t>articles</w:t>
      </w:r>
      <w:r>
        <w:rPr>
          <w:rFonts w:ascii="Arial Narrow" w:hAnsi="Arial Narrow" w:cs="Arial"/>
          <w:sz w:val="24"/>
          <w:szCs w:val="24"/>
        </w:rPr>
        <w:t xml:space="preserve"> </w:t>
      </w:r>
      <w:r w:rsidR="00B04E57">
        <w:rPr>
          <w:rFonts w:ascii="Arial Narrow" w:hAnsi="Arial Narrow" w:cs="Arial"/>
          <w:sz w:val="24"/>
          <w:szCs w:val="24"/>
        </w:rPr>
        <w:t>24 et 25 du RGAO.</w:t>
      </w:r>
    </w:p>
    <w:p w14:paraId="0B8C9336" w14:textId="77777777" w:rsidR="001350EB" w:rsidRPr="00106632" w:rsidRDefault="00B04E57" w:rsidP="001350EB">
      <w:pPr>
        <w:widowControl w:val="0"/>
        <w:tabs>
          <w:tab w:val="left" w:pos="1760"/>
          <w:tab w:val="left" w:pos="2160"/>
          <w:tab w:val="left" w:pos="3020"/>
          <w:tab w:val="left" w:pos="4280"/>
          <w:tab w:val="left" w:pos="4740"/>
        </w:tabs>
        <w:autoSpaceDE w:val="0"/>
        <w:autoSpaceDN w:val="0"/>
        <w:adjustRightInd w:val="0"/>
        <w:spacing w:line="249" w:lineRule="auto"/>
        <w:ind w:left="738" w:right="-20" w:hanging="624"/>
        <w:jc w:val="both"/>
        <w:rPr>
          <w:rFonts w:ascii="Arial Narrow" w:hAnsi="Arial Narrow" w:cs="Arial"/>
          <w:sz w:val="24"/>
          <w:szCs w:val="24"/>
        </w:rPr>
      </w:pPr>
      <w:r>
        <w:rPr>
          <w:rFonts w:ascii="Arial Narrow" w:hAnsi="Arial Narrow" w:cs="Arial"/>
          <w:sz w:val="24"/>
          <w:szCs w:val="24"/>
        </w:rPr>
        <w:t>22.3</w:t>
      </w:r>
      <w:r w:rsidR="001350EB" w:rsidRPr="00106632">
        <w:rPr>
          <w:rFonts w:ascii="Arial Narrow" w:hAnsi="Arial Narrow" w:cs="Arial"/>
          <w:sz w:val="24"/>
          <w:szCs w:val="24"/>
        </w:rPr>
        <w:t>.</w:t>
      </w:r>
      <w:r w:rsidR="001350EB">
        <w:rPr>
          <w:rFonts w:ascii="Arial Narrow" w:hAnsi="Arial Narrow" w:cs="Arial"/>
          <w:sz w:val="24"/>
          <w:szCs w:val="24"/>
        </w:rPr>
        <w:t xml:space="preserve"> </w:t>
      </w:r>
      <w:r w:rsidR="001350EB" w:rsidRPr="00106632">
        <w:rPr>
          <w:rFonts w:ascii="Arial Narrow" w:hAnsi="Arial Narrow" w:cs="Arial"/>
          <w:sz w:val="24"/>
          <w:szCs w:val="24"/>
        </w:rPr>
        <w:t xml:space="preserve">Si l’enveloppe extérieure n’est pas scellée et marquée comme indiqué à l'article 22.2 </w:t>
      </w:r>
      <w:r w:rsidR="001350EB" w:rsidRPr="00106632">
        <w:rPr>
          <w:rFonts w:ascii="Arial Narrow" w:hAnsi="Arial Narrow" w:cs="Arial"/>
          <w:spacing w:val="5"/>
          <w:sz w:val="24"/>
          <w:szCs w:val="24"/>
        </w:rPr>
        <w:t>susvisé</w:t>
      </w:r>
      <w:r w:rsidR="001350EB">
        <w:rPr>
          <w:rFonts w:ascii="Arial Narrow" w:hAnsi="Arial Narrow" w:cs="Arial"/>
          <w:spacing w:val="5"/>
          <w:sz w:val="24"/>
          <w:szCs w:val="24"/>
        </w:rPr>
        <w:t>, l’Autorité</w:t>
      </w:r>
      <w:r w:rsidR="001350EB" w:rsidRPr="001E6F30">
        <w:rPr>
          <w:rFonts w:ascii="Arial Narrow" w:hAnsi="Arial Narrow" w:cs="Arial"/>
          <w:spacing w:val="5"/>
          <w:sz w:val="24"/>
          <w:szCs w:val="24"/>
        </w:rPr>
        <w:t xml:space="preserve"> Contractante</w:t>
      </w:r>
      <w:r w:rsidR="001350EB">
        <w:rPr>
          <w:rFonts w:ascii="Arial Narrow" w:hAnsi="Arial Narrow" w:cs="Arial"/>
          <w:spacing w:val="5"/>
          <w:sz w:val="24"/>
          <w:szCs w:val="24"/>
        </w:rPr>
        <w:t xml:space="preserve"> </w:t>
      </w:r>
      <w:r w:rsidR="001350EB" w:rsidRPr="00106632">
        <w:rPr>
          <w:rFonts w:ascii="Arial Narrow" w:hAnsi="Arial Narrow" w:cs="Arial"/>
          <w:spacing w:val="5"/>
          <w:sz w:val="24"/>
          <w:szCs w:val="24"/>
        </w:rPr>
        <w:t>n</w:t>
      </w:r>
      <w:r w:rsidR="001350EB" w:rsidRPr="00106632">
        <w:rPr>
          <w:rFonts w:ascii="Arial Narrow" w:hAnsi="Arial Narrow" w:cs="Arial"/>
          <w:sz w:val="24"/>
          <w:szCs w:val="24"/>
        </w:rPr>
        <w:t>e</w:t>
      </w:r>
      <w:r w:rsidR="001350EB">
        <w:rPr>
          <w:rFonts w:ascii="Arial Narrow" w:hAnsi="Arial Narrow" w:cs="Arial"/>
          <w:sz w:val="24"/>
          <w:szCs w:val="24"/>
        </w:rPr>
        <w:t xml:space="preserve"> </w:t>
      </w:r>
      <w:r w:rsidR="001350EB" w:rsidRPr="00106632">
        <w:rPr>
          <w:rFonts w:ascii="Arial Narrow" w:hAnsi="Arial Narrow" w:cs="Arial"/>
          <w:spacing w:val="5"/>
          <w:sz w:val="24"/>
          <w:szCs w:val="24"/>
        </w:rPr>
        <w:t xml:space="preserve">sera </w:t>
      </w:r>
      <w:r w:rsidR="001350EB" w:rsidRPr="00106632">
        <w:rPr>
          <w:rFonts w:ascii="Arial Narrow" w:hAnsi="Arial Narrow" w:cs="Arial"/>
          <w:sz w:val="24"/>
          <w:szCs w:val="24"/>
        </w:rPr>
        <w:t>nullement</w:t>
      </w:r>
      <w:r w:rsidR="001350EB">
        <w:rPr>
          <w:rFonts w:ascii="Arial Narrow" w:hAnsi="Arial Narrow" w:cs="Arial"/>
          <w:sz w:val="24"/>
          <w:szCs w:val="24"/>
        </w:rPr>
        <w:t xml:space="preserve"> </w:t>
      </w:r>
      <w:r w:rsidR="001350EB" w:rsidRPr="00106632">
        <w:rPr>
          <w:rFonts w:ascii="Arial Narrow" w:hAnsi="Arial Narrow" w:cs="Arial"/>
          <w:sz w:val="24"/>
          <w:szCs w:val="24"/>
        </w:rPr>
        <w:t>responsable</w:t>
      </w:r>
      <w:r w:rsidR="001350EB">
        <w:rPr>
          <w:rFonts w:ascii="Arial Narrow" w:hAnsi="Arial Narrow" w:cs="Arial"/>
          <w:sz w:val="24"/>
          <w:szCs w:val="24"/>
        </w:rPr>
        <w:t xml:space="preserve"> </w:t>
      </w:r>
      <w:r w:rsidR="001350EB" w:rsidRPr="00106632">
        <w:rPr>
          <w:rFonts w:ascii="Arial Narrow" w:hAnsi="Arial Narrow" w:cs="Arial"/>
          <w:sz w:val="24"/>
          <w:szCs w:val="24"/>
        </w:rPr>
        <w:t>si</w:t>
      </w:r>
      <w:r w:rsidR="001350EB">
        <w:rPr>
          <w:rFonts w:ascii="Arial Narrow" w:hAnsi="Arial Narrow" w:cs="Arial"/>
          <w:sz w:val="24"/>
          <w:szCs w:val="24"/>
        </w:rPr>
        <w:t xml:space="preserve"> </w:t>
      </w:r>
      <w:r w:rsidR="001350EB" w:rsidRPr="00106632">
        <w:rPr>
          <w:rFonts w:ascii="Arial Narrow" w:hAnsi="Arial Narrow" w:cs="Arial"/>
          <w:sz w:val="24"/>
          <w:szCs w:val="24"/>
        </w:rPr>
        <w:t>l’offre</w:t>
      </w:r>
      <w:r w:rsidR="001350EB">
        <w:rPr>
          <w:rFonts w:ascii="Arial Narrow" w:hAnsi="Arial Narrow" w:cs="Arial"/>
          <w:sz w:val="24"/>
          <w:szCs w:val="24"/>
        </w:rPr>
        <w:t xml:space="preserve"> </w:t>
      </w:r>
      <w:r w:rsidR="001350EB" w:rsidRPr="00106632">
        <w:rPr>
          <w:rFonts w:ascii="Arial Narrow" w:hAnsi="Arial Narrow" w:cs="Arial"/>
          <w:sz w:val="24"/>
          <w:szCs w:val="24"/>
        </w:rPr>
        <w:t>est</w:t>
      </w:r>
      <w:r w:rsidR="001350EB">
        <w:rPr>
          <w:rFonts w:ascii="Arial Narrow" w:hAnsi="Arial Narrow" w:cs="Arial"/>
          <w:sz w:val="24"/>
          <w:szCs w:val="24"/>
        </w:rPr>
        <w:t xml:space="preserve"> </w:t>
      </w:r>
      <w:r w:rsidR="001350EB" w:rsidRPr="00106632">
        <w:rPr>
          <w:rFonts w:ascii="Arial Narrow" w:hAnsi="Arial Narrow" w:cs="Arial"/>
          <w:sz w:val="24"/>
          <w:szCs w:val="24"/>
        </w:rPr>
        <w:t>égarée</w:t>
      </w:r>
      <w:r w:rsidR="001350EB">
        <w:rPr>
          <w:rFonts w:ascii="Arial Narrow" w:hAnsi="Arial Narrow" w:cs="Arial"/>
          <w:sz w:val="24"/>
          <w:szCs w:val="24"/>
        </w:rPr>
        <w:t xml:space="preserve"> </w:t>
      </w:r>
      <w:r w:rsidR="001350EB" w:rsidRPr="00106632">
        <w:rPr>
          <w:rFonts w:ascii="Arial Narrow" w:hAnsi="Arial Narrow" w:cs="Arial"/>
          <w:sz w:val="24"/>
          <w:szCs w:val="24"/>
        </w:rPr>
        <w:t>ou ouverte</w:t>
      </w:r>
      <w:r w:rsidR="001350EB">
        <w:rPr>
          <w:rFonts w:ascii="Arial Narrow" w:hAnsi="Arial Narrow" w:cs="Arial"/>
          <w:sz w:val="24"/>
          <w:szCs w:val="24"/>
        </w:rPr>
        <w:t xml:space="preserve"> </w:t>
      </w:r>
      <w:r w:rsidR="001350EB" w:rsidRPr="00106632">
        <w:rPr>
          <w:rFonts w:ascii="Arial Narrow" w:hAnsi="Arial Narrow" w:cs="Arial"/>
          <w:sz w:val="24"/>
          <w:szCs w:val="24"/>
        </w:rPr>
        <w:t>prématurément.</w:t>
      </w:r>
    </w:p>
    <w:p w14:paraId="2AF83C23" w14:textId="77777777" w:rsidR="001350EB" w:rsidRPr="00302E17" w:rsidRDefault="001350EB" w:rsidP="001350EB">
      <w:pPr>
        <w:widowControl w:val="0"/>
        <w:autoSpaceDE w:val="0"/>
        <w:autoSpaceDN w:val="0"/>
        <w:adjustRightInd w:val="0"/>
        <w:spacing w:before="4" w:line="260" w:lineRule="exact"/>
        <w:rPr>
          <w:rFonts w:ascii="Arial Narrow" w:hAnsi="Arial Narrow" w:cs="Arial"/>
          <w:sz w:val="16"/>
          <w:szCs w:val="16"/>
        </w:rPr>
      </w:pPr>
    </w:p>
    <w:p w14:paraId="1027C310" w14:textId="77777777" w:rsidR="001350EB" w:rsidRPr="00B04E57" w:rsidRDefault="001350EB" w:rsidP="00B04E57">
      <w:pPr>
        <w:widowControl w:val="0"/>
        <w:autoSpaceDE w:val="0"/>
        <w:autoSpaceDN w:val="0"/>
        <w:adjustRightInd w:val="0"/>
        <w:spacing w:line="249" w:lineRule="auto"/>
        <w:ind w:left="1191" w:right="-35" w:hanging="1191"/>
        <w:rPr>
          <w:rFonts w:ascii="Arial Narrow" w:hAnsi="Arial Narrow" w:cs="Arial"/>
          <w:b/>
          <w:bCs/>
          <w:sz w:val="24"/>
          <w:szCs w:val="24"/>
        </w:rPr>
      </w:pPr>
      <w:r w:rsidRPr="00106632">
        <w:rPr>
          <w:rFonts w:ascii="Arial Narrow" w:hAnsi="Arial Narrow" w:cs="Arial"/>
          <w:b/>
          <w:bCs/>
          <w:sz w:val="24"/>
          <w:szCs w:val="24"/>
        </w:rPr>
        <w:t xml:space="preserve">Article 23 : Date et heure limite de dépôt des </w:t>
      </w:r>
      <w:r>
        <w:rPr>
          <w:rFonts w:ascii="Arial Narrow" w:hAnsi="Arial Narrow" w:cs="Arial"/>
          <w:b/>
          <w:bCs/>
          <w:sz w:val="24"/>
          <w:szCs w:val="24"/>
        </w:rPr>
        <w:t>O</w:t>
      </w:r>
      <w:r w:rsidR="00B04E57">
        <w:rPr>
          <w:rFonts w:ascii="Arial Narrow" w:hAnsi="Arial Narrow" w:cs="Arial"/>
          <w:b/>
          <w:bCs/>
          <w:sz w:val="24"/>
          <w:szCs w:val="24"/>
        </w:rPr>
        <w:t>ffres</w:t>
      </w:r>
    </w:p>
    <w:p w14:paraId="60730711" w14:textId="77777777" w:rsidR="001350EB" w:rsidRPr="00106632" w:rsidRDefault="001350EB" w:rsidP="001350EB">
      <w:pPr>
        <w:widowControl w:val="0"/>
        <w:autoSpaceDE w:val="0"/>
        <w:autoSpaceDN w:val="0"/>
        <w:adjustRightInd w:val="0"/>
        <w:spacing w:line="249" w:lineRule="auto"/>
        <w:ind w:left="738" w:right="-145" w:hanging="624"/>
        <w:jc w:val="both"/>
        <w:rPr>
          <w:rFonts w:ascii="Arial Narrow" w:hAnsi="Arial Narrow" w:cs="Arial"/>
          <w:sz w:val="24"/>
          <w:szCs w:val="24"/>
        </w:rPr>
      </w:pPr>
      <w:r w:rsidRPr="00106632">
        <w:rPr>
          <w:rFonts w:ascii="Arial Narrow" w:hAnsi="Arial Narrow" w:cs="Arial"/>
          <w:sz w:val="24"/>
          <w:szCs w:val="24"/>
        </w:rPr>
        <w:t xml:space="preserve">23.1. Les offres doivent être reçues par </w:t>
      </w:r>
      <w:r w:rsidRPr="001E6F30">
        <w:rPr>
          <w:rFonts w:ascii="Arial Narrow" w:hAnsi="Arial Narrow" w:cs="Arial"/>
          <w:spacing w:val="5"/>
          <w:sz w:val="24"/>
          <w:szCs w:val="24"/>
        </w:rPr>
        <w:t>l’Autorité Contractante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l’adresse</w:t>
      </w:r>
      <w:r>
        <w:rPr>
          <w:rFonts w:ascii="Arial Narrow" w:hAnsi="Arial Narrow" w:cs="Arial"/>
          <w:sz w:val="24"/>
          <w:szCs w:val="24"/>
        </w:rPr>
        <w:t xml:space="preserve"> </w:t>
      </w:r>
      <w:r w:rsidRPr="00106632">
        <w:rPr>
          <w:rFonts w:ascii="Arial Narrow" w:hAnsi="Arial Narrow" w:cs="Arial"/>
          <w:sz w:val="24"/>
          <w:szCs w:val="24"/>
        </w:rPr>
        <w:t>spécifiée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 xml:space="preserve">22.2 (a) du RPAO au plus tard à la date et à </w:t>
      </w:r>
      <w:r w:rsidRPr="00106632">
        <w:rPr>
          <w:rFonts w:ascii="Arial Narrow" w:hAnsi="Arial Narrow" w:cs="Arial"/>
          <w:spacing w:val="5"/>
          <w:sz w:val="24"/>
          <w:szCs w:val="24"/>
        </w:rPr>
        <w:t>l’heur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spécifiée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dan</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Règlement </w:t>
      </w:r>
      <w:r w:rsidRPr="00106632">
        <w:rPr>
          <w:rFonts w:ascii="Arial Narrow" w:hAnsi="Arial Narrow" w:cs="Arial"/>
          <w:sz w:val="24"/>
          <w:szCs w:val="24"/>
        </w:rPr>
        <w:t>Particulier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p>
    <w:p w14:paraId="37E2F13E" w14:textId="77777777" w:rsidR="001350EB" w:rsidRPr="00106632" w:rsidRDefault="001350EB" w:rsidP="001350EB">
      <w:pPr>
        <w:widowControl w:val="0"/>
        <w:autoSpaceDE w:val="0"/>
        <w:autoSpaceDN w:val="0"/>
        <w:adjustRightInd w:val="0"/>
        <w:spacing w:before="4" w:line="260" w:lineRule="exact"/>
        <w:rPr>
          <w:rFonts w:ascii="Arial Narrow" w:hAnsi="Arial Narrow" w:cs="Arial"/>
          <w:sz w:val="24"/>
          <w:szCs w:val="24"/>
        </w:rPr>
      </w:pPr>
    </w:p>
    <w:p w14:paraId="184D97BD" w14:textId="77777777" w:rsidR="001350EB" w:rsidRDefault="001350EB" w:rsidP="001350EB">
      <w:pPr>
        <w:widowControl w:val="0"/>
        <w:autoSpaceDE w:val="0"/>
        <w:autoSpaceDN w:val="0"/>
        <w:adjustRightInd w:val="0"/>
        <w:spacing w:line="249" w:lineRule="auto"/>
        <w:ind w:left="738" w:right="-20" w:hanging="624"/>
        <w:jc w:val="both"/>
        <w:rPr>
          <w:rFonts w:ascii="Arial Narrow" w:hAnsi="Arial Narrow" w:cs="Arial"/>
          <w:sz w:val="24"/>
          <w:szCs w:val="24"/>
        </w:rPr>
      </w:pPr>
      <w:r w:rsidRPr="00106632">
        <w:rPr>
          <w:rFonts w:ascii="Arial Narrow" w:hAnsi="Arial Narrow" w:cs="Arial"/>
          <w:sz w:val="24"/>
          <w:szCs w:val="24"/>
        </w:rPr>
        <w:t xml:space="preserve">23.2. </w:t>
      </w:r>
      <w:r w:rsidRPr="001E6F30">
        <w:rPr>
          <w:rFonts w:ascii="Arial Narrow" w:hAnsi="Arial Narrow" w:cs="Arial"/>
          <w:sz w:val="24"/>
          <w:szCs w:val="24"/>
        </w:rPr>
        <w:t>L’Autorité Contractante</w:t>
      </w:r>
      <w:r w:rsidRPr="00106632">
        <w:rPr>
          <w:rFonts w:ascii="Arial Narrow" w:hAnsi="Arial Narrow" w:cs="Arial"/>
          <w:sz w:val="24"/>
          <w:szCs w:val="24"/>
        </w:rPr>
        <w:t xml:space="preserve"> peut, à son gré, reporter la date limite fixée pour le dépôt des offres en publiant un additif conformément aux dispositions de l'article 9 du RGAO. Dans ce cas, tous les droits et obligations de </w:t>
      </w:r>
      <w:r w:rsidRPr="001E6F30">
        <w:rPr>
          <w:rFonts w:ascii="Arial Narrow" w:hAnsi="Arial Narrow" w:cs="Arial"/>
          <w:sz w:val="24"/>
          <w:szCs w:val="24"/>
        </w:rPr>
        <w:t>l’Autorité Contractante</w:t>
      </w:r>
      <w:r w:rsidRPr="00106632">
        <w:rPr>
          <w:rFonts w:ascii="Arial Narrow" w:hAnsi="Arial Narrow" w:cs="Arial"/>
          <w:sz w:val="24"/>
          <w:szCs w:val="24"/>
        </w:rPr>
        <w:t xml:space="preserve"> et des soumissionnaires précédemment régis par la date limite initiale seront régis par la nouvelle date limite. </w:t>
      </w:r>
    </w:p>
    <w:p w14:paraId="73C2FAAF" w14:textId="77777777" w:rsidR="001350EB" w:rsidRPr="00106632" w:rsidRDefault="001350EB" w:rsidP="001350EB">
      <w:pPr>
        <w:widowControl w:val="0"/>
        <w:autoSpaceDE w:val="0"/>
        <w:autoSpaceDN w:val="0"/>
        <w:adjustRightInd w:val="0"/>
        <w:spacing w:line="249" w:lineRule="auto"/>
        <w:ind w:left="738" w:right="-20" w:hanging="624"/>
        <w:jc w:val="both"/>
        <w:rPr>
          <w:rFonts w:ascii="Arial Narrow" w:hAnsi="Arial Narrow" w:cs="Arial"/>
          <w:sz w:val="24"/>
          <w:szCs w:val="24"/>
        </w:rPr>
      </w:pPr>
    </w:p>
    <w:p w14:paraId="1A18014A" w14:textId="77777777" w:rsidR="001350EB" w:rsidRPr="00106632" w:rsidRDefault="001350EB" w:rsidP="001350EB">
      <w:pPr>
        <w:widowControl w:val="0"/>
        <w:autoSpaceDE w:val="0"/>
        <w:autoSpaceDN w:val="0"/>
        <w:adjustRightInd w:val="0"/>
        <w:spacing w:line="220" w:lineRule="exact"/>
        <w:ind w:right="-20"/>
        <w:rPr>
          <w:rFonts w:ascii="Arial Narrow" w:hAnsi="Arial Narrow" w:cs="Arial"/>
          <w:sz w:val="24"/>
          <w:szCs w:val="24"/>
        </w:rPr>
      </w:pPr>
      <w:r w:rsidRPr="00106632">
        <w:rPr>
          <w:rFonts w:ascii="Arial Narrow" w:hAnsi="Arial Narrow" w:cs="Arial"/>
          <w:b/>
          <w:bCs/>
          <w:sz w:val="24"/>
          <w:szCs w:val="24"/>
        </w:rPr>
        <w:lastRenderedPageBreak/>
        <w:t>Article</w:t>
      </w:r>
      <w:r>
        <w:rPr>
          <w:rFonts w:ascii="Arial Narrow" w:hAnsi="Arial Narrow" w:cs="Arial"/>
          <w:b/>
          <w:bCs/>
          <w:sz w:val="24"/>
          <w:szCs w:val="24"/>
        </w:rPr>
        <w:t xml:space="preserve"> </w:t>
      </w:r>
      <w:r w:rsidRPr="00106632">
        <w:rPr>
          <w:rFonts w:ascii="Arial Narrow" w:hAnsi="Arial Narrow" w:cs="Arial"/>
          <w:b/>
          <w:bCs/>
          <w:sz w:val="24"/>
          <w:szCs w:val="24"/>
        </w:rPr>
        <w:t>24:</w:t>
      </w:r>
      <w:r>
        <w:rPr>
          <w:rFonts w:ascii="Arial Narrow" w:hAnsi="Arial Narrow" w:cs="Arial"/>
          <w:b/>
          <w:bCs/>
          <w:sz w:val="24"/>
          <w:szCs w:val="24"/>
        </w:rPr>
        <w:t xml:space="preserve"> </w:t>
      </w:r>
      <w:r w:rsidRPr="00106632">
        <w:rPr>
          <w:rFonts w:ascii="Arial Narrow" w:hAnsi="Arial Narrow" w:cs="Arial"/>
          <w:b/>
          <w:bCs/>
          <w:sz w:val="24"/>
          <w:szCs w:val="24"/>
        </w:rPr>
        <w:t>Offres</w:t>
      </w:r>
      <w:r>
        <w:rPr>
          <w:rFonts w:ascii="Arial Narrow" w:hAnsi="Arial Narrow" w:cs="Arial"/>
          <w:b/>
          <w:bCs/>
          <w:sz w:val="24"/>
          <w:szCs w:val="24"/>
        </w:rPr>
        <w:t xml:space="preserve"> </w:t>
      </w:r>
      <w:r w:rsidRPr="00106632">
        <w:rPr>
          <w:rFonts w:ascii="Arial Narrow" w:hAnsi="Arial Narrow" w:cs="Arial"/>
          <w:b/>
          <w:bCs/>
          <w:sz w:val="24"/>
          <w:szCs w:val="24"/>
        </w:rPr>
        <w:t>hors</w:t>
      </w:r>
      <w:r>
        <w:rPr>
          <w:rFonts w:ascii="Arial Narrow" w:hAnsi="Arial Narrow" w:cs="Arial"/>
          <w:b/>
          <w:bCs/>
          <w:sz w:val="24"/>
          <w:szCs w:val="24"/>
        </w:rPr>
        <w:t xml:space="preserve"> </w:t>
      </w:r>
      <w:r w:rsidRPr="00106632">
        <w:rPr>
          <w:rFonts w:ascii="Arial Narrow" w:hAnsi="Arial Narrow" w:cs="Arial"/>
          <w:b/>
          <w:bCs/>
          <w:sz w:val="24"/>
          <w:szCs w:val="24"/>
        </w:rPr>
        <w:t>délai</w:t>
      </w:r>
    </w:p>
    <w:p w14:paraId="25F63526" w14:textId="77777777" w:rsidR="001350EB" w:rsidRPr="001E6F30" w:rsidRDefault="001350EB" w:rsidP="001350EB">
      <w:pPr>
        <w:widowControl w:val="0"/>
        <w:autoSpaceDE w:val="0"/>
        <w:autoSpaceDN w:val="0"/>
        <w:adjustRightInd w:val="0"/>
        <w:spacing w:line="140" w:lineRule="exact"/>
        <w:rPr>
          <w:rFonts w:ascii="Arial Narrow" w:hAnsi="Arial Narrow" w:cs="Arial"/>
          <w:sz w:val="16"/>
          <w:szCs w:val="16"/>
        </w:rPr>
      </w:pPr>
    </w:p>
    <w:p w14:paraId="7161AE4C" w14:textId="77777777" w:rsidR="001350EB" w:rsidRPr="00106632" w:rsidRDefault="001350EB" w:rsidP="001350EB">
      <w:pPr>
        <w:widowControl w:val="0"/>
        <w:autoSpaceDE w:val="0"/>
        <w:autoSpaceDN w:val="0"/>
        <w:adjustRightInd w:val="0"/>
        <w:spacing w:line="249" w:lineRule="auto"/>
        <w:ind w:right="95"/>
        <w:jc w:val="both"/>
        <w:rPr>
          <w:rFonts w:ascii="Arial Narrow" w:hAnsi="Arial Narrow" w:cs="Arial"/>
          <w:sz w:val="24"/>
          <w:szCs w:val="24"/>
        </w:rPr>
      </w:pPr>
      <w:r w:rsidRPr="00106632">
        <w:rPr>
          <w:rFonts w:ascii="Arial Narrow" w:hAnsi="Arial Narrow" w:cs="Arial"/>
          <w:sz w:val="24"/>
          <w:szCs w:val="24"/>
        </w:rPr>
        <w:t>Toute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parvenue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E6F30">
        <w:rPr>
          <w:rFonts w:ascii="Arial Narrow" w:hAnsi="Arial Narrow" w:cs="Arial"/>
          <w:spacing w:val="5"/>
          <w:sz w:val="24"/>
          <w:szCs w:val="24"/>
        </w:rPr>
        <w:t>l’Autorité Contractante</w:t>
      </w:r>
      <w:r w:rsidRPr="00106632">
        <w:rPr>
          <w:rFonts w:ascii="Arial Narrow" w:hAnsi="Arial Narrow" w:cs="Arial"/>
          <w:sz w:val="24"/>
          <w:szCs w:val="24"/>
        </w:rPr>
        <w:t xml:space="preserve"> après</w:t>
      </w:r>
      <w:r>
        <w:rPr>
          <w:rFonts w:ascii="Arial Narrow" w:hAnsi="Arial Narrow" w:cs="Arial"/>
          <w:sz w:val="24"/>
          <w:szCs w:val="24"/>
        </w:rPr>
        <w:t xml:space="preserve"> </w:t>
      </w:r>
      <w:r w:rsidRPr="00106632">
        <w:rPr>
          <w:rFonts w:ascii="Arial Narrow" w:hAnsi="Arial Narrow" w:cs="Arial"/>
          <w:sz w:val="24"/>
          <w:szCs w:val="24"/>
        </w:rPr>
        <w:t>les dates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heures</w:t>
      </w:r>
      <w:r>
        <w:rPr>
          <w:rFonts w:ascii="Arial Narrow" w:hAnsi="Arial Narrow" w:cs="Arial"/>
          <w:sz w:val="24"/>
          <w:szCs w:val="24"/>
        </w:rPr>
        <w:t xml:space="preserve"> </w:t>
      </w:r>
      <w:r w:rsidRPr="00106632">
        <w:rPr>
          <w:rFonts w:ascii="Arial Narrow" w:hAnsi="Arial Narrow" w:cs="Arial"/>
          <w:sz w:val="24"/>
          <w:szCs w:val="24"/>
        </w:rPr>
        <w:t>limites</w:t>
      </w:r>
      <w:r>
        <w:rPr>
          <w:rFonts w:ascii="Arial Narrow" w:hAnsi="Arial Narrow" w:cs="Arial"/>
          <w:sz w:val="24"/>
          <w:szCs w:val="24"/>
        </w:rPr>
        <w:t xml:space="preserve"> </w:t>
      </w:r>
      <w:r w:rsidRPr="00106632">
        <w:rPr>
          <w:rFonts w:ascii="Arial Narrow" w:hAnsi="Arial Narrow" w:cs="Arial"/>
          <w:sz w:val="24"/>
          <w:szCs w:val="24"/>
        </w:rPr>
        <w:t>fixées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 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23</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déclarée hors</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conséquent</w:t>
      </w:r>
      <w:r>
        <w:rPr>
          <w:rFonts w:ascii="Arial Narrow" w:hAnsi="Arial Narrow" w:cs="Arial"/>
          <w:sz w:val="24"/>
          <w:szCs w:val="24"/>
        </w:rPr>
        <w:t xml:space="preserve"> </w:t>
      </w:r>
      <w:r w:rsidRPr="00106632">
        <w:rPr>
          <w:rFonts w:ascii="Arial Narrow" w:hAnsi="Arial Narrow" w:cs="Arial"/>
          <w:sz w:val="24"/>
          <w:szCs w:val="24"/>
        </w:rPr>
        <w:t>rejetée.</w:t>
      </w:r>
    </w:p>
    <w:p w14:paraId="4B687BFD"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026985C9" w14:textId="77777777" w:rsidR="001350EB" w:rsidRPr="00106632" w:rsidRDefault="001350EB" w:rsidP="001350EB">
      <w:pPr>
        <w:widowControl w:val="0"/>
        <w:autoSpaceDE w:val="0"/>
        <w:autoSpaceDN w:val="0"/>
        <w:adjustRightInd w:val="0"/>
        <w:spacing w:line="249" w:lineRule="auto"/>
        <w:ind w:left="1191" w:right="-35"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25:</w:t>
      </w:r>
      <w:r>
        <w:rPr>
          <w:rFonts w:ascii="Arial Narrow" w:hAnsi="Arial Narrow" w:cs="Arial"/>
          <w:b/>
          <w:bCs/>
          <w:sz w:val="24"/>
          <w:szCs w:val="24"/>
        </w:rPr>
        <w:t xml:space="preserve"> </w:t>
      </w:r>
      <w:r w:rsidRPr="00106632">
        <w:rPr>
          <w:rFonts w:ascii="Arial Narrow" w:hAnsi="Arial Narrow" w:cs="Arial"/>
          <w:b/>
          <w:bCs/>
          <w:sz w:val="24"/>
          <w:szCs w:val="24"/>
        </w:rPr>
        <w:t>Modification, substitution et retrait 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253E2093"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5B7475DA" w14:textId="77777777" w:rsidR="001350EB" w:rsidRPr="00106632" w:rsidRDefault="001350EB" w:rsidP="00B04E57">
      <w:pPr>
        <w:widowControl w:val="0"/>
        <w:autoSpaceDE w:val="0"/>
        <w:autoSpaceDN w:val="0"/>
        <w:adjustRightInd w:val="0"/>
        <w:spacing w:line="249" w:lineRule="auto"/>
        <w:ind w:left="567" w:right="94" w:hanging="567"/>
        <w:jc w:val="both"/>
        <w:rPr>
          <w:rFonts w:ascii="Arial Narrow" w:hAnsi="Arial Narrow" w:cs="Arial"/>
          <w:sz w:val="24"/>
          <w:szCs w:val="24"/>
        </w:rPr>
      </w:pPr>
      <w:r w:rsidRPr="00106632">
        <w:rPr>
          <w:rFonts w:ascii="Arial Narrow" w:hAnsi="Arial Narrow" w:cs="Arial"/>
          <w:sz w:val="24"/>
          <w:szCs w:val="24"/>
        </w:rPr>
        <w:t>25.1. Un</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modifier</w:t>
      </w:r>
      <w:r>
        <w:rPr>
          <w:rFonts w:ascii="Arial Narrow" w:hAnsi="Arial Narrow" w:cs="Arial"/>
          <w:sz w:val="24"/>
          <w:szCs w:val="24"/>
        </w:rPr>
        <w:t>, remplacer</w:t>
      </w:r>
      <w:r w:rsidRPr="00106632">
        <w:rPr>
          <w:rFonts w:ascii="Arial Narrow" w:hAnsi="Arial Narrow" w:cs="Arial"/>
          <w:sz w:val="24"/>
          <w:szCs w:val="24"/>
        </w:rPr>
        <w:t xml:space="preserve"> ou retirer son offre après l’avoir déposée, à condition</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notification</w:t>
      </w:r>
      <w:r>
        <w:rPr>
          <w:rFonts w:ascii="Arial Narrow" w:hAnsi="Arial Narrow" w:cs="Arial"/>
          <w:sz w:val="24"/>
          <w:szCs w:val="24"/>
        </w:rPr>
        <w:t xml:space="preserve"> </w:t>
      </w:r>
      <w:r w:rsidRPr="00106632">
        <w:rPr>
          <w:rFonts w:ascii="Arial Narrow" w:hAnsi="Arial Narrow" w:cs="Arial"/>
          <w:sz w:val="24"/>
          <w:szCs w:val="24"/>
        </w:rPr>
        <w:t>écrite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modification</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retrait,</w:t>
      </w:r>
      <w:r>
        <w:rPr>
          <w:rFonts w:ascii="Arial Narrow" w:hAnsi="Arial Narrow" w:cs="Arial"/>
          <w:sz w:val="24"/>
          <w:szCs w:val="24"/>
        </w:rPr>
        <w:t xml:space="preserve"> </w:t>
      </w:r>
      <w:r w:rsidRPr="00106632">
        <w:rPr>
          <w:rFonts w:ascii="Arial Narrow" w:hAnsi="Arial Narrow" w:cs="Arial"/>
          <w:sz w:val="24"/>
          <w:szCs w:val="24"/>
        </w:rPr>
        <w:t>soit</w:t>
      </w:r>
      <w:r>
        <w:rPr>
          <w:rFonts w:ascii="Arial Narrow" w:hAnsi="Arial Narrow" w:cs="Arial"/>
          <w:sz w:val="24"/>
          <w:szCs w:val="24"/>
        </w:rPr>
        <w:t xml:space="preserve"> </w:t>
      </w:r>
      <w:r w:rsidRPr="00106632">
        <w:rPr>
          <w:rFonts w:ascii="Arial Narrow" w:hAnsi="Arial Narrow" w:cs="Arial"/>
          <w:sz w:val="24"/>
          <w:szCs w:val="24"/>
        </w:rPr>
        <w:t>reçue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E6F30">
        <w:rPr>
          <w:rFonts w:ascii="Arial Narrow" w:hAnsi="Arial Narrow" w:cs="Arial"/>
          <w:spacing w:val="5"/>
          <w:sz w:val="24"/>
          <w:szCs w:val="24"/>
        </w:rPr>
        <w:t>l’Autorité Contractante </w:t>
      </w:r>
      <w:r w:rsidRPr="00106632">
        <w:rPr>
          <w:rFonts w:ascii="Arial Narrow" w:hAnsi="Arial Narrow" w:cs="Arial"/>
          <w:sz w:val="24"/>
          <w:szCs w:val="24"/>
        </w:rPr>
        <w:t>avant</w:t>
      </w:r>
      <w:r>
        <w:rPr>
          <w:rFonts w:ascii="Arial Narrow" w:hAnsi="Arial Narrow" w:cs="Arial"/>
          <w:sz w:val="24"/>
          <w:szCs w:val="24"/>
        </w:rPr>
        <w:t xml:space="preserve"> </w:t>
      </w:r>
      <w:r w:rsidRPr="00106632">
        <w:rPr>
          <w:rFonts w:ascii="Arial Narrow" w:hAnsi="Arial Narrow" w:cs="Arial"/>
          <w:sz w:val="24"/>
          <w:szCs w:val="24"/>
        </w:rPr>
        <w:t>l’achèvement</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prescrit</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Ladite</w:t>
      </w:r>
      <w:r>
        <w:rPr>
          <w:rFonts w:ascii="Arial Narrow" w:hAnsi="Arial Narrow" w:cs="Arial"/>
          <w:sz w:val="24"/>
          <w:szCs w:val="24"/>
        </w:rPr>
        <w:t xml:space="preserve"> </w:t>
      </w:r>
      <w:r w:rsidRPr="00106632">
        <w:rPr>
          <w:rFonts w:ascii="Arial Narrow" w:hAnsi="Arial Narrow" w:cs="Arial"/>
          <w:sz w:val="24"/>
          <w:szCs w:val="24"/>
        </w:rPr>
        <w:t>notification doit être signée par un représentant habilité en</w:t>
      </w:r>
      <w:r>
        <w:rPr>
          <w:rFonts w:ascii="Arial Narrow" w:hAnsi="Arial Narrow" w:cs="Arial"/>
          <w:sz w:val="24"/>
          <w:szCs w:val="24"/>
        </w:rPr>
        <w:t xml:space="preserve"> </w:t>
      </w:r>
      <w:r w:rsidRPr="00106632">
        <w:rPr>
          <w:rFonts w:ascii="Arial Narrow" w:hAnsi="Arial Narrow" w:cs="Arial"/>
          <w:sz w:val="24"/>
          <w:szCs w:val="24"/>
        </w:rPr>
        <w:t>application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21.2</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 xml:space="preserve">La modification ou l’offre de remplacement correspondante doit être jointe à la notification écrite. Les enveloppes doivent porter clairement selon le cas, la mention « RETRAIT » </w:t>
      </w:r>
      <w:proofErr w:type="gramStart"/>
      <w:r w:rsidRPr="00106632">
        <w:rPr>
          <w:rFonts w:ascii="Arial Narrow" w:hAnsi="Arial Narrow" w:cs="Arial"/>
          <w:sz w:val="24"/>
          <w:szCs w:val="24"/>
        </w:rPr>
        <w:t>et«</w:t>
      </w:r>
      <w:proofErr w:type="gramEnd"/>
      <w:r w:rsidRPr="00106632">
        <w:rPr>
          <w:rFonts w:ascii="Arial Narrow" w:hAnsi="Arial Narrow" w:cs="Arial"/>
          <w:sz w:val="24"/>
          <w:szCs w:val="24"/>
        </w:rPr>
        <w:t xml:space="preserve"> </w:t>
      </w:r>
      <w:r w:rsidRPr="00106632">
        <w:rPr>
          <w:rFonts w:ascii="Arial Narrow" w:hAnsi="Arial Narrow" w:cs="Arial"/>
          <w:spacing w:val="2"/>
          <w:sz w:val="24"/>
          <w:szCs w:val="24"/>
        </w:rPr>
        <w:t>OFFR</w:t>
      </w:r>
      <w:r w:rsidRPr="00106632">
        <w:rPr>
          <w:rFonts w:ascii="Arial Narrow" w:hAnsi="Arial Narrow" w:cs="Arial"/>
          <w:sz w:val="24"/>
          <w:szCs w:val="24"/>
        </w:rPr>
        <w:t xml:space="preserve">E </w:t>
      </w:r>
      <w:r w:rsidRPr="00106632">
        <w:rPr>
          <w:rFonts w:ascii="Arial Narrow" w:hAnsi="Arial Narrow" w:cs="Arial"/>
          <w:spacing w:val="2"/>
          <w:sz w:val="24"/>
          <w:szCs w:val="24"/>
        </w:rPr>
        <w:t>D</w:t>
      </w:r>
      <w:r w:rsidRPr="00106632">
        <w:rPr>
          <w:rFonts w:ascii="Arial Narrow" w:hAnsi="Arial Narrow" w:cs="Arial"/>
          <w:sz w:val="24"/>
          <w:szCs w:val="24"/>
        </w:rPr>
        <w:t xml:space="preserve">E </w:t>
      </w:r>
      <w:r w:rsidRPr="00106632">
        <w:rPr>
          <w:rFonts w:ascii="Arial Narrow" w:hAnsi="Arial Narrow" w:cs="Arial"/>
          <w:spacing w:val="2"/>
          <w:sz w:val="24"/>
          <w:szCs w:val="24"/>
        </w:rPr>
        <w:t>REMPLACEMEN</w:t>
      </w:r>
      <w:r w:rsidRPr="00106632">
        <w:rPr>
          <w:rFonts w:ascii="Arial Narrow" w:hAnsi="Arial Narrow" w:cs="Arial"/>
          <w:sz w:val="24"/>
          <w:szCs w:val="24"/>
        </w:rPr>
        <w:t xml:space="preserve">T » </w:t>
      </w:r>
      <w:r w:rsidRPr="00106632">
        <w:rPr>
          <w:rFonts w:ascii="Arial Narrow" w:hAnsi="Arial Narrow" w:cs="Arial"/>
          <w:spacing w:val="2"/>
          <w:sz w:val="24"/>
          <w:szCs w:val="24"/>
        </w:rPr>
        <w:t>o</w:t>
      </w:r>
      <w:r w:rsidRPr="00106632">
        <w:rPr>
          <w:rFonts w:ascii="Arial Narrow" w:hAnsi="Arial Narrow" w:cs="Arial"/>
          <w:sz w:val="24"/>
          <w:szCs w:val="24"/>
        </w:rPr>
        <w:t xml:space="preserve">u </w:t>
      </w:r>
      <w:r w:rsidRPr="00106632">
        <w:rPr>
          <w:rFonts w:ascii="Arial Narrow" w:hAnsi="Arial Narrow" w:cs="Arial"/>
          <w:spacing w:val="2"/>
          <w:sz w:val="24"/>
          <w:szCs w:val="24"/>
        </w:rPr>
        <w:t xml:space="preserve">« </w:t>
      </w:r>
      <w:r w:rsidR="00B04E57">
        <w:rPr>
          <w:rFonts w:ascii="Arial Narrow" w:hAnsi="Arial Narrow" w:cs="Arial"/>
          <w:sz w:val="24"/>
          <w:szCs w:val="24"/>
        </w:rPr>
        <w:t>MODIFICATION».</w:t>
      </w:r>
      <w:r w:rsidRPr="00106632">
        <w:rPr>
          <w:rFonts w:ascii="Arial Narrow" w:hAnsi="Arial Narrow" w:cs="Arial"/>
          <w:sz w:val="24"/>
          <w:szCs w:val="24"/>
        </w:rPr>
        <w:tab/>
      </w:r>
    </w:p>
    <w:p w14:paraId="1DDA23DC" w14:textId="77777777" w:rsidR="001350EB" w:rsidRPr="00B04E57" w:rsidRDefault="001350EB" w:rsidP="00B04E57">
      <w:pPr>
        <w:widowControl w:val="0"/>
        <w:tabs>
          <w:tab w:val="left" w:pos="851"/>
          <w:tab w:val="left" w:pos="1340"/>
          <w:tab w:val="left" w:pos="1800"/>
          <w:tab w:val="left" w:pos="2280"/>
          <w:tab w:val="left" w:pos="3080"/>
          <w:tab w:val="left" w:pos="3560"/>
          <w:tab w:val="left" w:pos="4340"/>
          <w:tab w:val="left" w:pos="4900"/>
        </w:tabs>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25.2. La notification de modification, de remplace</w:t>
      </w:r>
      <w:r w:rsidRPr="00106632">
        <w:rPr>
          <w:rFonts w:ascii="Arial Narrow" w:hAnsi="Arial Narrow" w:cs="Arial"/>
          <w:spacing w:val="5"/>
          <w:sz w:val="24"/>
          <w:szCs w:val="24"/>
        </w:rPr>
        <w:t>men</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o</w:t>
      </w:r>
      <w:r w:rsidRPr="00106632">
        <w:rPr>
          <w:rFonts w:ascii="Arial Narrow" w:hAnsi="Arial Narrow" w:cs="Arial"/>
          <w:sz w:val="24"/>
          <w:szCs w:val="24"/>
        </w:rPr>
        <w:t>u</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retrai</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l’offr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 xml:space="preserve">le </w:t>
      </w:r>
      <w:r w:rsidRPr="00106632">
        <w:rPr>
          <w:rFonts w:ascii="Arial Narrow" w:hAnsi="Arial Narrow" w:cs="Arial"/>
          <w:spacing w:val="1"/>
          <w:sz w:val="24"/>
          <w:szCs w:val="24"/>
        </w:rPr>
        <w:t>Soumissionnair</w:t>
      </w:r>
      <w:r w:rsidRPr="00106632">
        <w:rPr>
          <w:rFonts w:ascii="Arial Narrow" w:hAnsi="Arial Narrow" w:cs="Arial"/>
          <w:sz w:val="24"/>
          <w:szCs w:val="24"/>
        </w:rPr>
        <w:t xml:space="preserve">e </w:t>
      </w:r>
      <w:proofErr w:type="gramStart"/>
      <w:r w:rsidRPr="00106632">
        <w:rPr>
          <w:rFonts w:ascii="Arial Narrow" w:hAnsi="Arial Narrow" w:cs="Arial"/>
          <w:spacing w:val="1"/>
          <w:sz w:val="24"/>
          <w:szCs w:val="24"/>
        </w:rPr>
        <w:t>ser</w:t>
      </w:r>
      <w:r w:rsidRPr="00106632">
        <w:rPr>
          <w:rFonts w:ascii="Arial Narrow" w:hAnsi="Arial Narrow" w:cs="Arial"/>
          <w:sz w:val="24"/>
          <w:szCs w:val="24"/>
        </w:rPr>
        <w:t xml:space="preserve">a  </w:t>
      </w:r>
      <w:r w:rsidRPr="00106632">
        <w:rPr>
          <w:rFonts w:ascii="Arial Narrow" w:hAnsi="Arial Narrow" w:cs="Arial"/>
          <w:spacing w:val="1"/>
          <w:sz w:val="24"/>
          <w:szCs w:val="24"/>
        </w:rPr>
        <w:t>préparée</w:t>
      </w:r>
      <w:proofErr w:type="gramEnd"/>
      <w:r w:rsidRPr="00106632">
        <w:rPr>
          <w:rFonts w:ascii="Arial Narrow" w:hAnsi="Arial Narrow" w:cs="Arial"/>
          <w:sz w:val="24"/>
          <w:szCs w:val="24"/>
        </w:rPr>
        <w:t xml:space="preserve">, </w:t>
      </w:r>
      <w:r w:rsidRPr="00106632">
        <w:rPr>
          <w:rFonts w:ascii="Arial Narrow" w:hAnsi="Arial Narrow" w:cs="Arial"/>
          <w:spacing w:val="1"/>
          <w:sz w:val="24"/>
          <w:szCs w:val="24"/>
        </w:rPr>
        <w:t xml:space="preserve">cachetée, </w:t>
      </w:r>
      <w:r w:rsidRPr="00106632">
        <w:rPr>
          <w:rFonts w:ascii="Arial Narrow" w:hAnsi="Arial Narrow" w:cs="Arial"/>
          <w:spacing w:val="5"/>
          <w:sz w:val="24"/>
          <w:szCs w:val="24"/>
        </w:rPr>
        <w:t>marqué</w:t>
      </w:r>
      <w:r w:rsidRPr="00106632">
        <w:rPr>
          <w:rFonts w:ascii="Arial Narrow" w:hAnsi="Arial Narrow" w:cs="Arial"/>
          <w:sz w:val="24"/>
          <w:szCs w:val="24"/>
        </w:rPr>
        <w:t xml:space="preserve">e </w:t>
      </w:r>
      <w:r w:rsidRPr="00106632">
        <w:rPr>
          <w:rFonts w:ascii="Arial Narrow" w:hAnsi="Arial Narrow" w:cs="Arial"/>
          <w:spacing w:val="5"/>
          <w:sz w:val="24"/>
          <w:szCs w:val="24"/>
        </w:rPr>
        <w:t>e</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envoyé</w:t>
      </w:r>
      <w:r w:rsidRPr="00106632">
        <w:rPr>
          <w:rFonts w:ascii="Arial Narrow" w:hAnsi="Arial Narrow" w:cs="Arial"/>
          <w:sz w:val="24"/>
          <w:szCs w:val="24"/>
        </w:rPr>
        <w:t xml:space="preserve">e </w:t>
      </w:r>
      <w:r w:rsidRPr="00106632">
        <w:rPr>
          <w:rFonts w:ascii="Arial Narrow" w:hAnsi="Arial Narrow" w:cs="Arial"/>
          <w:spacing w:val="5"/>
          <w:sz w:val="24"/>
          <w:szCs w:val="24"/>
        </w:rPr>
        <w:t>conformémen</w:t>
      </w:r>
      <w:r w:rsidRPr="00106632">
        <w:rPr>
          <w:rFonts w:ascii="Arial Narrow" w:hAnsi="Arial Narrow" w:cs="Arial"/>
          <w:sz w:val="24"/>
          <w:szCs w:val="24"/>
        </w:rPr>
        <w:t xml:space="preserve">t </w:t>
      </w:r>
      <w:r w:rsidRPr="00106632">
        <w:rPr>
          <w:rFonts w:ascii="Arial Narrow" w:hAnsi="Arial Narrow" w:cs="Arial"/>
          <w:spacing w:val="5"/>
          <w:sz w:val="24"/>
          <w:szCs w:val="24"/>
        </w:rPr>
        <w:t xml:space="preserve">aux </w:t>
      </w:r>
      <w:r w:rsidRPr="00106632">
        <w:rPr>
          <w:rFonts w:ascii="Arial Narrow" w:hAnsi="Arial Narrow" w:cs="Arial"/>
          <w:sz w:val="24"/>
          <w:szCs w:val="24"/>
        </w:rPr>
        <w:t>dispositions</w:t>
      </w:r>
      <w:r w:rsidR="000F5784">
        <w:rPr>
          <w:rFonts w:ascii="Arial Narrow" w:hAnsi="Arial Narrow" w:cs="Arial"/>
          <w:sz w:val="24"/>
          <w:szCs w:val="24"/>
        </w:rPr>
        <w:t xml:space="preserve"> </w:t>
      </w:r>
      <w:r w:rsidRPr="00106632">
        <w:rPr>
          <w:rFonts w:ascii="Arial Narrow" w:hAnsi="Arial Narrow" w:cs="Arial"/>
          <w:sz w:val="24"/>
          <w:szCs w:val="24"/>
        </w:rPr>
        <w:t>de</w:t>
      </w:r>
      <w:r w:rsidR="000F5784">
        <w:rPr>
          <w:rFonts w:ascii="Arial Narrow" w:hAnsi="Arial Narrow" w:cs="Arial"/>
          <w:sz w:val="24"/>
          <w:szCs w:val="24"/>
        </w:rPr>
        <w:t xml:space="preserve"> </w:t>
      </w:r>
      <w:r w:rsidRPr="00106632">
        <w:rPr>
          <w:rFonts w:ascii="Arial Narrow" w:hAnsi="Arial Narrow" w:cs="Arial"/>
          <w:sz w:val="24"/>
          <w:szCs w:val="24"/>
        </w:rPr>
        <w:t>l'article</w:t>
      </w:r>
      <w:r w:rsidR="000F5784">
        <w:rPr>
          <w:rFonts w:ascii="Arial Narrow" w:hAnsi="Arial Narrow" w:cs="Arial"/>
          <w:sz w:val="24"/>
          <w:szCs w:val="24"/>
        </w:rPr>
        <w:t xml:space="preserve"> </w:t>
      </w:r>
      <w:r w:rsidRPr="00106632">
        <w:rPr>
          <w:rFonts w:ascii="Arial Narrow" w:hAnsi="Arial Narrow" w:cs="Arial"/>
          <w:sz w:val="24"/>
          <w:szCs w:val="24"/>
        </w:rPr>
        <w:t>22</w:t>
      </w:r>
      <w:r w:rsidR="000F5784">
        <w:rPr>
          <w:rFonts w:ascii="Arial Narrow" w:hAnsi="Arial Narrow" w:cs="Arial"/>
          <w:sz w:val="24"/>
          <w:szCs w:val="24"/>
        </w:rPr>
        <w:t xml:space="preserve"> </w:t>
      </w:r>
      <w:r w:rsidRPr="00106632">
        <w:rPr>
          <w:rFonts w:ascii="Arial Narrow" w:hAnsi="Arial Narrow" w:cs="Arial"/>
          <w:sz w:val="24"/>
          <w:szCs w:val="24"/>
        </w:rPr>
        <w:t>du</w:t>
      </w:r>
      <w:r w:rsidR="000F5784">
        <w:rPr>
          <w:rFonts w:ascii="Arial Narrow" w:hAnsi="Arial Narrow" w:cs="Arial"/>
          <w:sz w:val="24"/>
          <w:szCs w:val="24"/>
        </w:rPr>
        <w:t xml:space="preserve"> </w:t>
      </w:r>
      <w:r w:rsidRPr="00106632">
        <w:rPr>
          <w:rFonts w:ascii="Arial Narrow" w:hAnsi="Arial Narrow" w:cs="Arial"/>
          <w:sz w:val="24"/>
          <w:szCs w:val="24"/>
        </w:rPr>
        <w:t>RGAO.</w:t>
      </w:r>
      <w:r w:rsidR="000F5784">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retrait peut</w:t>
      </w:r>
      <w:r>
        <w:rPr>
          <w:rFonts w:ascii="Arial Narrow" w:hAnsi="Arial Narrow" w:cs="Arial"/>
          <w:sz w:val="24"/>
          <w:szCs w:val="24"/>
        </w:rPr>
        <w:t xml:space="preserve"> </w:t>
      </w:r>
      <w:r w:rsidRPr="00106632">
        <w:rPr>
          <w:rFonts w:ascii="Arial Narrow" w:hAnsi="Arial Narrow" w:cs="Arial"/>
          <w:sz w:val="24"/>
          <w:szCs w:val="24"/>
        </w:rPr>
        <w:t>également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notifié</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télécopie</w:t>
      </w:r>
      <w:r>
        <w:rPr>
          <w:rFonts w:ascii="Arial Narrow" w:hAnsi="Arial Narrow" w:cs="Arial"/>
          <w:sz w:val="24"/>
          <w:szCs w:val="24"/>
        </w:rPr>
        <w:t>, mais</w:t>
      </w:r>
      <w:r w:rsidRPr="00106632">
        <w:rPr>
          <w:rFonts w:ascii="Arial Narrow" w:hAnsi="Arial Narrow" w:cs="Arial"/>
          <w:sz w:val="24"/>
          <w:szCs w:val="24"/>
        </w:rPr>
        <w:t xml:space="preserve"> devra</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ce</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confirmé</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notification</w:t>
      </w:r>
      <w:r>
        <w:rPr>
          <w:rFonts w:ascii="Arial Narrow" w:hAnsi="Arial Narrow" w:cs="Arial"/>
          <w:sz w:val="24"/>
          <w:szCs w:val="24"/>
        </w:rPr>
        <w:t xml:space="preserve"> </w:t>
      </w:r>
      <w:r w:rsidRPr="00106632">
        <w:rPr>
          <w:rFonts w:ascii="Arial Narrow" w:hAnsi="Arial Narrow" w:cs="Arial"/>
          <w:sz w:val="24"/>
          <w:szCs w:val="24"/>
        </w:rPr>
        <w:t>écrite</w:t>
      </w:r>
      <w:r>
        <w:rPr>
          <w:rFonts w:ascii="Arial Narrow" w:hAnsi="Arial Narrow" w:cs="Arial"/>
          <w:sz w:val="24"/>
          <w:szCs w:val="24"/>
        </w:rPr>
        <w:t xml:space="preserve"> </w:t>
      </w:r>
      <w:r w:rsidRPr="00106632">
        <w:rPr>
          <w:rFonts w:ascii="Arial Narrow" w:hAnsi="Arial Narrow" w:cs="Arial"/>
          <w:sz w:val="24"/>
          <w:szCs w:val="24"/>
        </w:rPr>
        <w:t>dûment</w:t>
      </w:r>
      <w:r>
        <w:rPr>
          <w:rFonts w:ascii="Arial Narrow" w:hAnsi="Arial Narrow" w:cs="Arial"/>
          <w:sz w:val="24"/>
          <w:szCs w:val="24"/>
        </w:rPr>
        <w:t xml:space="preserve"> </w:t>
      </w:r>
      <w:r w:rsidRPr="00106632">
        <w:rPr>
          <w:rFonts w:ascii="Arial Narrow" w:hAnsi="Arial Narrow" w:cs="Arial"/>
          <w:sz w:val="24"/>
          <w:szCs w:val="24"/>
        </w:rPr>
        <w:t>signée</w:t>
      </w:r>
      <w:r>
        <w:rPr>
          <w:rFonts w:ascii="Arial Narrow" w:hAnsi="Arial Narrow" w:cs="Arial"/>
          <w:sz w:val="24"/>
          <w:szCs w:val="24"/>
        </w:rPr>
        <w:t xml:space="preserve">, et </w:t>
      </w:r>
      <w:r w:rsidRPr="00106632">
        <w:rPr>
          <w:rFonts w:ascii="Arial Narrow" w:hAnsi="Arial Narrow" w:cs="Arial"/>
          <w:sz w:val="24"/>
          <w:szCs w:val="24"/>
        </w:rPr>
        <w:t>dont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 le</w:t>
      </w:r>
      <w:r>
        <w:rPr>
          <w:rFonts w:ascii="Arial Narrow" w:hAnsi="Arial Narrow" w:cs="Arial"/>
          <w:sz w:val="24"/>
          <w:szCs w:val="24"/>
        </w:rPr>
        <w:t xml:space="preserve"> </w:t>
      </w:r>
      <w:r w:rsidRPr="00106632">
        <w:rPr>
          <w:rFonts w:ascii="Arial Narrow" w:hAnsi="Arial Narrow" w:cs="Arial"/>
          <w:sz w:val="24"/>
          <w:szCs w:val="24"/>
        </w:rPr>
        <w:t>cachet</w:t>
      </w:r>
      <w:r>
        <w:rPr>
          <w:rFonts w:ascii="Arial Narrow" w:hAnsi="Arial Narrow" w:cs="Arial"/>
          <w:sz w:val="24"/>
          <w:szCs w:val="24"/>
        </w:rPr>
        <w:t xml:space="preserve"> </w:t>
      </w:r>
      <w:r w:rsidRPr="00106632">
        <w:rPr>
          <w:rFonts w:ascii="Arial Narrow" w:hAnsi="Arial Narrow" w:cs="Arial"/>
          <w:sz w:val="24"/>
          <w:szCs w:val="24"/>
        </w:rPr>
        <w:t>postal</w:t>
      </w:r>
      <w:r>
        <w:rPr>
          <w:rFonts w:ascii="Arial Narrow" w:hAnsi="Arial Narrow" w:cs="Arial"/>
          <w:sz w:val="24"/>
          <w:szCs w:val="24"/>
        </w:rPr>
        <w:t xml:space="preserve"> </w:t>
      </w:r>
      <w:r w:rsidRPr="00106632">
        <w:rPr>
          <w:rFonts w:ascii="Arial Narrow" w:hAnsi="Arial Narrow" w:cs="Arial"/>
          <w:sz w:val="24"/>
          <w:szCs w:val="24"/>
        </w:rPr>
        <w:t>faisant</w:t>
      </w:r>
      <w:r>
        <w:rPr>
          <w:rFonts w:ascii="Arial Narrow" w:hAnsi="Arial Narrow" w:cs="Arial"/>
          <w:sz w:val="24"/>
          <w:szCs w:val="24"/>
        </w:rPr>
        <w:t xml:space="preserve"> </w:t>
      </w:r>
      <w:r w:rsidRPr="00106632">
        <w:rPr>
          <w:rFonts w:ascii="Arial Narrow" w:hAnsi="Arial Narrow" w:cs="Arial"/>
          <w:sz w:val="24"/>
          <w:szCs w:val="24"/>
        </w:rPr>
        <w:t>foi,</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postérieure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w:t>
      </w:r>
      <w:r w:rsidRPr="00106632">
        <w:rPr>
          <w:rFonts w:ascii="Arial Narrow" w:hAnsi="Arial Narrow" w:cs="Arial"/>
          <w:sz w:val="24"/>
          <w:szCs w:val="24"/>
        </w:rPr>
        <w:t>fixée</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00B04E57">
        <w:rPr>
          <w:rFonts w:ascii="Arial Narrow" w:hAnsi="Arial Narrow" w:cs="Arial"/>
          <w:sz w:val="24"/>
          <w:szCs w:val="24"/>
        </w:rPr>
        <w:t>des offres.</w:t>
      </w:r>
    </w:p>
    <w:p w14:paraId="549E6578" w14:textId="77777777" w:rsidR="001350EB" w:rsidRPr="00B04E57" w:rsidRDefault="001350EB" w:rsidP="00B04E57">
      <w:pPr>
        <w:widowControl w:val="0"/>
        <w:autoSpaceDE w:val="0"/>
        <w:autoSpaceDN w:val="0"/>
        <w:adjustRightInd w:val="0"/>
        <w:spacing w:line="249" w:lineRule="auto"/>
        <w:ind w:left="624" w:right="95" w:hanging="624"/>
        <w:jc w:val="both"/>
        <w:rPr>
          <w:rFonts w:ascii="Arial Narrow" w:hAnsi="Arial Narrow" w:cs="Arial"/>
          <w:sz w:val="24"/>
          <w:szCs w:val="24"/>
        </w:rPr>
      </w:pPr>
      <w:r w:rsidRPr="00106632">
        <w:rPr>
          <w:rFonts w:ascii="Arial Narrow" w:hAnsi="Arial Narrow" w:cs="Arial"/>
          <w:sz w:val="24"/>
          <w:szCs w:val="24"/>
        </w:rPr>
        <w:t>25.3. 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dont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soumissionnaires</w:t>
      </w:r>
      <w:r>
        <w:rPr>
          <w:rFonts w:ascii="Arial Narrow" w:hAnsi="Arial Narrow" w:cs="Arial"/>
          <w:sz w:val="24"/>
          <w:szCs w:val="24"/>
        </w:rPr>
        <w:t xml:space="preserve"> </w:t>
      </w:r>
      <w:r w:rsidRPr="00106632">
        <w:rPr>
          <w:rFonts w:ascii="Arial Narrow" w:hAnsi="Arial Narrow" w:cs="Arial"/>
          <w:sz w:val="24"/>
          <w:szCs w:val="24"/>
        </w:rPr>
        <w:t>demandent le retrait en application de l’article 25.1 leur</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E6F30">
        <w:rPr>
          <w:rFonts w:ascii="Arial Narrow" w:hAnsi="Arial Narrow" w:cs="Arial"/>
          <w:spacing w:val="3"/>
          <w:sz w:val="24"/>
          <w:szCs w:val="24"/>
        </w:rPr>
        <w:t>retournées</w:t>
      </w:r>
      <w:r>
        <w:rPr>
          <w:rFonts w:ascii="Arial Narrow" w:hAnsi="Arial Narrow" w:cs="Arial"/>
          <w:spacing w:val="3"/>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avoir</w:t>
      </w:r>
      <w:r>
        <w:rPr>
          <w:rFonts w:ascii="Arial Narrow" w:hAnsi="Arial Narrow" w:cs="Arial"/>
          <w:sz w:val="24"/>
          <w:szCs w:val="24"/>
        </w:rPr>
        <w:t xml:space="preserve"> </w:t>
      </w:r>
      <w:r w:rsidRPr="00106632">
        <w:rPr>
          <w:rFonts w:ascii="Arial Narrow" w:hAnsi="Arial Narrow" w:cs="Arial"/>
          <w:sz w:val="24"/>
          <w:szCs w:val="24"/>
        </w:rPr>
        <w:t>été</w:t>
      </w:r>
      <w:r>
        <w:rPr>
          <w:rFonts w:ascii="Arial Narrow" w:hAnsi="Arial Narrow" w:cs="Arial"/>
          <w:sz w:val="24"/>
          <w:szCs w:val="24"/>
        </w:rPr>
        <w:t xml:space="preserve"> </w:t>
      </w:r>
      <w:r w:rsidR="00B04E57">
        <w:rPr>
          <w:rFonts w:ascii="Arial Narrow" w:hAnsi="Arial Narrow" w:cs="Arial"/>
          <w:sz w:val="24"/>
          <w:szCs w:val="24"/>
        </w:rPr>
        <w:t>ouvertes.</w:t>
      </w:r>
    </w:p>
    <w:p w14:paraId="5BA78F6C" w14:textId="77777777" w:rsidR="001350EB" w:rsidRPr="00106632" w:rsidRDefault="001350EB" w:rsidP="001350EB">
      <w:pPr>
        <w:widowControl w:val="0"/>
        <w:tabs>
          <w:tab w:val="left" w:pos="1300"/>
          <w:tab w:val="left" w:pos="1780"/>
          <w:tab w:val="left" w:pos="2580"/>
          <w:tab w:val="left" w:pos="3040"/>
          <w:tab w:val="left" w:pos="3620"/>
          <w:tab w:val="left" w:pos="4280"/>
          <w:tab w:val="left" w:pos="4820"/>
        </w:tabs>
        <w:autoSpaceDE w:val="0"/>
        <w:autoSpaceDN w:val="0"/>
        <w:adjustRightInd w:val="0"/>
        <w:spacing w:line="249" w:lineRule="auto"/>
        <w:ind w:left="567" w:right="90" w:hanging="567"/>
        <w:jc w:val="both"/>
        <w:rPr>
          <w:rFonts w:ascii="Arial Narrow" w:hAnsi="Arial Narrow" w:cs="Arial"/>
          <w:sz w:val="24"/>
          <w:szCs w:val="24"/>
        </w:rPr>
      </w:pPr>
      <w:r w:rsidRPr="00106632">
        <w:rPr>
          <w:rFonts w:ascii="Arial Narrow" w:hAnsi="Arial Narrow" w:cs="Arial"/>
          <w:sz w:val="24"/>
          <w:szCs w:val="24"/>
        </w:rPr>
        <w:t>25.4. Aucune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retirée</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l’intervalle</w:t>
      </w:r>
      <w:r>
        <w:rPr>
          <w:rFonts w:ascii="Arial Narrow" w:hAnsi="Arial Narrow" w:cs="Arial"/>
          <w:sz w:val="24"/>
          <w:szCs w:val="24"/>
        </w:rPr>
        <w:t xml:space="preserve"> </w:t>
      </w:r>
      <w:r w:rsidRPr="00106632">
        <w:rPr>
          <w:rFonts w:ascii="Arial Narrow" w:hAnsi="Arial Narrow" w:cs="Arial"/>
          <w:sz w:val="24"/>
          <w:szCs w:val="24"/>
        </w:rPr>
        <w:t>compris</w:t>
      </w:r>
      <w:r>
        <w:rPr>
          <w:rFonts w:ascii="Arial Narrow" w:hAnsi="Arial Narrow" w:cs="Arial"/>
          <w:sz w:val="24"/>
          <w:szCs w:val="24"/>
        </w:rPr>
        <w:t xml:space="preserve"> </w:t>
      </w:r>
      <w:r w:rsidRPr="00106632">
        <w:rPr>
          <w:rFonts w:ascii="Arial Narrow" w:hAnsi="Arial Narrow" w:cs="Arial"/>
          <w:sz w:val="24"/>
          <w:szCs w:val="24"/>
        </w:rPr>
        <w:t>entre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date</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dépôt</w:t>
      </w:r>
      <w:r>
        <w:rPr>
          <w:rFonts w:ascii="Arial Narrow" w:hAnsi="Arial Narrow" w:cs="Arial"/>
          <w:sz w:val="24"/>
          <w:szCs w:val="24"/>
        </w:rPr>
        <w:t xml:space="preserve"> </w:t>
      </w:r>
      <w:r w:rsidRPr="00106632">
        <w:rPr>
          <w:rFonts w:ascii="Arial Narrow" w:hAnsi="Arial Narrow" w:cs="Arial"/>
          <w:sz w:val="24"/>
          <w:szCs w:val="24"/>
        </w:rPr>
        <w:t>des offres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l’expiration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période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validité de</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spécifiée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modèle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w:t>
      </w:r>
      <w:r w:rsidRPr="00106632">
        <w:rPr>
          <w:rFonts w:ascii="Arial Narrow" w:hAnsi="Arial Narrow" w:cs="Arial"/>
          <w:spacing w:val="5"/>
          <w:sz w:val="24"/>
          <w:szCs w:val="24"/>
        </w:rPr>
        <w:t>sion</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pacing w:val="5"/>
          <w:sz w:val="24"/>
          <w:szCs w:val="24"/>
        </w:rPr>
        <w:t xml:space="preserve">Tout retrait par un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so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5"/>
          <w:sz w:val="24"/>
          <w:szCs w:val="24"/>
        </w:rPr>
        <w:t>offr</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z w:val="24"/>
          <w:szCs w:val="24"/>
        </w:rPr>
        <w:t>pendant cet intervalle peut entraîner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mobilisation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caution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soumission conformément aux dispositions de l'article</w:t>
      </w:r>
      <w:r w:rsidR="000F5784">
        <w:rPr>
          <w:rFonts w:ascii="Arial Narrow" w:hAnsi="Arial Narrow" w:cs="Arial"/>
          <w:sz w:val="24"/>
          <w:szCs w:val="24"/>
        </w:rPr>
        <w:t xml:space="preserve"> </w:t>
      </w:r>
      <w:r w:rsidRPr="00106632">
        <w:rPr>
          <w:rFonts w:ascii="Arial Narrow" w:hAnsi="Arial Narrow" w:cs="Arial"/>
          <w:sz w:val="24"/>
          <w:szCs w:val="24"/>
        </w:rPr>
        <w:t>19.6</w:t>
      </w:r>
      <w:r w:rsidR="000F5784">
        <w:rPr>
          <w:rFonts w:ascii="Arial Narrow" w:hAnsi="Arial Narrow" w:cs="Arial"/>
          <w:sz w:val="24"/>
          <w:szCs w:val="24"/>
        </w:rPr>
        <w:t xml:space="preserve"> </w:t>
      </w:r>
      <w:r w:rsidRPr="00106632">
        <w:rPr>
          <w:rFonts w:ascii="Arial Narrow" w:hAnsi="Arial Narrow" w:cs="Arial"/>
          <w:sz w:val="24"/>
          <w:szCs w:val="24"/>
        </w:rPr>
        <w:t>du</w:t>
      </w:r>
      <w:r w:rsidR="000F5784">
        <w:rPr>
          <w:rFonts w:ascii="Arial Narrow" w:hAnsi="Arial Narrow" w:cs="Arial"/>
          <w:sz w:val="24"/>
          <w:szCs w:val="24"/>
        </w:rPr>
        <w:t xml:space="preserve"> </w:t>
      </w:r>
      <w:r w:rsidRPr="00106632">
        <w:rPr>
          <w:rFonts w:ascii="Arial Narrow" w:hAnsi="Arial Narrow" w:cs="Arial"/>
          <w:sz w:val="24"/>
          <w:szCs w:val="24"/>
        </w:rPr>
        <w:t>RGAO.</w:t>
      </w:r>
    </w:p>
    <w:p w14:paraId="4636127A" w14:textId="77777777" w:rsidR="001350EB" w:rsidRPr="001E6F30" w:rsidRDefault="001350EB" w:rsidP="001350EB">
      <w:pPr>
        <w:widowControl w:val="0"/>
        <w:tabs>
          <w:tab w:val="left" w:pos="1300"/>
          <w:tab w:val="left" w:pos="1780"/>
          <w:tab w:val="left" w:pos="2580"/>
          <w:tab w:val="left" w:pos="3040"/>
          <w:tab w:val="left" w:pos="3620"/>
          <w:tab w:val="left" w:pos="4280"/>
          <w:tab w:val="left" w:pos="4820"/>
        </w:tabs>
        <w:autoSpaceDE w:val="0"/>
        <w:autoSpaceDN w:val="0"/>
        <w:adjustRightInd w:val="0"/>
        <w:spacing w:line="249" w:lineRule="auto"/>
        <w:ind w:left="624" w:right="90" w:hanging="624"/>
        <w:jc w:val="both"/>
        <w:rPr>
          <w:rFonts w:ascii="Arial Narrow" w:hAnsi="Arial Narrow" w:cs="Arial"/>
          <w:sz w:val="16"/>
          <w:szCs w:val="16"/>
        </w:rPr>
      </w:pPr>
    </w:p>
    <w:p w14:paraId="236FAFE8" w14:textId="77777777" w:rsidR="001350EB" w:rsidRDefault="001350EB" w:rsidP="001350EB">
      <w:pPr>
        <w:widowControl w:val="0"/>
        <w:autoSpaceDE w:val="0"/>
        <w:autoSpaceDN w:val="0"/>
        <w:adjustRightInd w:val="0"/>
        <w:ind w:left="2226" w:right="-20" w:hanging="1942"/>
        <w:jc w:val="both"/>
        <w:rPr>
          <w:rFonts w:ascii="Arial Narrow" w:hAnsi="Arial Narrow" w:cs="Arial"/>
          <w:b/>
          <w:bCs/>
          <w:sz w:val="24"/>
          <w:szCs w:val="24"/>
        </w:rPr>
      </w:pPr>
      <w:r w:rsidRPr="00106632">
        <w:rPr>
          <w:rFonts w:ascii="Arial Narrow" w:hAnsi="Arial Narrow" w:cs="Arial"/>
          <w:b/>
          <w:bCs/>
          <w:sz w:val="24"/>
          <w:szCs w:val="24"/>
        </w:rPr>
        <w:t>E.</w:t>
      </w:r>
      <w:r>
        <w:rPr>
          <w:rFonts w:ascii="Arial Narrow" w:hAnsi="Arial Narrow" w:cs="Arial"/>
          <w:b/>
          <w:bCs/>
          <w:sz w:val="24"/>
          <w:szCs w:val="24"/>
        </w:rPr>
        <w:t xml:space="preserve"> </w:t>
      </w:r>
      <w:r w:rsidRPr="00106632">
        <w:rPr>
          <w:rFonts w:ascii="Arial Narrow" w:hAnsi="Arial Narrow" w:cs="Arial"/>
          <w:b/>
          <w:bCs/>
          <w:sz w:val="24"/>
          <w:szCs w:val="24"/>
        </w:rPr>
        <w:t>Ouverture</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w:t>
      </w:r>
      <w:r w:rsidRPr="00106632">
        <w:rPr>
          <w:rFonts w:ascii="Arial Narrow" w:hAnsi="Arial Narrow" w:cs="Arial"/>
          <w:b/>
          <w:bCs/>
          <w:sz w:val="24"/>
          <w:szCs w:val="24"/>
        </w:rPr>
        <w:t>plis et</w:t>
      </w:r>
      <w:r>
        <w:rPr>
          <w:rFonts w:ascii="Arial Narrow" w:hAnsi="Arial Narrow" w:cs="Arial"/>
          <w:b/>
          <w:bCs/>
          <w:sz w:val="24"/>
          <w:szCs w:val="24"/>
        </w:rPr>
        <w:t xml:space="preserve"> </w:t>
      </w:r>
      <w:r w:rsidRPr="00106632">
        <w:rPr>
          <w:rFonts w:ascii="Arial Narrow" w:hAnsi="Arial Narrow" w:cs="Arial"/>
          <w:b/>
          <w:bCs/>
          <w:sz w:val="24"/>
          <w:szCs w:val="24"/>
        </w:rPr>
        <w:t>évaluation</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0EBC2C1A" w14:textId="77777777" w:rsidR="001350EB" w:rsidRPr="001E6F30" w:rsidRDefault="001350EB" w:rsidP="001350EB">
      <w:pPr>
        <w:widowControl w:val="0"/>
        <w:autoSpaceDE w:val="0"/>
        <w:autoSpaceDN w:val="0"/>
        <w:adjustRightInd w:val="0"/>
        <w:ind w:left="2226" w:right="-20" w:hanging="1942"/>
        <w:jc w:val="both"/>
        <w:rPr>
          <w:rFonts w:ascii="Arial Narrow" w:hAnsi="Arial Narrow" w:cs="Arial"/>
          <w:b/>
          <w:bCs/>
          <w:sz w:val="16"/>
          <w:szCs w:val="16"/>
        </w:rPr>
      </w:pPr>
    </w:p>
    <w:p w14:paraId="63F4AC99" w14:textId="77777777" w:rsidR="001350EB" w:rsidRPr="00106632" w:rsidRDefault="001350EB" w:rsidP="001350EB">
      <w:pPr>
        <w:widowControl w:val="0"/>
        <w:autoSpaceDE w:val="0"/>
        <w:autoSpaceDN w:val="0"/>
        <w:adjustRightInd w:val="0"/>
        <w:spacing w:line="220" w:lineRule="exact"/>
        <w:ind w:left="114" w:right="-20"/>
        <w:jc w:val="both"/>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26:</w:t>
      </w:r>
      <w:r>
        <w:rPr>
          <w:rFonts w:ascii="Arial Narrow" w:hAnsi="Arial Narrow" w:cs="Arial"/>
          <w:b/>
          <w:bCs/>
          <w:sz w:val="24"/>
          <w:szCs w:val="24"/>
        </w:rPr>
        <w:t xml:space="preserve"> </w:t>
      </w:r>
      <w:r w:rsidRPr="00106632">
        <w:rPr>
          <w:rFonts w:ascii="Arial Narrow" w:hAnsi="Arial Narrow" w:cs="Arial"/>
          <w:b/>
          <w:bCs/>
          <w:sz w:val="24"/>
          <w:szCs w:val="24"/>
        </w:rPr>
        <w:t>Ouverture</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w:t>
      </w:r>
      <w:r w:rsidRPr="00106632">
        <w:rPr>
          <w:rFonts w:ascii="Arial Narrow" w:hAnsi="Arial Narrow" w:cs="Arial"/>
          <w:b/>
          <w:bCs/>
          <w:sz w:val="24"/>
          <w:szCs w:val="24"/>
        </w:rPr>
        <w:t>plis</w:t>
      </w:r>
      <w:r>
        <w:rPr>
          <w:rFonts w:ascii="Arial Narrow" w:hAnsi="Arial Narrow" w:cs="Arial"/>
          <w:b/>
          <w:bCs/>
          <w:sz w:val="24"/>
          <w:szCs w:val="24"/>
        </w:rPr>
        <w:t xml:space="preserve"> </w:t>
      </w:r>
      <w:r w:rsidRPr="00106632">
        <w:rPr>
          <w:rFonts w:ascii="Arial Narrow" w:hAnsi="Arial Narrow" w:cs="Arial"/>
          <w:b/>
          <w:bCs/>
          <w:sz w:val="24"/>
          <w:szCs w:val="24"/>
        </w:rPr>
        <w:t>et</w:t>
      </w:r>
      <w:r>
        <w:rPr>
          <w:rFonts w:ascii="Arial Narrow" w:hAnsi="Arial Narrow" w:cs="Arial"/>
          <w:b/>
          <w:bCs/>
          <w:sz w:val="24"/>
          <w:szCs w:val="24"/>
        </w:rPr>
        <w:t xml:space="preserve"> </w:t>
      </w:r>
      <w:r w:rsidRPr="00106632">
        <w:rPr>
          <w:rFonts w:ascii="Arial Narrow" w:hAnsi="Arial Narrow" w:cs="Arial"/>
          <w:b/>
          <w:bCs/>
          <w:sz w:val="24"/>
          <w:szCs w:val="24"/>
        </w:rPr>
        <w:t>recours</w:t>
      </w:r>
    </w:p>
    <w:p w14:paraId="3C8E4A8A" w14:textId="77777777" w:rsidR="001350EB" w:rsidRPr="00106632" w:rsidRDefault="001350EB" w:rsidP="001350EB">
      <w:pPr>
        <w:widowControl w:val="0"/>
        <w:autoSpaceDE w:val="0"/>
        <w:autoSpaceDN w:val="0"/>
        <w:adjustRightInd w:val="0"/>
        <w:spacing w:line="140" w:lineRule="exact"/>
        <w:jc w:val="both"/>
        <w:rPr>
          <w:rFonts w:ascii="Arial Narrow" w:hAnsi="Arial Narrow" w:cs="Arial"/>
          <w:sz w:val="24"/>
          <w:szCs w:val="24"/>
        </w:rPr>
      </w:pPr>
    </w:p>
    <w:p w14:paraId="39CE6B9F" w14:textId="77777777" w:rsidR="001350EB" w:rsidRPr="002F3775" w:rsidRDefault="001350EB" w:rsidP="001350EB">
      <w:pPr>
        <w:widowControl w:val="0"/>
        <w:tabs>
          <w:tab w:val="left" w:pos="2300"/>
          <w:tab w:val="left" w:pos="2880"/>
          <w:tab w:val="left" w:pos="4880"/>
        </w:tabs>
        <w:autoSpaceDE w:val="0"/>
        <w:autoSpaceDN w:val="0"/>
        <w:adjustRightInd w:val="0"/>
        <w:spacing w:line="249" w:lineRule="auto"/>
        <w:ind w:left="681" w:right="-20" w:hanging="567"/>
        <w:jc w:val="both"/>
        <w:rPr>
          <w:rFonts w:ascii="Arial Narrow" w:hAnsi="Arial Narrow" w:cs="Arial"/>
          <w:spacing w:val="-2"/>
          <w:sz w:val="24"/>
          <w:szCs w:val="24"/>
        </w:rPr>
      </w:pPr>
      <w:r w:rsidRPr="00106632">
        <w:rPr>
          <w:rFonts w:ascii="Arial Narrow" w:hAnsi="Arial Narrow" w:cs="Arial"/>
          <w:sz w:val="24"/>
          <w:szCs w:val="24"/>
        </w:rPr>
        <w:t>26.</w:t>
      </w:r>
      <w:proofErr w:type="gramStart"/>
      <w:r w:rsidRPr="00106632">
        <w:rPr>
          <w:rFonts w:ascii="Arial Narrow" w:hAnsi="Arial Narrow" w:cs="Arial"/>
          <w:sz w:val="24"/>
          <w:szCs w:val="24"/>
        </w:rPr>
        <w:t>1.</w:t>
      </w:r>
      <w:r w:rsidRPr="002F3775">
        <w:rPr>
          <w:rFonts w:ascii="Arial Narrow" w:hAnsi="Arial Narrow" w:cs="Arial"/>
          <w:spacing w:val="-2"/>
          <w:sz w:val="24"/>
          <w:szCs w:val="24"/>
        </w:rPr>
        <w:t>La</w:t>
      </w:r>
      <w:proofErr w:type="gramEnd"/>
      <w:r w:rsidRPr="002F3775">
        <w:rPr>
          <w:rFonts w:ascii="Arial Narrow" w:hAnsi="Arial Narrow" w:cs="Arial"/>
          <w:spacing w:val="-2"/>
          <w:sz w:val="24"/>
          <w:szCs w:val="24"/>
        </w:rPr>
        <w:t xml:space="preserve"> Commission de Passation des Marchés compétente procédera à l’ouverture des plis en un ou deux temps et en présence des représentants des soumissionnaires concernés qui souhaitent y assister, aux date, heure et adresse indiquées dans le RPAO. Les représentants </w:t>
      </w:r>
      <w:proofErr w:type="gramStart"/>
      <w:r w:rsidRPr="002F3775">
        <w:rPr>
          <w:rFonts w:ascii="Arial Narrow" w:hAnsi="Arial Narrow" w:cs="Arial"/>
          <w:spacing w:val="-2"/>
          <w:sz w:val="24"/>
          <w:szCs w:val="24"/>
        </w:rPr>
        <w:t>des  soumissionnaires</w:t>
      </w:r>
      <w:proofErr w:type="gramEnd"/>
      <w:r w:rsidRPr="002F3775">
        <w:rPr>
          <w:rFonts w:ascii="Arial Narrow" w:hAnsi="Arial Narrow" w:cs="Arial"/>
          <w:spacing w:val="-2"/>
          <w:sz w:val="24"/>
          <w:szCs w:val="24"/>
        </w:rPr>
        <w:t xml:space="preserve">  qui  sont présents signeront un registre ou une feuille attestant leur présence.</w:t>
      </w:r>
    </w:p>
    <w:p w14:paraId="3F038449"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04F6AFFA" w14:textId="77777777" w:rsidR="001350EB" w:rsidRPr="00106632" w:rsidRDefault="001350EB" w:rsidP="001350EB">
      <w:pPr>
        <w:widowControl w:val="0"/>
        <w:tabs>
          <w:tab w:val="left" w:pos="2220"/>
          <w:tab w:val="left" w:pos="2860"/>
          <w:tab w:val="left" w:pos="3660"/>
          <w:tab w:val="left" w:pos="4940"/>
        </w:tabs>
        <w:autoSpaceDE w:val="0"/>
        <w:autoSpaceDN w:val="0"/>
        <w:adjustRightInd w:val="0"/>
        <w:spacing w:line="249" w:lineRule="auto"/>
        <w:ind w:left="681" w:right="-20" w:hanging="567"/>
        <w:jc w:val="both"/>
        <w:rPr>
          <w:rFonts w:ascii="Arial Narrow" w:hAnsi="Arial Narrow" w:cs="Arial"/>
          <w:sz w:val="24"/>
          <w:szCs w:val="24"/>
        </w:rPr>
      </w:pPr>
      <w:r w:rsidRPr="00106632">
        <w:rPr>
          <w:rFonts w:ascii="Arial Narrow" w:hAnsi="Arial Narrow" w:cs="Arial"/>
          <w:sz w:val="24"/>
          <w:szCs w:val="24"/>
        </w:rPr>
        <w:t>26.2. Dans</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premier</w:t>
      </w:r>
      <w:r>
        <w:rPr>
          <w:rFonts w:ascii="Arial Narrow" w:hAnsi="Arial Narrow" w:cs="Arial"/>
          <w:sz w:val="24"/>
          <w:szCs w:val="24"/>
        </w:rPr>
        <w:t xml:space="preserve"> </w:t>
      </w:r>
      <w:r w:rsidRPr="00106632">
        <w:rPr>
          <w:rFonts w:ascii="Arial Narrow" w:hAnsi="Arial Narrow" w:cs="Arial"/>
          <w:sz w:val="24"/>
          <w:szCs w:val="24"/>
        </w:rPr>
        <w:t>temps,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enveloppes</w:t>
      </w:r>
      <w:r>
        <w:rPr>
          <w:rFonts w:ascii="Arial Narrow" w:hAnsi="Arial Narrow" w:cs="Arial"/>
          <w:sz w:val="24"/>
          <w:szCs w:val="24"/>
        </w:rPr>
        <w:t xml:space="preserve"> </w:t>
      </w:r>
      <w:r w:rsidRPr="00106632">
        <w:rPr>
          <w:rFonts w:ascii="Arial Narrow" w:hAnsi="Arial Narrow" w:cs="Arial"/>
          <w:sz w:val="24"/>
          <w:szCs w:val="24"/>
        </w:rPr>
        <w:t>marquées « Retrait » seront ouvertes et leur contenu annoncé à haute voix, tandis que l’enveloppe contenant l’offre correspondante sera</w:t>
      </w:r>
      <w:r>
        <w:rPr>
          <w:rFonts w:ascii="Arial Narrow" w:hAnsi="Arial Narrow" w:cs="Arial"/>
          <w:sz w:val="24"/>
          <w:szCs w:val="24"/>
        </w:rPr>
        <w:t xml:space="preserve"> </w:t>
      </w:r>
      <w:r w:rsidRPr="00106632">
        <w:rPr>
          <w:rFonts w:ascii="Arial Narrow" w:hAnsi="Arial Narrow" w:cs="Arial"/>
          <w:sz w:val="24"/>
          <w:szCs w:val="24"/>
        </w:rPr>
        <w:t>retournée au</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avoir été</w:t>
      </w:r>
      <w:r>
        <w:rPr>
          <w:rFonts w:ascii="Arial Narrow" w:hAnsi="Arial Narrow" w:cs="Arial"/>
          <w:sz w:val="24"/>
          <w:szCs w:val="24"/>
        </w:rPr>
        <w:t xml:space="preserve"> </w:t>
      </w:r>
      <w:r w:rsidRPr="00106632">
        <w:rPr>
          <w:rFonts w:ascii="Arial Narrow" w:hAnsi="Arial Narrow" w:cs="Arial"/>
          <w:sz w:val="24"/>
          <w:szCs w:val="24"/>
        </w:rPr>
        <w:t>ouverte.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retrait</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w:t>
      </w:r>
      <w:r>
        <w:rPr>
          <w:rFonts w:ascii="Arial Narrow" w:hAnsi="Arial Narrow" w:cs="Arial"/>
          <w:sz w:val="24"/>
          <w:szCs w:val="24"/>
        </w:rPr>
        <w:t xml:space="preserve">a </w:t>
      </w:r>
      <w:proofErr w:type="gramStart"/>
      <w:r w:rsidRPr="00106632">
        <w:rPr>
          <w:rFonts w:ascii="Arial Narrow" w:hAnsi="Arial Narrow" w:cs="Arial"/>
          <w:sz w:val="24"/>
          <w:szCs w:val="24"/>
        </w:rPr>
        <w:t>auto</w:t>
      </w:r>
      <w:r w:rsidRPr="00106632">
        <w:rPr>
          <w:rFonts w:ascii="Arial Narrow" w:hAnsi="Arial Narrow" w:cs="Arial"/>
          <w:spacing w:val="3"/>
          <w:sz w:val="24"/>
          <w:szCs w:val="24"/>
        </w:rPr>
        <w:t>ris</w:t>
      </w:r>
      <w:r w:rsidRPr="00106632">
        <w:rPr>
          <w:rFonts w:ascii="Arial Narrow" w:hAnsi="Arial Narrow" w:cs="Arial"/>
          <w:sz w:val="24"/>
          <w:szCs w:val="24"/>
        </w:rPr>
        <w:t xml:space="preserve">é  </w:t>
      </w:r>
      <w:r w:rsidRPr="00106632">
        <w:rPr>
          <w:rFonts w:ascii="Arial Narrow" w:hAnsi="Arial Narrow" w:cs="Arial"/>
          <w:spacing w:val="3"/>
          <w:sz w:val="24"/>
          <w:szCs w:val="24"/>
        </w:rPr>
        <w:t>qu</w:t>
      </w:r>
      <w:r w:rsidRPr="00106632">
        <w:rPr>
          <w:rFonts w:ascii="Arial Narrow" w:hAnsi="Arial Narrow" w:cs="Arial"/>
          <w:sz w:val="24"/>
          <w:szCs w:val="24"/>
        </w:rPr>
        <w:t>e</w:t>
      </w:r>
      <w:proofErr w:type="gramEnd"/>
      <w:r w:rsidRPr="00106632">
        <w:rPr>
          <w:rFonts w:ascii="Arial Narrow" w:hAnsi="Arial Narrow" w:cs="Arial"/>
          <w:sz w:val="24"/>
          <w:szCs w:val="24"/>
        </w:rPr>
        <w:t xml:space="preserve">  </w:t>
      </w:r>
      <w:r w:rsidRPr="00106632">
        <w:rPr>
          <w:rFonts w:ascii="Arial Narrow" w:hAnsi="Arial Narrow" w:cs="Arial"/>
          <w:spacing w:val="3"/>
          <w:sz w:val="24"/>
          <w:szCs w:val="24"/>
        </w:rPr>
        <w:t>s</w:t>
      </w:r>
      <w:r w:rsidRPr="00106632">
        <w:rPr>
          <w:rFonts w:ascii="Arial Narrow" w:hAnsi="Arial Narrow" w:cs="Arial"/>
          <w:sz w:val="24"/>
          <w:szCs w:val="24"/>
        </w:rPr>
        <w:t xml:space="preserve">i  </w:t>
      </w:r>
      <w:r w:rsidRPr="00106632">
        <w:rPr>
          <w:rFonts w:ascii="Arial Narrow" w:hAnsi="Arial Narrow" w:cs="Arial"/>
          <w:spacing w:val="3"/>
          <w:sz w:val="24"/>
          <w:szCs w:val="24"/>
        </w:rPr>
        <w:t>l</w:t>
      </w:r>
      <w:r w:rsidRPr="00106632">
        <w:rPr>
          <w:rFonts w:ascii="Arial Narrow" w:hAnsi="Arial Narrow" w:cs="Arial"/>
          <w:sz w:val="24"/>
          <w:szCs w:val="24"/>
        </w:rPr>
        <w:t xml:space="preserve">a  </w:t>
      </w:r>
      <w:r w:rsidRPr="00106632">
        <w:rPr>
          <w:rFonts w:ascii="Arial Narrow" w:hAnsi="Arial Narrow" w:cs="Arial"/>
          <w:spacing w:val="3"/>
          <w:sz w:val="24"/>
          <w:szCs w:val="24"/>
        </w:rPr>
        <w:t>notificatio</w:t>
      </w:r>
      <w:r w:rsidRPr="00106632">
        <w:rPr>
          <w:rFonts w:ascii="Arial Narrow" w:hAnsi="Arial Narrow" w:cs="Arial"/>
          <w:sz w:val="24"/>
          <w:szCs w:val="24"/>
        </w:rPr>
        <w:t xml:space="preserve">n  </w:t>
      </w:r>
      <w:r w:rsidRPr="00106632">
        <w:rPr>
          <w:rFonts w:ascii="Arial Narrow" w:hAnsi="Arial Narrow" w:cs="Arial"/>
          <w:spacing w:val="3"/>
          <w:sz w:val="24"/>
          <w:szCs w:val="24"/>
        </w:rPr>
        <w:t xml:space="preserve">correspondante </w:t>
      </w:r>
      <w:r w:rsidRPr="00106632">
        <w:rPr>
          <w:rFonts w:ascii="Arial Narrow" w:hAnsi="Arial Narrow" w:cs="Arial"/>
          <w:sz w:val="24"/>
          <w:szCs w:val="24"/>
        </w:rPr>
        <w:t>contient</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habilitation</w:t>
      </w:r>
      <w:r>
        <w:rPr>
          <w:rFonts w:ascii="Arial Narrow" w:hAnsi="Arial Narrow" w:cs="Arial"/>
          <w:sz w:val="24"/>
          <w:szCs w:val="24"/>
        </w:rPr>
        <w:t xml:space="preserve"> </w:t>
      </w:r>
      <w:r w:rsidRPr="00106632">
        <w:rPr>
          <w:rFonts w:ascii="Arial Narrow" w:hAnsi="Arial Narrow" w:cs="Arial"/>
          <w:sz w:val="24"/>
          <w:szCs w:val="24"/>
        </w:rPr>
        <w:t>valide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signataire</w:t>
      </w:r>
      <w:r>
        <w:rPr>
          <w:rFonts w:ascii="Arial Narrow" w:hAnsi="Arial Narrow" w:cs="Arial"/>
          <w:sz w:val="24"/>
          <w:szCs w:val="24"/>
        </w:rPr>
        <w:t xml:space="preserve"> </w:t>
      </w:r>
      <w:r w:rsidRPr="00106632">
        <w:rPr>
          <w:rFonts w:ascii="Arial Narrow" w:hAnsi="Arial Narrow" w:cs="Arial"/>
          <w:sz w:val="24"/>
          <w:szCs w:val="24"/>
        </w:rPr>
        <w:t>à demander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retrait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cette</w:t>
      </w:r>
      <w:r>
        <w:rPr>
          <w:rFonts w:ascii="Arial Narrow" w:hAnsi="Arial Narrow" w:cs="Arial"/>
          <w:sz w:val="24"/>
          <w:szCs w:val="24"/>
        </w:rPr>
        <w:t xml:space="preserve"> </w:t>
      </w:r>
      <w:r w:rsidRPr="00106632">
        <w:rPr>
          <w:rFonts w:ascii="Arial Narrow" w:hAnsi="Arial Narrow" w:cs="Arial"/>
          <w:sz w:val="24"/>
          <w:szCs w:val="24"/>
        </w:rPr>
        <w:t>notification</w:t>
      </w:r>
      <w:r>
        <w:rPr>
          <w:rFonts w:ascii="Arial Narrow" w:hAnsi="Arial Narrow" w:cs="Arial"/>
          <w:sz w:val="24"/>
          <w:szCs w:val="24"/>
        </w:rPr>
        <w:t xml:space="preserve"> </w:t>
      </w:r>
      <w:r w:rsidRPr="00106632">
        <w:rPr>
          <w:rFonts w:ascii="Arial Narrow" w:hAnsi="Arial Narrow" w:cs="Arial"/>
          <w:sz w:val="24"/>
          <w:szCs w:val="24"/>
        </w:rPr>
        <w:t>est lue à haute voix. Ensuite, les enveloppes marquées</w:t>
      </w:r>
      <w:proofErr w:type="gramStart"/>
      <w:r>
        <w:rPr>
          <w:rFonts w:ascii="Arial Narrow" w:hAnsi="Arial Narrow" w:cs="Arial"/>
          <w:sz w:val="24"/>
          <w:szCs w:val="24"/>
        </w:rPr>
        <w:t xml:space="preserve"> </w:t>
      </w:r>
      <w:r w:rsidRPr="00106632">
        <w:rPr>
          <w:rFonts w:ascii="Arial Narrow" w:hAnsi="Arial Narrow" w:cs="Arial"/>
          <w:sz w:val="24"/>
          <w:szCs w:val="24"/>
        </w:rPr>
        <w:t>«Offre</w:t>
      </w:r>
      <w:proofErr w:type="gramEnd"/>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Remplacement»</w:t>
      </w:r>
      <w:r>
        <w:rPr>
          <w:rFonts w:ascii="Arial Narrow" w:hAnsi="Arial Narrow" w:cs="Arial"/>
          <w:sz w:val="24"/>
          <w:szCs w:val="24"/>
        </w:rPr>
        <w:t xml:space="preserve"> </w:t>
      </w:r>
      <w:r w:rsidRPr="00106632">
        <w:rPr>
          <w:rFonts w:ascii="Arial Narrow" w:hAnsi="Arial Narrow" w:cs="Arial"/>
          <w:sz w:val="24"/>
          <w:szCs w:val="24"/>
        </w:rPr>
        <w:t>seront ouvertes et annoncées à haute voix et la nouvelle</w:t>
      </w:r>
      <w:r>
        <w:rPr>
          <w:rFonts w:ascii="Arial Narrow" w:hAnsi="Arial Narrow" w:cs="Arial"/>
          <w:sz w:val="24"/>
          <w:szCs w:val="24"/>
        </w:rPr>
        <w:t xml:space="preserve"> </w:t>
      </w:r>
      <w:r w:rsidRPr="00106632">
        <w:rPr>
          <w:rFonts w:ascii="Arial Narrow" w:hAnsi="Arial Narrow" w:cs="Arial"/>
          <w:sz w:val="24"/>
          <w:szCs w:val="24"/>
        </w:rPr>
        <w:t>offre</w:t>
      </w:r>
      <w:r>
        <w:rPr>
          <w:rFonts w:ascii="Arial Narrow" w:hAnsi="Arial Narrow" w:cs="Arial"/>
          <w:sz w:val="24"/>
          <w:szCs w:val="24"/>
        </w:rPr>
        <w:t xml:space="preserve"> </w:t>
      </w:r>
      <w:r w:rsidRPr="00106632">
        <w:rPr>
          <w:rFonts w:ascii="Arial Narrow" w:hAnsi="Arial Narrow" w:cs="Arial"/>
          <w:sz w:val="24"/>
          <w:szCs w:val="24"/>
        </w:rPr>
        <w:t>correspondante</w:t>
      </w:r>
      <w:r>
        <w:rPr>
          <w:rFonts w:ascii="Arial Narrow" w:hAnsi="Arial Narrow" w:cs="Arial"/>
          <w:sz w:val="24"/>
          <w:szCs w:val="24"/>
        </w:rPr>
        <w:t xml:space="preserve"> </w:t>
      </w:r>
      <w:r w:rsidRPr="00106632">
        <w:rPr>
          <w:rFonts w:ascii="Arial Narrow" w:hAnsi="Arial Narrow" w:cs="Arial"/>
          <w:sz w:val="24"/>
          <w:szCs w:val="24"/>
        </w:rPr>
        <w:t>substituée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 xml:space="preserve">la </w:t>
      </w:r>
      <w:r w:rsidRPr="00106632">
        <w:rPr>
          <w:rFonts w:ascii="Arial Narrow" w:hAnsi="Arial Narrow" w:cs="Arial"/>
          <w:spacing w:val="5"/>
          <w:sz w:val="24"/>
          <w:szCs w:val="24"/>
        </w:rPr>
        <w:t>précédente</w:t>
      </w:r>
      <w:r>
        <w:rPr>
          <w:rFonts w:ascii="Arial Narrow" w:hAnsi="Arial Narrow" w:cs="Arial"/>
          <w:spacing w:val="5"/>
          <w:sz w:val="24"/>
          <w:szCs w:val="24"/>
        </w:rPr>
        <w:t xml:space="preserve"> </w:t>
      </w:r>
      <w:r w:rsidRPr="00106632">
        <w:rPr>
          <w:rFonts w:ascii="Arial Narrow" w:hAnsi="Arial Narrow" w:cs="Arial"/>
          <w:spacing w:val="5"/>
          <w:sz w:val="24"/>
          <w:szCs w:val="24"/>
        </w:rPr>
        <w:t>qu</w:t>
      </w:r>
      <w:r w:rsidRPr="00106632">
        <w:rPr>
          <w:rFonts w:ascii="Arial Narrow" w:hAnsi="Arial Narrow" w:cs="Arial"/>
          <w:sz w:val="24"/>
          <w:szCs w:val="24"/>
        </w:rPr>
        <w:t>i</w:t>
      </w:r>
      <w:r>
        <w:rPr>
          <w:rFonts w:ascii="Arial Narrow" w:hAnsi="Arial Narrow" w:cs="Arial"/>
          <w:sz w:val="24"/>
          <w:szCs w:val="24"/>
        </w:rPr>
        <w:t xml:space="preserve"> </w:t>
      </w:r>
      <w:r w:rsidRPr="00106632">
        <w:rPr>
          <w:rFonts w:ascii="Arial Narrow" w:hAnsi="Arial Narrow" w:cs="Arial"/>
          <w:spacing w:val="5"/>
          <w:sz w:val="24"/>
          <w:szCs w:val="24"/>
        </w:rPr>
        <w:t>ser</w:t>
      </w:r>
      <w:r w:rsidRPr="00106632">
        <w:rPr>
          <w:rFonts w:ascii="Arial Narrow" w:hAnsi="Arial Narrow" w:cs="Arial"/>
          <w:sz w:val="24"/>
          <w:szCs w:val="24"/>
        </w:rPr>
        <w:t>a retournée</w:t>
      </w:r>
      <w:r>
        <w:rPr>
          <w:rFonts w:ascii="Arial Narrow" w:hAnsi="Arial Narrow" w:cs="Arial"/>
          <w:sz w:val="24"/>
          <w:szCs w:val="24"/>
        </w:rPr>
        <w:t xml:space="preserve"> </w:t>
      </w:r>
      <w:r w:rsidRPr="00106632">
        <w:rPr>
          <w:rFonts w:ascii="Arial Narrow" w:hAnsi="Arial Narrow" w:cs="Arial"/>
          <w:spacing w:val="5"/>
          <w:sz w:val="24"/>
          <w:szCs w:val="24"/>
        </w:rPr>
        <w:t xml:space="preserve">au </w:t>
      </w:r>
      <w:r w:rsidRPr="00106632">
        <w:rPr>
          <w:rFonts w:ascii="Arial Narrow" w:hAnsi="Arial Narrow" w:cs="Arial"/>
          <w:spacing w:val="4"/>
          <w:sz w:val="24"/>
          <w:szCs w:val="24"/>
        </w:rPr>
        <w:t>Soumissionnair</w:t>
      </w:r>
      <w:r w:rsidRPr="00106632">
        <w:rPr>
          <w:rFonts w:ascii="Arial Narrow" w:hAnsi="Arial Narrow" w:cs="Arial"/>
          <w:sz w:val="24"/>
          <w:szCs w:val="24"/>
        </w:rPr>
        <w:t xml:space="preserve">e </w:t>
      </w:r>
      <w:r w:rsidRPr="00106632">
        <w:rPr>
          <w:rFonts w:ascii="Arial Narrow" w:hAnsi="Arial Narrow" w:cs="Arial"/>
          <w:spacing w:val="4"/>
          <w:sz w:val="24"/>
          <w:szCs w:val="24"/>
        </w:rPr>
        <w:t>concern</w:t>
      </w:r>
      <w:r w:rsidRPr="00106632">
        <w:rPr>
          <w:rFonts w:ascii="Arial Narrow" w:hAnsi="Arial Narrow" w:cs="Arial"/>
          <w:sz w:val="24"/>
          <w:szCs w:val="24"/>
        </w:rPr>
        <w:t xml:space="preserve">é  </w:t>
      </w:r>
      <w:r w:rsidRPr="00106632">
        <w:rPr>
          <w:rFonts w:ascii="Arial Narrow" w:hAnsi="Arial Narrow" w:cs="Arial"/>
          <w:spacing w:val="4"/>
          <w:sz w:val="24"/>
          <w:szCs w:val="24"/>
        </w:rPr>
        <w:t>san</w:t>
      </w:r>
      <w:r w:rsidRPr="00106632">
        <w:rPr>
          <w:rFonts w:ascii="Arial Narrow" w:hAnsi="Arial Narrow" w:cs="Arial"/>
          <w:sz w:val="24"/>
          <w:szCs w:val="24"/>
        </w:rPr>
        <w:t xml:space="preserve">s  </w:t>
      </w:r>
      <w:r w:rsidRPr="00106632">
        <w:rPr>
          <w:rFonts w:ascii="Arial Narrow" w:hAnsi="Arial Narrow" w:cs="Arial"/>
          <w:spacing w:val="4"/>
          <w:sz w:val="24"/>
          <w:szCs w:val="24"/>
        </w:rPr>
        <w:t>avoi</w:t>
      </w:r>
      <w:r w:rsidRPr="00106632">
        <w:rPr>
          <w:rFonts w:ascii="Arial Narrow" w:hAnsi="Arial Narrow" w:cs="Arial"/>
          <w:sz w:val="24"/>
          <w:szCs w:val="24"/>
        </w:rPr>
        <w:t xml:space="preserve">r  </w:t>
      </w:r>
      <w:r w:rsidRPr="00106632">
        <w:rPr>
          <w:rFonts w:ascii="Arial Narrow" w:hAnsi="Arial Narrow" w:cs="Arial"/>
          <w:spacing w:val="4"/>
          <w:sz w:val="24"/>
          <w:szCs w:val="24"/>
        </w:rPr>
        <w:t xml:space="preserve">été </w:t>
      </w:r>
      <w:r w:rsidRPr="00106632">
        <w:rPr>
          <w:rFonts w:ascii="Arial Narrow" w:hAnsi="Arial Narrow" w:cs="Arial"/>
          <w:sz w:val="24"/>
          <w:szCs w:val="24"/>
        </w:rPr>
        <w:t>ouverte.</w:t>
      </w:r>
    </w:p>
    <w:p w14:paraId="06C9B9EE"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03EE841B" w14:textId="77777777" w:rsidR="001350EB" w:rsidRPr="00106632" w:rsidRDefault="001350EB" w:rsidP="001350EB">
      <w:pPr>
        <w:widowControl w:val="0"/>
        <w:autoSpaceDE w:val="0"/>
        <w:autoSpaceDN w:val="0"/>
        <w:adjustRightInd w:val="0"/>
        <w:spacing w:line="249" w:lineRule="auto"/>
        <w:ind w:left="681" w:right="-15"/>
        <w:jc w:val="both"/>
        <w:rPr>
          <w:rFonts w:ascii="Arial Narrow" w:hAnsi="Arial Narrow" w:cs="Arial"/>
          <w:sz w:val="24"/>
          <w:szCs w:val="24"/>
        </w:rPr>
      </w:pP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remplacement</w:t>
      </w:r>
      <w:r>
        <w:rPr>
          <w:rFonts w:ascii="Arial Narrow" w:hAnsi="Arial Narrow" w:cs="Arial"/>
          <w:sz w:val="24"/>
          <w:szCs w:val="24"/>
        </w:rPr>
        <w:t xml:space="preserve"> </w:t>
      </w:r>
      <w:r w:rsidRPr="00106632">
        <w:rPr>
          <w:rFonts w:ascii="Arial Narrow" w:hAnsi="Arial Narrow" w:cs="Arial"/>
          <w:sz w:val="24"/>
          <w:szCs w:val="24"/>
        </w:rPr>
        <w:t>d’offre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autorisé</w:t>
      </w:r>
      <w:r>
        <w:rPr>
          <w:rFonts w:ascii="Arial Narrow" w:hAnsi="Arial Narrow" w:cs="Arial"/>
          <w:sz w:val="24"/>
          <w:szCs w:val="24"/>
        </w:rPr>
        <w:t xml:space="preserve"> </w:t>
      </w:r>
      <w:r w:rsidRPr="00106632">
        <w:rPr>
          <w:rFonts w:ascii="Arial Narrow" w:hAnsi="Arial Narrow" w:cs="Arial"/>
          <w:sz w:val="24"/>
          <w:szCs w:val="24"/>
        </w:rPr>
        <w:t>que si la notification correspondante contient une habilitation</w:t>
      </w:r>
      <w:r>
        <w:rPr>
          <w:rFonts w:ascii="Arial Narrow" w:hAnsi="Arial Narrow" w:cs="Arial"/>
          <w:sz w:val="24"/>
          <w:szCs w:val="24"/>
        </w:rPr>
        <w:t xml:space="preserve"> </w:t>
      </w:r>
      <w:r w:rsidRPr="00106632">
        <w:rPr>
          <w:rFonts w:ascii="Arial Narrow" w:hAnsi="Arial Narrow" w:cs="Arial"/>
          <w:sz w:val="24"/>
          <w:szCs w:val="24"/>
        </w:rPr>
        <w:t>valide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signataire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demander</w:t>
      </w:r>
      <w:r>
        <w:rPr>
          <w:rFonts w:ascii="Arial Narrow" w:hAnsi="Arial Narrow" w:cs="Arial"/>
          <w:sz w:val="24"/>
          <w:szCs w:val="24"/>
        </w:rPr>
        <w:t xml:space="preserve"> </w:t>
      </w:r>
      <w:r w:rsidRPr="00106632">
        <w:rPr>
          <w:rFonts w:ascii="Arial Narrow" w:hAnsi="Arial Narrow" w:cs="Arial"/>
          <w:sz w:val="24"/>
          <w:szCs w:val="24"/>
        </w:rPr>
        <w:t>le remplacement et est lue à haute voix. Enfin, les enveloppes marquées « modification » seront ouvertes et leur contenu lu à haute voix avec l’offre correspondante. La modification d’</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autorisée</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notification correspondant</w:t>
      </w:r>
      <w:r>
        <w:rPr>
          <w:rFonts w:ascii="Arial Narrow" w:hAnsi="Arial Narrow" w:cs="Arial"/>
          <w:sz w:val="24"/>
          <w:szCs w:val="24"/>
        </w:rPr>
        <w:t xml:space="preserve">e </w:t>
      </w:r>
      <w:r w:rsidRPr="00106632">
        <w:rPr>
          <w:rFonts w:ascii="Arial Narrow" w:hAnsi="Arial Narrow" w:cs="Arial"/>
          <w:sz w:val="24"/>
          <w:szCs w:val="24"/>
        </w:rPr>
        <w:t>contient</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habilitation</w:t>
      </w:r>
      <w:r>
        <w:rPr>
          <w:rFonts w:ascii="Arial Narrow" w:hAnsi="Arial Narrow" w:cs="Arial"/>
          <w:sz w:val="24"/>
          <w:szCs w:val="24"/>
        </w:rPr>
        <w:t xml:space="preserve"> </w:t>
      </w:r>
      <w:r w:rsidRPr="00106632">
        <w:rPr>
          <w:rFonts w:ascii="Arial Narrow" w:hAnsi="Arial Narrow" w:cs="Arial"/>
          <w:sz w:val="24"/>
          <w:szCs w:val="24"/>
        </w:rPr>
        <w:t>valide du</w:t>
      </w:r>
      <w:r>
        <w:rPr>
          <w:rFonts w:ascii="Arial Narrow" w:hAnsi="Arial Narrow" w:cs="Arial"/>
          <w:sz w:val="24"/>
          <w:szCs w:val="24"/>
        </w:rPr>
        <w:t xml:space="preserve"> </w:t>
      </w:r>
      <w:r w:rsidRPr="00106632">
        <w:rPr>
          <w:rFonts w:ascii="Arial Narrow" w:hAnsi="Arial Narrow" w:cs="Arial"/>
          <w:sz w:val="24"/>
          <w:szCs w:val="24"/>
        </w:rPr>
        <w:t>signataire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demander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modification</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est lue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haute</w:t>
      </w:r>
      <w:r>
        <w:rPr>
          <w:rFonts w:ascii="Arial Narrow" w:hAnsi="Arial Narrow" w:cs="Arial"/>
          <w:sz w:val="24"/>
          <w:szCs w:val="24"/>
        </w:rPr>
        <w:t xml:space="preserve"> </w:t>
      </w:r>
      <w:r w:rsidRPr="00106632">
        <w:rPr>
          <w:rFonts w:ascii="Arial Narrow" w:hAnsi="Arial Narrow" w:cs="Arial"/>
          <w:sz w:val="24"/>
          <w:szCs w:val="24"/>
        </w:rPr>
        <w:t>voix.</w:t>
      </w:r>
      <w:r>
        <w:rPr>
          <w:rFonts w:ascii="Arial Narrow" w:hAnsi="Arial Narrow" w:cs="Arial"/>
          <w:sz w:val="24"/>
          <w:szCs w:val="24"/>
        </w:rPr>
        <w:t xml:space="preserve"> </w:t>
      </w:r>
      <w:r w:rsidRPr="00106632">
        <w:rPr>
          <w:rFonts w:ascii="Arial Narrow" w:hAnsi="Arial Narrow" w:cs="Arial"/>
          <w:sz w:val="24"/>
          <w:szCs w:val="24"/>
        </w:rPr>
        <w:t>Seules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été ouvertes et annoncées à haute voix lors de l’ouverture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plis</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ensuite</w:t>
      </w:r>
      <w:r>
        <w:rPr>
          <w:rFonts w:ascii="Arial Narrow" w:hAnsi="Arial Narrow" w:cs="Arial"/>
          <w:sz w:val="24"/>
          <w:szCs w:val="24"/>
        </w:rPr>
        <w:t xml:space="preserve"> </w:t>
      </w:r>
      <w:r w:rsidRPr="00106632">
        <w:rPr>
          <w:rFonts w:ascii="Arial Narrow" w:hAnsi="Arial Narrow" w:cs="Arial"/>
          <w:sz w:val="24"/>
          <w:szCs w:val="24"/>
        </w:rPr>
        <w:t>évaluées.</w:t>
      </w:r>
    </w:p>
    <w:p w14:paraId="704EAC77"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153B34F7" w14:textId="77777777" w:rsidR="001350EB" w:rsidRPr="00106632" w:rsidRDefault="001350EB" w:rsidP="00B04E57">
      <w:pPr>
        <w:widowControl w:val="0"/>
        <w:autoSpaceDE w:val="0"/>
        <w:autoSpaceDN w:val="0"/>
        <w:adjustRightInd w:val="0"/>
        <w:spacing w:line="249" w:lineRule="auto"/>
        <w:ind w:left="681" w:right="-15" w:hanging="567"/>
        <w:jc w:val="both"/>
        <w:rPr>
          <w:rFonts w:ascii="Arial Narrow" w:hAnsi="Arial Narrow" w:cs="Arial"/>
          <w:sz w:val="24"/>
          <w:szCs w:val="24"/>
        </w:rPr>
      </w:pPr>
      <w:r w:rsidRPr="00106632">
        <w:rPr>
          <w:rFonts w:ascii="Arial Narrow" w:hAnsi="Arial Narrow" w:cs="Arial"/>
          <w:sz w:val="24"/>
          <w:szCs w:val="24"/>
        </w:rPr>
        <w:t xml:space="preserve">26.3. Toutes les enveloppes seront ouvertes l’une après l’autre et le nom du soumissionnaire annoncé </w:t>
      </w:r>
      <w:r w:rsidRPr="00106632">
        <w:rPr>
          <w:rFonts w:ascii="Arial Narrow" w:hAnsi="Arial Narrow" w:cs="Arial"/>
          <w:sz w:val="24"/>
          <w:szCs w:val="24"/>
        </w:rPr>
        <w:lastRenderedPageBreak/>
        <w:t>à haute voix ainsi que la mention éventuelle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modification</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y </w:t>
      </w:r>
      <w:r w:rsidRPr="00106632">
        <w:rPr>
          <w:rFonts w:ascii="Arial Narrow" w:hAnsi="Arial Narrow" w:cs="Arial"/>
          <w:sz w:val="24"/>
          <w:szCs w:val="24"/>
        </w:rPr>
        <w:t>compris</w:t>
      </w:r>
      <w:r>
        <w:rPr>
          <w:rFonts w:ascii="Arial Narrow" w:hAnsi="Arial Narrow" w:cs="Arial"/>
          <w:sz w:val="24"/>
          <w:szCs w:val="24"/>
        </w:rPr>
        <w:t xml:space="preserve"> </w:t>
      </w:r>
      <w:r w:rsidRPr="00106632">
        <w:rPr>
          <w:rFonts w:ascii="Arial Narrow" w:hAnsi="Arial Narrow" w:cs="Arial"/>
          <w:sz w:val="24"/>
          <w:szCs w:val="24"/>
        </w:rPr>
        <w:t>toutes</w:t>
      </w:r>
      <w:r w:rsidRPr="00106632">
        <w:rPr>
          <w:rFonts w:ascii="Arial Narrow" w:hAnsi="Arial Narrow" w:cs="Arial"/>
          <w:spacing w:val="7"/>
          <w:sz w:val="24"/>
          <w:szCs w:val="24"/>
        </w:rPr>
        <w:t xml:space="preserve"> remises</w:t>
      </w:r>
      <w:r w:rsidR="000F5784">
        <w:rPr>
          <w:rFonts w:ascii="Arial Narrow" w:hAnsi="Arial Narrow" w:cs="Arial"/>
          <w:spacing w:val="7"/>
          <w:sz w:val="24"/>
          <w:szCs w:val="24"/>
        </w:rPr>
        <w:t xml:space="preserve"> </w:t>
      </w:r>
      <w:r w:rsidRPr="00106632">
        <w:rPr>
          <w:rFonts w:ascii="Arial Narrow" w:hAnsi="Arial Narrow" w:cs="Arial"/>
          <w:i/>
          <w:iCs/>
          <w:sz w:val="24"/>
          <w:szCs w:val="24"/>
        </w:rPr>
        <w:t>[en</w:t>
      </w:r>
      <w:r>
        <w:rPr>
          <w:rFonts w:ascii="Arial Narrow" w:hAnsi="Arial Narrow" w:cs="Arial"/>
          <w:i/>
          <w:iCs/>
          <w:sz w:val="24"/>
          <w:szCs w:val="24"/>
        </w:rPr>
        <w:t xml:space="preserve"> </w:t>
      </w:r>
      <w:r w:rsidRPr="00106632">
        <w:rPr>
          <w:rFonts w:ascii="Arial Narrow" w:hAnsi="Arial Narrow" w:cs="Arial"/>
          <w:i/>
          <w:iCs/>
          <w:sz w:val="24"/>
          <w:szCs w:val="24"/>
        </w:rPr>
        <w:t>cas</w:t>
      </w:r>
      <w:r>
        <w:rPr>
          <w:rFonts w:ascii="Arial Narrow" w:hAnsi="Arial Narrow" w:cs="Arial"/>
          <w:i/>
          <w:iCs/>
          <w:sz w:val="24"/>
          <w:szCs w:val="24"/>
        </w:rPr>
        <w:t xml:space="preserve"> </w:t>
      </w:r>
      <w:r w:rsidRPr="00106632">
        <w:rPr>
          <w:rFonts w:ascii="Arial Narrow" w:hAnsi="Arial Narrow" w:cs="Arial"/>
          <w:i/>
          <w:iCs/>
          <w:sz w:val="24"/>
          <w:szCs w:val="24"/>
        </w:rPr>
        <w:t>d’ouverture</w:t>
      </w:r>
      <w:r>
        <w:rPr>
          <w:rFonts w:ascii="Arial Narrow" w:hAnsi="Arial Narrow" w:cs="Arial"/>
          <w:i/>
          <w:iCs/>
          <w:sz w:val="24"/>
          <w:szCs w:val="24"/>
        </w:rPr>
        <w:t xml:space="preserve"> </w:t>
      </w:r>
      <w:r w:rsidRPr="00106632">
        <w:rPr>
          <w:rFonts w:ascii="Arial Narrow" w:hAnsi="Arial Narrow" w:cs="Arial"/>
          <w:i/>
          <w:iCs/>
          <w:sz w:val="24"/>
          <w:szCs w:val="24"/>
        </w:rPr>
        <w:t>des</w:t>
      </w:r>
      <w:r>
        <w:rPr>
          <w:rFonts w:ascii="Arial Narrow" w:hAnsi="Arial Narrow" w:cs="Arial"/>
          <w:i/>
          <w:iCs/>
          <w:sz w:val="24"/>
          <w:szCs w:val="24"/>
        </w:rPr>
        <w:t xml:space="preserve"> </w:t>
      </w:r>
      <w:r w:rsidRPr="00106632">
        <w:rPr>
          <w:rFonts w:ascii="Arial Narrow" w:hAnsi="Arial Narrow" w:cs="Arial"/>
          <w:i/>
          <w:iCs/>
          <w:sz w:val="24"/>
          <w:szCs w:val="24"/>
        </w:rPr>
        <w:t xml:space="preserve">offres financières] </w:t>
      </w:r>
      <w:r w:rsidRPr="00106632">
        <w:rPr>
          <w:rFonts w:ascii="Arial Narrow" w:hAnsi="Arial Narrow" w:cs="Arial"/>
          <w:sz w:val="24"/>
          <w:szCs w:val="24"/>
        </w:rPr>
        <w:t>et toute variante le cas échéant, l’existence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garantie</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proofErr w:type="gramStart"/>
      <w:r w:rsidRPr="00106632">
        <w:rPr>
          <w:rFonts w:ascii="Arial Narrow" w:hAnsi="Arial Narrow" w:cs="Arial"/>
          <w:sz w:val="24"/>
          <w:szCs w:val="24"/>
        </w:rPr>
        <w:t>ell</w:t>
      </w:r>
      <w:r>
        <w:rPr>
          <w:rFonts w:ascii="Arial Narrow" w:hAnsi="Arial Narrow" w:cs="Arial"/>
          <w:sz w:val="24"/>
          <w:szCs w:val="24"/>
        </w:rPr>
        <w:t xml:space="preserve">e  </w:t>
      </w:r>
      <w:r w:rsidRPr="00106632">
        <w:rPr>
          <w:rFonts w:ascii="Arial Narrow" w:hAnsi="Arial Narrow" w:cs="Arial"/>
          <w:sz w:val="24"/>
          <w:szCs w:val="24"/>
        </w:rPr>
        <w:t>est</w:t>
      </w:r>
      <w:proofErr w:type="gramEnd"/>
      <w:r>
        <w:rPr>
          <w:rFonts w:ascii="Arial Narrow" w:hAnsi="Arial Narrow" w:cs="Arial"/>
          <w:sz w:val="24"/>
          <w:szCs w:val="24"/>
        </w:rPr>
        <w:t xml:space="preserve"> </w:t>
      </w:r>
      <w:r w:rsidRPr="00106632">
        <w:rPr>
          <w:rFonts w:ascii="Arial Narrow" w:hAnsi="Arial Narrow" w:cs="Arial"/>
          <w:sz w:val="24"/>
          <w:szCs w:val="24"/>
        </w:rPr>
        <w:t>exi</w:t>
      </w:r>
      <w:r w:rsidRPr="00106632">
        <w:rPr>
          <w:rFonts w:ascii="Arial Narrow" w:hAnsi="Arial Narrow" w:cs="Arial"/>
          <w:spacing w:val="5"/>
          <w:sz w:val="24"/>
          <w:szCs w:val="24"/>
        </w:rPr>
        <w:t>gée</w:t>
      </w:r>
      <w:r w:rsidRPr="00106632">
        <w:rPr>
          <w:rFonts w:ascii="Arial Narrow" w:hAnsi="Arial Narrow" w:cs="Arial"/>
          <w:sz w:val="24"/>
          <w:szCs w:val="24"/>
        </w:rPr>
        <w:t xml:space="preserve">, </w:t>
      </w:r>
      <w:r w:rsidRPr="00106632">
        <w:rPr>
          <w:rFonts w:ascii="Arial Narrow" w:hAnsi="Arial Narrow" w:cs="Arial"/>
          <w:spacing w:val="5"/>
          <w:sz w:val="24"/>
          <w:szCs w:val="24"/>
        </w:rPr>
        <w:t>e</w:t>
      </w:r>
      <w:r w:rsidRPr="00106632">
        <w:rPr>
          <w:rFonts w:ascii="Arial Narrow" w:hAnsi="Arial Narrow" w:cs="Arial"/>
          <w:sz w:val="24"/>
          <w:szCs w:val="24"/>
        </w:rPr>
        <w:t xml:space="preserve">t </w:t>
      </w:r>
      <w:r w:rsidRPr="00106632">
        <w:rPr>
          <w:rFonts w:ascii="Arial Narrow" w:hAnsi="Arial Narrow" w:cs="Arial"/>
          <w:spacing w:val="5"/>
          <w:sz w:val="24"/>
          <w:szCs w:val="24"/>
        </w:rPr>
        <w:t>tou</w:t>
      </w:r>
      <w:r w:rsidRPr="00106632">
        <w:rPr>
          <w:rFonts w:ascii="Arial Narrow" w:hAnsi="Arial Narrow" w:cs="Arial"/>
          <w:sz w:val="24"/>
          <w:szCs w:val="24"/>
        </w:rPr>
        <w:t xml:space="preserve">t </w:t>
      </w:r>
      <w:r w:rsidRPr="00106632">
        <w:rPr>
          <w:rFonts w:ascii="Arial Narrow" w:hAnsi="Arial Narrow" w:cs="Arial"/>
          <w:spacing w:val="5"/>
          <w:sz w:val="24"/>
          <w:szCs w:val="24"/>
        </w:rPr>
        <w:t>autr</w:t>
      </w:r>
      <w:r w:rsidRPr="00106632">
        <w:rPr>
          <w:rFonts w:ascii="Arial Narrow" w:hAnsi="Arial Narrow" w:cs="Arial"/>
          <w:sz w:val="24"/>
          <w:szCs w:val="24"/>
        </w:rPr>
        <w:t xml:space="preserve">e  </w:t>
      </w:r>
      <w:r w:rsidRPr="00106632">
        <w:rPr>
          <w:rFonts w:ascii="Arial Narrow" w:hAnsi="Arial Narrow" w:cs="Arial"/>
          <w:spacing w:val="5"/>
          <w:sz w:val="24"/>
          <w:szCs w:val="24"/>
        </w:rPr>
        <w:t>détai</w:t>
      </w:r>
      <w:r w:rsidRPr="00106632">
        <w:rPr>
          <w:rFonts w:ascii="Arial Narrow" w:hAnsi="Arial Narrow" w:cs="Arial"/>
          <w:sz w:val="24"/>
          <w:szCs w:val="24"/>
        </w:rPr>
        <w:t xml:space="preserve">l </w:t>
      </w:r>
      <w:r w:rsidRPr="00106632">
        <w:rPr>
          <w:rFonts w:ascii="Arial Narrow" w:hAnsi="Arial Narrow" w:cs="Arial"/>
          <w:spacing w:val="5"/>
          <w:sz w:val="24"/>
          <w:szCs w:val="24"/>
        </w:rPr>
        <w:t>qu</w:t>
      </w:r>
      <w:r w:rsidRPr="00106632">
        <w:rPr>
          <w:rFonts w:ascii="Arial Narrow" w:hAnsi="Arial Narrow" w:cs="Arial"/>
          <w:sz w:val="24"/>
          <w:szCs w:val="24"/>
        </w:rPr>
        <w:t xml:space="preserve">e </w:t>
      </w:r>
      <w:r w:rsidRPr="00106632">
        <w:rPr>
          <w:rFonts w:ascii="Arial Narrow" w:hAnsi="Arial Narrow" w:cs="Arial"/>
          <w:spacing w:val="5"/>
          <w:sz w:val="24"/>
          <w:szCs w:val="24"/>
        </w:rPr>
        <w:t>l’Autorité Contractante </w:t>
      </w:r>
      <w:r w:rsidRPr="00106632">
        <w:rPr>
          <w:rFonts w:ascii="Arial Narrow" w:hAnsi="Arial Narrow" w:cs="Arial"/>
          <w:sz w:val="24"/>
          <w:szCs w:val="24"/>
        </w:rPr>
        <w:t>peut juger  utile de  mentionner. Seul</w:t>
      </w:r>
      <w:r>
        <w:rPr>
          <w:rFonts w:ascii="Arial Narrow" w:hAnsi="Arial Narrow" w:cs="Arial"/>
          <w:sz w:val="24"/>
          <w:szCs w:val="24"/>
        </w:rPr>
        <w:t>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z w:val="24"/>
          <w:szCs w:val="24"/>
        </w:rPr>
        <w:t>les</w:t>
      </w:r>
      <w:r w:rsidRPr="00106632">
        <w:rPr>
          <w:rFonts w:ascii="Arial Narrow" w:hAnsi="Arial Narrow" w:cs="Arial"/>
          <w:spacing w:val="7"/>
          <w:sz w:val="24"/>
          <w:szCs w:val="24"/>
        </w:rPr>
        <w:t xml:space="preserve"> remises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variantes de</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annoncée à haute voix lors de l’ouverture des plis seront</w:t>
      </w:r>
      <w:r>
        <w:rPr>
          <w:rFonts w:ascii="Arial Narrow" w:hAnsi="Arial Narrow" w:cs="Arial"/>
          <w:sz w:val="24"/>
          <w:szCs w:val="24"/>
        </w:rPr>
        <w:t xml:space="preserve"> </w:t>
      </w:r>
      <w:r w:rsidRPr="00106632">
        <w:rPr>
          <w:rFonts w:ascii="Arial Narrow" w:hAnsi="Arial Narrow" w:cs="Arial"/>
          <w:sz w:val="24"/>
          <w:szCs w:val="24"/>
        </w:rPr>
        <w:t>soumis</w:t>
      </w:r>
      <w:r>
        <w:rPr>
          <w:rFonts w:ascii="Arial Narrow" w:hAnsi="Arial Narrow" w:cs="Arial"/>
          <w:sz w:val="24"/>
          <w:szCs w:val="24"/>
        </w:rPr>
        <w:t xml:space="preserve">es </w:t>
      </w:r>
      <w:r w:rsidRPr="00106632">
        <w:rPr>
          <w:rFonts w:ascii="Arial Narrow" w:hAnsi="Arial Narrow" w:cs="Arial"/>
          <w:sz w:val="24"/>
          <w:szCs w:val="24"/>
        </w:rPr>
        <w:t>à</w:t>
      </w:r>
      <w:r>
        <w:rPr>
          <w:rFonts w:ascii="Arial Narrow" w:hAnsi="Arial Narrow" w:cs="Arial"/>
          <w:sz w:val="24"/>
          <w:szCs w:val="24"/>
        </w:rPr>
        <w:t xml:space="preserve"> </w:t>
      </w:r>
      <w:r w:rsidR="00B04E57">
        <w:rPr>
          <w:rFonts w:ascii="Arial Narrow" w:hAnsi="Arial Narrow" w:cs="Arial"/>
          <w:sz w:val="24"/>
          <w:szCs w:val="24"/>
        </w:rPr>
        <w:t>évaluation.</w:t>
      </w:r>
    </w:p>
    <w:p w14:paraId="1B6B9238" w14:textId="77777777" w:rsidR="001350EB" w:rsidRPr="00106632" w:rsidRDefault="001350EB" w:rsidP="00B04E57">
      <w:pPr>
        <w:widowControl w:val="0"/>
        <w:tabs>
          <w:tab w:val="left" w:pos="2300"/>
          <w:tab w:val="left" w:pos="2880"/>
          <w:tab w:val="left" w:pos="4880"/>
        </w:tabs>
        <w:autoSpaceDE w:val="0"/>
        <w:autoSpaceDN w:val="0"/>
        <w:adjustRightInd w:val="0"/>
        <w:spacing w:line="249" w:lineRule="auto"/>
        <w:ind w:left="681" w:right="-20" w:hanging="567"/>
        <w:jc w:val="both"/>
        <w:rPr>
          <w:rFonts w:ascii="Arial Narrow" w:hAnsi="Arial Narrow" w:cs="Arial"/>
          <w:sz w:val="24"/>
          <w:szCs w:val="24"/>
        </w:rPr>
      </w:pPr>
      <w:r w:rsidRPr="00106632">
        <w:rPr>
          <w:rFonts w:ascii="Arial Narrow" w:hAnsi="Arial Narrow" w:cs="Arial"/>
          <w:sz w:val="24"/>
          <w:szCs w:val="24"/>
        </w:rPr>
        <w:t>26.4.</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O</w:t>
      </w:r>
      <w:r w:rsidRPr="00106632">
        <w:rPr>
          <w:rFonts w:ascii="Arial Narrow" w:hAnsi="Arial Narrow" w:cs="Arial"/>
          <w:sz w:val="24"/>
          <w:szCs w:val="24"/>
        </w:rPr>
        <w:t>ffres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modifications</w:t>
      </w:r>
      <w:r>
        <w:rPr>
          <w:rFonts w:ascii="Arial Narrow" w:hAnsi="Arial Narrow" w:cs="Arial"/>
          <w:sz w:val="24"/>
          <w:szCs w:val="24"/>
        </w:rPr>
        <w:t xml:space="preserve"> </w:t>
      </w:r>
      <w:r w:rsidRPr="00106632">
        <w:rPr>
          <w:rFonts w:ascii="Arial Narrow" w:hAnsi="Arial Narrow" w:cs="Arial"/>
          <w:sz w:val="24"/>
          <w:szCs w:val="24"/>
        </w:rPr>
        <w:t>reçues</w:t>
      </w:r>
      <w:r>
        <w:rPr>
          <w:rFonts w:ascii="Arial Narrow" w:hAnsi="Arial Narrow" w:cs="Arial"/>
          <w:sz w:val="24"/>
          <w:szCs w:val="24"/>
        </w:rPr>
        <w:t xml:space="preserve"> </w:t>
      </w:r>
      <w:r w:rsidRPr="00106632">
        <w:rPr>
          <w:rFonts w:ascii="Arial Narrow" w:hAnsi="Arial Narrow" w:cs="Arial"/>
          <w:sz w:val="24"/>
          <w:szCs w:val="24"/>
        </w:rPr>
        <w:t>conformément aux dispositions de l'article 24 du RGAO qui n’ont pas</w:t>
      </w:r>
      <w:r>
        <w:rPr>
          <w:rFonts w:ascii="Arial Narrow" w:hAnsi="Arial Narrow" w:cs="Arial"/>
          <w:sz w:val="24"/>
          <w:szCs w:val="24"/>
        </w:rPr>
        <w:t xml:space="preserve"> </w:t>
      </w:r>
      <w:r w:rsidRPr="00106632">
        <w:rPr>
          <w:rFonts w:ascii="Arial Narrow" w:hAnsi="Arial Narrow" w:cs="Arial"/>
          <w:sz w:val="24"/>
          <w:szCs w:val="24"/>
        </w:rPr>
        <w:t>été ouvertes et lues à haute voix durant la séance d’ouverture des plis,</w:t>
      </w:r>
      <w:r>
        <w:rPr>
          <w:rFonts w:ascii="Arial Narrow" w:hAnsi="Arial Narrow" w:cs="Arial"/>
          <w:sz w:val="24"/>
          <w:szCs w:val="24"/>
        </w:rPr>
        <w:t xml:space="preserve"> </w:t>
      </w:r>
      <w:r w:rsidRPr="00106632">
        <w:rPr>
          <w:rFonts w:ascii="Arial Narrow" w:hAnsi="Arial Narrow" w:cs="Arial"/>
          <w:sz w:val="24"/>
          <w:szCs w:val="24"/>
        </w:rPr>
        <w:t>quelle qu’en</w:t>
      </w:r>
      <w:r>
        <w:rPr>
          <w:rFonts w:ascii="Arial Narrow" w:hAnsi="Arial Narrow" w:cs="Arial"/>
          <w:sz w:val="24"/>
          <w:szCs w:val="24"/>
        </w:rPr>
        <w:t xml:space="preserve"> </w:t>
      </w:r>
      <w:r w:rsidRPr="00106632">
        <w:rPr>
          <w:rFonts w:ascii="Arial Narrow" w:hAnsi="Arial Narrow" w:cs="Arial"/>
          <w:sz w:val="24"/>
          <w:szCs w:val="24"/>
        </w:rPr>
        <w:t>soit</w:t>
      </w:r>
      <w:r>
        <w:rPr>
          <w:rFonts w:ascii="Arial Narrow" w:hAnsi="Arial Narrow" w:cs="Arial"/>
          <w:sz w:val="24"/>
          <w:szCs w:val="24"/>
        </w:rPr>
        <w:t xml:space="preserve"> </w:t>
      </w:r>
      <w:proofErr w:type="gramStart"/>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raison</w:t>
      </w:r>
      <w:proofErr w:type="gramEnd"/>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pas soumises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00B04E57">
        <w:rPr>
          <w:rFonts w:ascii="Arial Narrow" w:hAnsi="Arial Narrow" w:cs="Arial"/>
          <w:sz w:val="24"/>
          <w:szCs w:val="24"/>
        </w:rPr>
        <w:t>évaluation.</w:t>
      </w:r>
    </w:p>
    <w:p w14:paraId="08D52173" w14:textId="77777777" w:rsidR="00B04E57" w:rsidRDefault="001350EB" w:rsidP="001350EB">
      <w:pPr>
        <w:widowControl w:val="0"/>
        <w:autoSpaceDE w:val="0"/>
        <w:autoSpaceDN w:val="0"/>
        <w:adjustRightInd w:val="0"/>
        <w:spacing w:line="249" w:lineRule="auto"/>
        <w:ind w:left="567" w:right="95" w:hanging="567"/>
        <w:jc w:val="both"/>
        <w:rPr>
          <w:rFonts w:ascii="Arial Narrow" w:hAnsi="Arial Narrow" w:cs="Arial"/>
          <w:sz w:val="24"/>
          <w:szCs w:val="24"/>
        </w:rPr>
      </w:pPr>
      <w:r w:rsidRPr="00106632">
        <w:rPr>
          <w:rFonts w:ascii="Arial Narrow" w:hAnsi="Arial Narrow" w:cs="Arial"/>
          <w:sz w:val="24"/>
          <w:szCs w:val="24"/>
        </w:rPr>
        <w:t>26.5.</w:t>
      </w:r>
      <w:r>
        <w:rPr>
          <w:rFonts w:ascii="Arial Narrow" w:hAnsi="Arial Narrow" w:cs="Arial"/>
          <w:sz w:val="24"/>
          <w:szCs w:val="24"/>
        </w:rPr>
        <w:t xml:space="preserve"> </w:t>
      </w:r>
      <w:r w:rsidRPr="00106632">
        <w:rPr>
          <w:rFonts w:ascii="Arial Narrow" w:hAnsi="Arial Narrow" w:cs="Arial"/>
          <w:sz w:val="24"/>
          <w:szCs w:val="24"/>
        </w:rPr>
        <w:t>Il</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établi</w:t>
      </w:r>
      <w:r>
        <w:rPr>
          <w:rFonts w:ascii="Arial Narrow" w:hAnsi="Arial Narrow" w:cs="Arial"/>
          <w:sz w:val="24"/>
          <w:szCs w:val="24"/>
        </w:rPr>
        <w:t xml:space="preserve"> </w:t>
      </w:r>
      <w:r w:rsidRPr="00106632">
        <w:rPr>
          <w:rFonts w:ascii="Arial Narrow" w:hAnsi="Arial Narrow" w:cs="Arial"/>
          <w:sz w:val="24"/>
          <w:szCs w:val="24"/>
        </w:rPr>
        <w:t>séance</w:t>
      </w:r>
      <w:r>
        <w:rPr>
          <w:rFonts w:ascii="Arial Narrow" w:hAnsi="Arial Narrow" w:cs="Arial"/>
          <w:sz w:val="24"/>
          <w:szCs w:val="24"/>
        </w:rPr>
        <w:t xml:space="preserve"> </w:t>
      </w:r>
      <w:r w:rsidRPr="00106632">
        <w:rPr>
          <w:rFonts w:ascii="Arial Narrow" w:hAnsi="Arial Narrow" w:cs="Arial"/>
          <w:sz w:val="24"/>
          <w:szCs w:val="24"/>
        </w:rPr>
        <w:t>tenant</w:t>
      </w:r>
      <w:r>
        <w:rPr>
          <w:rFonts w:ascii="Arial Narrow" w:hAnsi="Arial Narrow" w:cs="Arial"/>
          <w:sz w:val="24"/>
          <w:szCs w:val="24"/>
        </w:rPr>
        <w:t xml:space="preserve">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procès</w:t>
      </w:r>
      <w:r w:rsidRPr="00106632">
        <w:rPr>
          <w:rFonts w:ascii="Arial Narrow" w:hAnsi="Arial Narrow" w:cs="Arial"/>
          <w:spacing w:val="22"/>
          <w:sz w:val="24"/>
          <w:szCs w:val="24"/>
        </w:rPr>
        <w:t>-</w:t>
      </w:r>
      <w:r w:rsidRPr="00106632">
        <w:rPr>
          <w:rFonts w:ascii="Arial Narrow" w:hAnsi="Arial Narrow" w:cs="Arial"/>
          <w:sz w:val="24"/>
          <w:szCs w:val="24"/>
        </w:rPr>
        <w:t>verbal d’ouverture des</w:t>
      </w:r>
      <w:r>
        <w:rPr>
          <w:rFonts w:ascii="Arial Narrow" w:hAnsi="Arial Narrow" w:cs="Arial"/>
          <w:sz w:val="24"/>
          <w:szCs w:val="24"/>
        </w:rPr>
        <w:t xml:space="preserve"> </w:t>
      </w:r>
      <w:r w:rsidRPr="00106632">
        <w:rPr>
          <w:rFonts w:ascii="Arial Narrow" w:hAnsi="Arial Narrow" w:cs="Arial"/>
          <w:sz w:val="24"/>
          <w:szCs w:val="24"/>
        </w:rPr>
        <w:t>plis</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mentionne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recevabilité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leur</w:t>
      </w:r>
      <w:r>
        <w:rPr>
          <w:rFonts w:ascii="Arial Narrow" w:hAnsi="Arial Narrow" w:cs="Arial"/>
          <w:sz w:val="24"/>
          <w:szCs w:val="24"/>
        </w:rPr>
        <w:t xml:space="preserve"> </w:t>
      </w:r>
      <w:r w:rsidRPr="00106632">
        <w:rPr>
          <w:rFonts w:ascii="Arial Narrow" w:hAnsi="Arial Narrow" w:cs="Arial"/>
          <w:sz w:val="24"/>
          <w:szCs w:val="24"/>
        </w:rPr>
        <w:t>régularité</w:t>
      </w:r>
      <w:r>
        <w:rPr>
          <w:rFonts w:ascii="Arial Narrow" w:hAnsi="Arial Narrow" w:cs="Arial"/>
          <w:sz w:val="24"/>
          <w:szCs w:val="24"/>
        </w:rPr>
        <w:t xml:space="preserve"> </w:t>
      </w:r>
      <w:r w:rsidRPr="00106632">
        <w:rPr>
          <w:rFonts w:ascii="Arial Narrow" w:hAnsi="Arial Narrow" w:cs="Arial"/>
          <w:sz w:val="24"/>
          <w:szCs w:val="24"/>
        </w:rPr>
        <w:t>administrative, leurs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leurs</w:t>
      </w:r>
      <w:r w:rsidRPr="00106632">
        <w:rPr>
          <w:rFonts w:ascii="Arial Narrow" w:hAnsi="Arial Narrow" w:cs="Arial"/>
          <w:spacing w:val="7"/>
          <w:sz w:val="24"/>
          <w:szCs w:val="24"/>
        </w:rPr>
        <w:t xml:space="preserve"> (remises)</w:t>
      </w:r>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leurs</w:t>
      </w:r>
      <w:r>
        <w:rPr>
          <w:rFonts w:ascii="Arial Narrow" w:hAnsi="Arial Narrow" w:cs="Arial"/>
          <w:sz w:val="24"/>
          <w:szCs w:val="24"/>
        </w:rPr>
        <w:t xml:space="preserve"> </w:t>
      </w:r>
      <w:r w:rsidRPr="00106632">
        <w:rPr>
          <w:rFonts w:ascii="Arial Narrow" w:hAnsi="Arial Narrow" w:cs="Arial"/>
          <w:sz w:val="24"/>
          <w:szCs w:val="24"/>
        </w:rPr>
        <w:t>délais</w:t>
      </w:r>
      <w:r w:rsidR="00B04E57">
        <w:rPr>
          <w:rFonts w:ascii="Arial Narrow" w:hAnsi="Arial Narrow" w:cs="Arial"/>
          <w:sz w:val="24"/>
          <w:szCs w:val="24"/>
        </w:rPr>
        <w:t>.</w:t>
      </w:r>
      <w:r>
        <w:rPr>
          <w:rFonts w:ascii="Arial Narrow" w:hAnsi="Arial Narrow" w:cs="Arial"/>
          <w:sz w:val="24"/>
          <w:szCs w:val="24"/>
        </w:rPr>
        <w:t xml:space="preserve"> </w:t>
      </w:r>
    </w:p>
    <w:p w14:paraId="7370E79B" w14:textId="77777777" w:rsidR="001350EB" w:rsidRPr="00106632" w:rsidRDefault="001350EB" w:rsidP="001350EB">
      <w:pPr>
        <w:widowControl w:val="0"/>
        <w:autoSpaceDE w:val="0"/>
        <w:autoSpaceDN w:val="0"/>
        <w:adjustRightInd w:val="0"/>
        <w:spacing w:line="249" w:lineRule="auto"/>
        <w:ind w:left="567" w:right="95" w:hanging="567"/>
        <w:jc w:val="both"/>
        <w:rPr>
          <w:rFonts w:ascii="Arial Narrow" w:hAnsi="Arial Narrow" w:cs="Arial"/>
          <w:sz w:val="24"/>
          <w:szCs w:val="24"/>
        </w:rPr>
      </w:pP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copie</w:t>
      </w:r>
      <w:r>
        <w:rPr>
          <w:rFonts w:ascii="Arial Narrow" w:hAnsi="Arial Narrow" w:cs="Arial"/>
          <w:sz w:val="24"/>
          <w:szCs w:val="24"/>
        </w:rPr>
        <w:t xml:space="preserve"> </w:t>
      </w:r>
      <w:r w:rsidRPr="00106632">
        <w:rPr>
          <w:rFonts w:ascii="Arial Narrow" w:hAnsi="Arial Narrow" w:cs="Arial"/>
          <w:sz w:val="24"/>
          <w:szCs w:val="24"/>
        </w:rPr>
        <w:t>dudit</w:t>
      </w:r>
      <w:r>
        <w:rPr>
          <w:rFonts w:ascii="Arial Narrow" w:hAnsi="Arial Narrow" w:cs="Arial"/>
          <w:sz w:val="24"/>
          <w:szCs w:val="24"/>
        </w:rPr>
        <w:t xml:space="preserve"> </w:t>
      </w:r>
      <w:r w:rsidRPr="00106632">
        <w:rPr>
          <w:rFonts w:ascii="Arial Narrow" w:hAnsi="Arial Narrow" w:cs="Arial"/>
          <w:sz w:val="24"/>
          <w:szCs w:val="24"/>
        </w:rPr>
        <w:t>procès-verbal</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laquelle est</w:t>
      </w:r>
      <w:r>
        <w:rPr>
          <w:rFonts w:ascii="Arial Narrow" w:hAnsi="Arial Narrow" w:cs="Arial"/>
          <w:sz w:val="24"/>
          <w:szCs w:val="24"/>
        </w:rPr>
        <w:t xml:space="preserve"> </w:t>
      </w:r>
      <w:r w:rsidRPr="00106632">
        <w:rPr>
          <w:rFonts w:ascii="Arial Narrow" w:hAnsi="Arial Narrow" w:cs="Arial"/>
          <w:sz w:val="24"/>
          <w:szCs w:val="24"/>
        </w:rPr>
        <w:t>annexée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feuille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présence</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remise à</w:t>
      </w:r>
      <w:r>
        <w:rPr>
          <w:rFonts w:ascii="Arial Narrow" w:hAnsi="Arial Narrow" w:cs="Arial"/>
          <w:sz w:val="24"/>
          <w:szCs w:val="24"/>
        </w:rPr>
        <w:t xml:space="preserve"> </w:t>
      </w:r>
      <w:r w:rsidRPr="00106632">
        <w:rPr>
          <w:rFonts w:ascii="Arial Narrow" w:hAnsi="Arial Narrow" w:cs="Arial"/>
          <w:sz w:val="24"/>
          <w:szCs w:val="24"/>
        </w:rPr>
        <w:t>tous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participants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fin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séance.</w:t>
      </w:r>
    </w:p>
    <w:p w14:paraId="4D72134E" w14:textId="77777777" w:rsidR="001350EB" w:rsidRPr="00106632" w:rsidRDefault="001350EB" w:rsidP="000F5784">
      <w:pPr>
        <w:widowControl w:val="0"/>
        <w:autoSpaceDE w:val="0"/>
        <w:autoSpaceDN w:val="0"/>
        <w:adjustRightInd w:val="0"/>
        <w:spacing w:line="249" w:lineRule="auto"/>
        <w:ind w:left="426" w:right="93" w:hanging="426"/>
        <w:jc w:val="both"/>
        <w:rPr>
          <w:rFonts w:ascii="Arial Narrow" w:hAnsi="Arial Narrow" w:cs="Arial"/>
          <w:sz w:val="24"/>
          <w:szCs w:val="24"/>
        </w:rPr>
      </w:pPr>
      <w:r w:rsidRPr="00106632">
        <w:rPr>
          <w:rFonts w:ascii="Arial Narrow" w:hAnsi="Arial Narrow" w:cs="Arial"/>
          <w:sz w:val="24"/>
          <w:szCs w:val="24"/>
        </w:rPr>
        <w:t>26.6 A la fin de chaque séance d’ouverture des plis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Président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C</w:t>
      </w:r>
      <w:r w:rsidRPr="00106632">
        <w:rPr>
          <w:rFonts w:ascii="Arial Narrow" w:hAnsi="Arial Narrow" w:cs="Arial"/>
          <w:sz w:val="24"/>
          <w:szCs w:val="24"/>
        </w:rPr>
        <w:t>ommission</w:t>
      </w:r>
      <w:r>
        <w:rPr>
          <w:rFonts w:ascii="Arial Narrow" w:hAnsi="Arial Narrow" w:cs="Arial"/>
          <w:sz w:val="24"/>
          <w:szCs w:val="24"/>
        </w:rPr>
        <w:t xml:space="preserve"> </w:t>
      </w:r>
      <w:r w:rsidRPr="00106632">
        <w:rPr>
          <w:rFonts w:ascii="Arial Narrow" w:hAnsi="Arial Narrow" w:cs="Arial"/>
          <w:sz w:val="24"/>
          <w:szCs w:val="24"/>
        </w:rPr>
        <w:t>met</w:t>
      </w:r>
      <w:r>
        <w:rPr>
          <w:rFonts w:ascii="Arial Narrow" w:hAnsi="Arial Narrow" w:cs="Arial"/>
          <w:sz w:val="24"/>
          <w:szCs w:val="24"/>
        </w:rPr>
        <w:t xml:space="preserve"> </w:t>
      </w:r>
      <w:r w:rsidRPr="00106632">
        <w:rPr>
          <w:rFonts w:ascii="Arial Narrow" w:hAnsi="Arial Narrow" w:cs="Arial"/>
          <w:sz w:val="24"/>
          <w:szCs w:val="24"/>
        </w:rPr>
        <w:t>immé</w:t>
      </w:r>
      <w:r w:rsidRPr="00106632">
        <w:rPr>
          <w:rFonts w:ascii="Arial Narrow" w:hAnsi="Arial Narrow" w:cs="Arial"/>
          <w:spacing w:val="2"/>
          <w:sz w:val="24"/>
          <w:szCs w:val="24"/>
        </w:rPr>
        <w:t>diatemen</w:t>
      </w:r>
      <w:r w:rsidRPr="00106632">
        <w:rPr>
          <w:rFonts w:ascii="Arial Narrow" w:hAnsi="Arial Narrow" w:cs="Arial"/>
          <w:sz w:val="24"/>
          <w:szCs w:val="24"/>
        </w:rPr>
        <w:t xml:space="preserve">t à </w:t>
      </w:r>
      <w:r w:rsidRPr="00106632">
        <w:rPr>
          <w:rFonts w:ascii="Arial Narrow" w:hAnsi="Arial Narrow" w:cs="Arial"/>
          <w:spacing w:val="2"/>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2"/>
          <w:sz w:val="24"/>
          <w:szCs w:val="24"/>
        </w:rPr>
        <w:t>dispositio</w:t>
      </w:r>
      <w:r w:rsidRPr="00106632">
        <w:rPr>
          <w:rFonts w:ascii="Arial Narrow" w:hAnsi="Arial Narrow" w:cs="Arial"/>
          <w:sz w:val="24"/>
          <w:szCs w:val="24"/>
        </w:rPr>
        <w:t>n</w:t>
      </w:r>
      <w:r>
        <w:rPr>
          <w:rFonts w:ascii="Arial Narrow" w:hAnsi="Arial Narrow" w:cs="Arial"/>
          <w:sz w:val="24"/>
          <w:szCs w:val="24"/>
        </w:rPr>
        <w:t xml:space="preserve"> </w:t>
      </w:r>
      <w:r w:rsidRPr="00106632">
        <w:rPr>
          <w:rFonts w:ascii="Arial Narrow" w:hAnsi="Arial Narrow" w:cs="Arial"/>
          <w:spacing w:val="2"/>
          <w:sz w:val="24"/>
          <w:szCs w:val="24"/>
        </w:rPr>
        <w:t>d</w:t>
      </w:r>
      <w:r w:rsidRPr="00106632">
        <w:rPr>
          <w:rFonts w:ascii="Arial Narrow" w:hAnsi="Arial Narrow" w:cs="Arial"/>
          <w:sz w:val="24"/>
          <w:szCs w:val="24"/>
        </w:rPr>
        <w:t>u</w:t>
      </w:r>
      <w:r>
        <w:rPr>
          <w:rFonts w:ascii="Arial Narrow" w:hAnsi="Arial Narrow" w:cs="Arial"/>
          <w:sz w:val="24"/>
          <w:szCs w:val="24"/>
        </w:rPr>
        <w:t xml:space="preserve"> </w:t>
      </w:r>
      <w:r w:rsidRPr="00106632">
        <w:rPr>
          <w:rFonts w:ascii="Arial Narrow" w:hAnsi="Arial Narrow" w:cs="Arial"/>
          <w:spacing w:val="2"/>
          <w:sz w:val="24"/>
          <w:szCs w:val="24"/>
        </w:rPr>
        <w:t>poin</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focal </w:t>
      </w:r>
      <w:r w:rsidRPr="00106632">
        <w:rPr>
          <w:rFonts w:ascii="Arial Narrow" w:hAnsi="Arial Narrow" w:cs="Arial"/>
          <w:sz w:val="24"/>
          <w:szCs w:val="24"/>
        </w:rPr>
        <w:t>désigné</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l’organisme en charge de la régulation,</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copie</w:t>
      </w:r>
      <w:r>
        <w:rPr>
          <w:rFonts w:ascii="Arial Narrow" w:hAnsi="Arial Narrow" w:cs="Arial"/>
          <w:sz w:val="24"/>
          <w:szCs w:val="24"/>
        </w:rPr>
        <w:t xml:space="preserve"> </w:t>
      </w:r>
      <w:r w:rsidRPr="00106632">
        <w:rPr>
          <w:rFonts w:ascii="Arial Narrow" w:hAnsi="Arial Narrow" w:cs="Arial"/>
          <w:sz w:val="24"/>
          <w:szCs w:val="24"/>
        </w:rPr>
        <w:t>paraphée</w:t>
      </w:r>
      <w:r>
        <w:rPr>
          <w:rFonts w:ascii="Arial Narrow" w:hAnsi="Arial Narrow" w:cs="Arial"/>
          <w:sz w:val="24"/>
          <w:szCs w:val="24"/>
        </w:rPr>
        <w:t xml:space="preserve"> </w:t>
      </w:r>
      <w:r w:rsidRPr="00106632">
        <w:rPr>
          <w:rFonts w:ascii="Arial Narrow" w:hAnsi="Arial Narrow" w:cs="Arial"/>
          <w:sz w:val="24"/>
          <w:szCs w:val="24"/>
        </w:rPr>
        <w:t>des offres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soumissionnaires et une copie au Ministre chargé des Marchés publics pour les dossiers nécessitant son visa préalable.</w:t>
      </w:r>
    </w:p>
    <w:p w14:paraId="2C5B63B0"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490C344C" w14:textId="3E4EB5D2" w:rsidR="001350EB" w:rsidRPr="00106632" w:rsidRDefault="001350EB" w:rsidP="001350EB">
      <w:pPr>
        <w:widowControl w:val="0"/>
        <w:autoSpaceDE w:val="0"/>
        <w:autoSpaceDN w:val="0"/>
        <w:adjustRightInd w:val="0"/>
        <w:spacing w:line="249" w:lineRule="auto"/>
        <w:ind w:left="567" w:right="94" w:hanging="567"/>
        <w:jc w:val="both"/>
        <w:rPr>
          <w:rFonts w:ascii="Arial Narrow" w:hAnsi="Arial Narrow" w:cs="Arial"/>
          <w:sz w:val="24"/>
          <w:szCs w:val="24"/>
        </w:rPr>
      </w:pPr>
      <w:r w:rsidRPr="00106632">
        <w:rPr>
          <w:rFonts w:ascii="Arial Narrow" w:hAnsi="Arial Narrow" w:cs="Arial"/>
          <w:sz w:val="24"/>
          <w:szCs w:val="24"/>
        </w:rPr>
        <w:t>26.7.</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recours,</w:t>
      </w:r>
      <w:r>
        <w:rPr>
          <w:rFonts w:ascii="Arial Narrow" w:hAnsi="Arial Narrow" w:cs="Arial"/>
          <w:sz w:val="24"/>
          <w:szCs w:val="24"/>
        </w:rPr>
        <w:t xml:space="preserve"> </w:t>
      </w:r>
      <w:r w:rsidRPr="00106632">
        <w:rPr>
          <w:rFonts w:ascii="Arial Narrow" w:hAnsi="Arial Narrow" w:cs="Arial"/>
          <w:sz w:val="24"/>
          <w:szCs w:val="24"/>
        </w:rPr>
        <w:t>tel</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prévu</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 réglementation des Marchés Publi</w:t>
      </w:r>
      <w:r w:rsidR="00885047">
        <w:rPr>
          <w:rFonts w:ascii="Arial Narrow" w:hAnsi="Arial Narrow" w:cs="Arial"/>
          <w:sz w:val="24"/>
          <w:szCs w:val="24"/>
        </w:rPr>
        <w:t xml:space="preserve">cs, il doit être adressé à la comité d’examen des recours </w:t>
      </w:r>
      <w:r w:rsidRPr="00106632">
        <w:rPr>
          <w:rFonts w:ascii="Arial Narrow" w:hAnsi="Arial Narrow" w:cs="Arial"/>
          <w:sz w:val="24"/>
          <w:szCs w:val="24"/>
        </w:rPr>
        <w:t>avec copies</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l’organisme</w:t>
      </w:r>
      <w:r>
        <w:rPr>
          <w:rFonts w:ascii="Arial Narrow" w:hAnsi="Arial Narrow" w:cs="Arial"/>
          <w:sz w:val="24"/>
          <w:szCs w:val="24"/>
        </w:rPr>
        <w:t xml:space="preserve"> </w:t>
      </w:r>
      <w:r w:rsidRPr="00106632">
        <w:rPr>
          <w:rFonts w:ascii="Arial Narrow" w:hAnsi="Arial Narrow" w:cs="Arial"/>
          <w:sz w:val="24"/>
          <w:szCs w:val="24"/>
        </w:rPr>
        <w:t>chargé</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régulation des</w:t>
      </w:r>
      <w:r>
        <w:rPr>
          <w:rFonts w:ascii="Arial Narrow" w:hAnsi="Arial Narrow" w:cs="Arial"/>
          <w:sz w:val="24"/>
          <w:szCs w:val="24"/>
        </w:rPr>
        <w:t xml:space="preserve"> </w:t>
      </w:r>
      <w:r w:rsidRPr="00106632">
        <w:rPr>
          <w:rFonts w:ascii="Arial Narrow" w:hAnsi="Arial Narrow" w:cs="Arial"/>
          <w:sz w:val="24"/>
          <w:szCs w:val="24"/>
        </w:rPr>
        <w:t>marchés</w:t>
      </w:r>
      <w:r>
        <w:rPr>
          <w:rFonts w:ascii="Arial Narrow" w:hAnsi="Arial Narrow" w:cs="Arial"/>
          <w:sz w:val="24"/>
          <w:szCs w:val="24"/>
        </w:rPr>
        <w:t xml:space="preserve"> </w:t>
      </w:r>
      <w:r w:rsidRPr="00106632">
        <w:rPr>
          <w:rFonts w:ascii="Arial Narrow" w:hAnsi="Arial Narrow" w:cs="Arial"/>
          <w:sz w:val="24"/>
          <w:szCs w:val="24"/>
        </w:rPr>
        <w:t>publics</w:t>
      </w:r>
      <w:r w:rsidRPr="00106632">
        <w:rPr>
          <w:rFonts w:ascii="Arial Narrow" w:hAnsi="Arial Narrow" w:cs="Arial"/>
          <w:spacing w:val="24"/>
          <w:sz w:val="24"/>
          <w:szCs w:val="24"/>
        </w:rPr>
        <w:t>,</w:t>
      </w:r>
      <w:r>
        <w:rPr>
          <w:rFonts w:ascii="Arial Narrow" w:hAnsi="Arial Narrow" w:cs="Arial"/>
          <w:spacing w:val="24"/>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 xml:space="preserve">Chef de la structure auprès de </w:t>
      </w:r>
      <w:proofErr w:type="gramStart"/>
      <w:r w:rsidRPr="00106632">
        <w:rPr>
          <w:rFonts w:ascii="Arial Narrow" w:hAnsi="Arial Narrow" w:cs="Arial"/>
          <w:sz w:val="24"/>
          <w:szCs w:val="24"/>
        </w:rPr>
        <w:t>laquelle  est</w:t>
      </w:r>
      <w:proofErr w:type="gramEnd"/>
      <w:r w:rsidRPr="00106632">
        <w:rPr>
          <w:rFonts w:ascii="Arial Narrow" w:hAnsi="Arial Narrow" w:cs="Arial"/>
          <w:sz w:val="24"/>
          <w:szCs w:val="24"/>
        </w:rPr>
        <w:t xml:space="preserve"> placée la commission concernée</w:t>
      </w:r>
      <w:r w:rsidRPr="00106632">
        <w:rPr>
          <w:rFonts w:ascii="Arial Narrow" w:hAnsi="Arial Narrow" w:cs="Arial"/>
          <w:spacing w:val="-14"/>
          <w:sz w:val="24"/>
          <w:szCs w:val="24"/>
        </w:rPr>
        <w:t>.</w:t>
      </w:r>
    </w:p>
    <w:p w14:paraId="743F2DE2"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36D034FB" w14:textId="77777777" w:rsidR="001350EB" w:rsidRPr="00302E17" w:rsidRDefault="001350EB" w:rsidP="00302E17">
      <w:pPr>
        <w:widowControl w:val="0"/>
        <w:autoSpaceDE w:val="0"/>
        <w:autoSpaceDN w:val="0"/>
        <w:adjustRightInd w:val="0"/>
        <w:ind w:left="567" w:right="-20"/>
        <w:rPr>
          <w:rFonts w:ascii="Arial Narrow" w:hAnsi="Arial Narrow" w:cs="Arial"/>
          <w:sz w:val="24"/>
          <w:szCs w:val="24"/>
        </w:rPr>
      </w:pPr>
      <w:r w:rsidRPr="00106632">
        <w:rPr>
          <w:rFonts w:ascii="Arial Narrow" w:hAnsi="Arial Narrow" w:cs="Arial"/>
          <w:sz w:val="24"/>
          <w:szCs w:val="24"/>
        </w:rPr>
        <w:t>Il</w:t>
      </w:r>
      <w:r>
        <w:rPr>
          <w:rFonts w:ascii="Arial Narrow" w:hAnsi="Arial Narrow" w:cs="Arial"/>
          <w:sz w:val="24"/>
          <w:szCs w:val="24"/>
        </w:rPr>
        <w:t xml:space="preserve"> </w:t>
      </w:r>
      <w:r w:rsidRPr="00106632">
        <w:rPr>
          <w:rFonts w:ascii="Arial Narrow" w:hAnsi="Arial Narrow" w:cs="Arial"/>
          <w:sz w:val="24"/>
          <w:szCs w:val="24"/>
        </w:rPr>
        <w:t>doit</w:t>
      </w:r>
      <w:r>
        <w:rPr>
          <w:rFonts w:ascii="Arial Narrow" w:hAnsi="Arial Narrow" w:cs="Arial"/>
          <w:sz w:val="24"/>
          <w:szCs w:val="24"/>
        </w:rPr>
        <w:t xml:space="preserve"> </w:t>
      </w:r>
      <w:r w:rsidRPr="00106632">
        <w:rPr>
          <w:rFonts w:ascii="Arial Narrow" w:hAnsi="Arial Narrow" w:cs="Arial"/>
          <w:sz w:val="24"/>
          <w:szCs w:val="24"/>
        </w:rPr>
        <w:t>parvenir</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délai</w:t>
      </w:r>
      <w:r>
        <w:rPr>
          <w:rFonts w:ascii="Arial Narrow" w:hAnsi="Arial Narrow" w:cs="Arial"/>
          <w:sz w:val="24"/>
          <w:szCs w:val="24"/>
        </w:rPr>
        <w:t xml:space="preserve"> </w:t>
      </w:r>
      <w:r w:rsidRPr="00106632">
        <w:rPr>
          <w:rFonts w:ascii="Arial Narrow" w:hAnsi="Arial Narrow" w:cs="Arial"/>
          <w:sz w:val="24"/>
          <w:szCs w:val="24"/>
        </w:rPr>
        <w:t>maximum</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proofErr w:type="gramStart"/>
      <w:r w:rsidRPr="00106632">
        <w:rPr>
          <w:rFonts w:ascii="Arial Narrow" w:hAnsi="Arial Narrow" w:cs="Arial"/>
          <w:sz w:val="24"/>
          <w:szCs w:val="24"/>
        </w:rPr>
        <w:t>trois(</w:t>
      </w:r>
      <w:proofErr w:type="gramEnd"/>
      <w:r w:rsidRPr="00106632">
        <w:rPr>
          <w:rFonts w:ascii="Arial Narrow" w:hAnsi="Arial Narrow" w:cs="Arial"/>
          <w:sz w:val="24"/>
          <w:szCs w:val="24"/>
        </w:rPr>
        <w:t>03)</w:t>
      </w:r>
      <w:r>
        <w:rPr>
          <w:rFonts w:ascii="Arial Narrow" w:hAnsi="Arial Narrow" w:cs="Arial"/>
          <w:sz w:val="24"/>
          <w:szCs w:val="24"/>
        </w:rPr>
        <w:t xml:space="preserve"> </w:t>
      </w:r>
      <w:r w:rsidRPr="00106632">
        <w:rPr>
          <w:rFonts w:ascii="Arial Narrow" w:hAnsi="Arial Narrow" w:cs="Arial"/>
          <w:sz w:val="24"/>
          <w:szCs w:val="24"/>
        </w:rPr>
        <w:t>jours</w:t>
      </w:r>
      <w:r>
        <w:rPr>
          <w:rFonts w:ascii="Arial Narrow" w:hAnsi="Arial Narrow" w:cs="Arial"/>
          <w:sz w:val="24"/>
          <w:szCs w:val="24"/>
        </w:rPr>
        <w:t xml:space="preserve"> </w:t>
      </w:r>
      <w:r w:rsidRPr="00106632">
        <w:rPr>
          <w:rFonts w:ascii="Arial Narrow" w:hAnsi="Arial Narrow" w:cs="Arial"/>
          <w:sz w:val="24"/>
          <w:szCs w:val="24"/>
        </w:rPr>
        <w:t>ouvrables</w:t>
      </w:r>
      <w:r>
        <w:rPr>
          <w:rFonts w:ascii="Arial Narrow" w:hAnsi="Arial Narrow" w:cs="Arial"/>
          <w:sz w:val="24"/>
          <w:szCs w:val="24"/>
        </w:rPr>
        <w:t xml:space="preserve"> </w:t>
      </w:r>
      <w:r w:rsidRPr="00106632">
        <w:rPr>
          <w:rFonts w:ascii="Arial Narrow" w:hAnsi="Arial Narrow" w:cs="Arial"/>
          <w:sz w:val="24"/>
          <w:szCs w:val="24"/>
        </w:rPr>
        <w:t>après</w:t>
      </w:r>
      <w:r>
        <w:rPr>
          <w:rFonts w:ascii="Arial Narrow" w:hAnsi="Arial Narrow" w:cs="Arial"/>
          <w:sz w:val="24"/>
          <w:szCs w:val="24"/>
        </w:rPr>
        <w:t xml:space="preserve"> </w:t>
      </w:r>
      <w:r w:rsidRPr="00106632">
        <w:rPr>
          <w:rFonts w:ascii="Arial Narrow" w:hAnsi="Arial Narrow" w:cs="Arial"/>
          <w:sz w:val="24"/>
          <w:szCs w:val="24"/>
        </w:rPr>
        <w:t>l’ouverture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plis, sous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forme</w:t>
      </w:r>
      <w:r>
        <w:rPr>
          <w:rFonts w:ascii="Arial Narrow" w:hAnsi="Arial Narrow" w:cs="Arial"/>
          <w:sz w:val="24"/>
          <w:szCs w:val="24"/>
        </w:rPr>
        <w:t xml:space="preserve"> </w:t>
      </w:r>
      <w:r w:rsidRPr="00106632">
        <w:rPr>
          <w:rFonts w:ascii="Arial Narrow" w:hAnsi="Arial Narrow" w:cs="Arial"/>
          <w:sz w:val="24"/>
          <w:szCs w:val="24"/>
        </w:rPr>
        <w:t>d’une</w:t>
      </w:r>
      <w:r>
        <w:rPr>
          <w:rFonts w:ascii="Arial Narrow" w:hAnsi="Arial Narrow" w:cs="Arial"/>
          <w:sz w:val="24"/>
          <w:szCs w:val="24"/>
        </w:rPr>
        <w:t xml:space="preserve"> </w:t>
      </w:r>
      <w:r w:rsidRPr="00106632">
        <w:rPr>
          <w:rFonts w:ascii="Arial Narrow" w:hAnsi="Arial Narrow" w:cs="Arial"/>
          <w:sz w:val="24"/>
          <w:szCs w:val="24"/>
        </w:rPr>
        <w:t>lettre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laquelle</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 xml:space="preserve">obligatoirement joint un feuillet de la fiche de recours dûment signée par le requérant et, </w:t>
      </w:r>
      <w:r w:rsidRPr="00106632">
        <w:rPr>
          <w:rFonts w:ascii="Arial Narrow" w:hAnsi="Arial Narrow" w:cs="Arial"/>
          <w:spacing w:val="5"/>
          <w:sz w:val="24"/>
          <w:szCs w:val="24"/>
        </w:rPr>
        <w:t>éventuellement</w:t>
      </w:r>
      <w:r w:rsidRPr="00106632">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 xml:space="preserve">r  </w:t>
      </w:r>
      <w:r w:rsidRPr="00106632">
        <w:rPr>
          <w:rFonts w:ascii="Arial Narrow" w:hAnsi="Arial Narrow" w:cs="Arial"/>
          <w:spacing w:val="5"/>
          <w:sz w:val="24"/>
          <w:szCs w:val="24"/>
        </w:rPr>
        <w:t>l</w:t>
      </w:r>
      <w:r w:rsidRPr="00106632">
        <w:rPr>
          <w:rFonts w:ascii="Arial Narrow" w:hAnsi="Arial Narrow" w:cs="Arial"/>
          <w:sz w:val="24"/>
          <w:szCs w:val="24"/>
        </w:rPr>
        <w:t xml:space="preserve">e  </w:t>
      </w:r>
      <w:r w:rsidRPr="00106632">
        <w:rPr>
          <w:rFonts w:ascii="Arial Narrow" w:hAnsi="Arial Narrow" w:cs="Arial"/>
          <w:spacing w:val="5"/>
          <w:sz w:val="24"/>
          <w:szCs w:val="24"/>
        </w:rPr>
        <w:t>Présiden</w:t>
      </w:r>
      <w:r w:rsidRPr="00106632">
        <w:rPr>
          <w:rFonts w:ascii="Arial Narrow" w:hAnsi="Arial Narrow" w:cs="Arial"/>
          <w:sz w:val="24"/>
          <w:szCs w:val="24"/>
        </w:rPr>
        <w:t xml:space="preserve">t  </w:t>
      </w:r>
      <w:r w:rsidRPr="00106632">
        <w:rPr>
          <w:rFonts w:ascii="Arial Narrow" w:hAnsi="Arial Narrow" w:cs="Arial"/>
          <w:spacing w:val="5"/>
          <w:sz w:val="24"/>
          <w:szCs w:val="24"/>
        </w:rPr>
        <w:t>d</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la </w:t>
      </w:r>
      <w:r w:rsidRPr="00106632">
        <w:rPr>
          <w:rFonts w:ascii="Arial Narrow" w:hAnsi="Arial Narrow" w:cs="Arial"/>
          <w:sz w:val="24"/>
          <w:szCs w:val="24"/>
        </w:rPr>
        <w:t>Commission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Passation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00302E17">
        <w:rPr>
          <w:rFonts w:ascii="Arial Narrow" w:hAnsi="Arial Narrow" w:cs="Arial"/>
          <w:sz w:val="24"/>
          <w:szCs w:val="24"/>
        </w:rPr>
        <w:t>marchés.</w:t>
      </w:r>
    </w:p>
    <w:p w14:paraId="6C8D6104" w14:textId="77777777" w:rsidR="001350EB" w:rsidRPr="00106632" w:rsidRDefault="001350EB" w:rsidP="001350EB">
      <w:pPr>
        <w:widowControl w:val="0"/>
        <w:autoSpaceDE w:val="0"/>
        <w:autoSpaceDN w:val="0"/>
        <w:adjustRightInd w:val="0"/>
        <w:spacing w:line="249" w:lineRule="auto"/>
        <w:ind w:left="567" w:right="92"/>
        <w:jc w:val="both"/>
        <w:rPr>
          <w:rFonts w:ascii="Arial Narrow" w:hAnsi="Arial Narrow" w:cs="Arial"/>
          <w:sz w:val="24"/>
          <w:szCs w:val="24"/>
        </w:rPr>
      </w:pPr>
      <w:r w:rsidRPr="00106632">
        <w:rPr>
          <w:rFonts w:ascii="Arial Narrow" w:hAnsi="Arial Narrow" w:cs="Arial"/>
          <w:spacing w:val="3"/>
          <w:sz w:val="24"/>
          <w:szCs w:val="24"/>
        </w:rPr>
        <w:t>L’Observateu</w:t>
      </w:r>
      <w:r w:rsidRPr="00106632">
        <w:rPr>
          <w:rFonts w:ascii="Arial Narrow" w:hAnsi="Arial Narrow" w:cs="Arial"/>
          <w:sz w:val="24"/>
          <w:szCs w:val="24"/>
        </w:rPr>
        <w:t xml:space="preserve">r </w:t>
      </w:r>
      <w:r w:rsidRPr="00106632">
        <w:rPr>
          <w:rFonts w:ascii="Arial Narrow" w:hAnsi="Arial Narrow" w:cs="Arial"/>
          <w:spacing w:val="3"/>
          <w:sz w:val="24"/>
          <w:szCs w:val="24"/>
        </w:rPr>
        <w:t>Indépendan</w:t>
      </w:r>
      <w:r w:rsidRPr="00106632">
        <w:rPr>
          <w:rFonts w:ascii="Arial Narrow" w:hAnsi="Arial Narrow" w:cs="Arial"/>
          <w:sz w:val="24"/>
          <w:szCs w:val="24"/>
        </w:rPr>
        <w:t xml:space="preserve">t </w:t>
      </w:r>
      <w:r w:rsidRPr="00106632">
        <w:rPr>
          <w:rFonts w:ascii="Arial Narrow" w:hAnsi="Arial Narrow" w:cs="Arial"/>
          <w:spacing w:val="3"/>
          <w:sz w:val="24"/>
          <w:szCs w:val="24"/>
        </w:rPr>
        <w:t>annex</w:t>
      </w:r>
      <w:r w:rsidRPr="00106632">
        <w:rPr>
          <w:rFonts w:ascii="Arial Narrow" w:hAnsi="Arial Narrow" w:cs="Arial"/>
          <w:sz w:val="24"/>
          <w:szCs w:val="24"/>
        </w:rPr>
        <w:t xml:space="preserve">e à </w:t>
      </w:r>
      <w:r w:rsidRPr="00106632">
        <w:rPr>
          <w:rFonts w:ascii="Arial Narrow" w:hAnsi="Arial Narrow" w:cs="Arial"/>
          <w:spacing w:val="3"/>
          <w:sz w:val="24"/>
          <w:szCs w:val="24"/>
        </w:rPr>
        <w:t xml:space="preserve">son </w:t>
      </w:r>
      <w:r w:rsidRPr="00106632">
        <w:rPr>
          <w:rFonts w:ascii="Arial Narrow" w:hAnsi="Arial Narrow" w:cs="Arial"/>
          <w:sz w:val="24"/>
          <w:szCs w:val="24"/>
        </w:rPr>
        <w:t>rapport, le</w:t>
      </w:r>
      <w:r>
        <w:rPr>
          <w:rFonts w:ascii="Arial Narrow" w:hAnsi="Arial Narrow" w:cs="Arial"/>
          <w:sz w:val="24"/>
          <w:szCs w:val="24"/>
        </w:rPr>
        <w:t xml:space="preserve"> </w:t>
      </w:r>
      <w:r w:rsidRPr="00106632">
        <w:rPr>
          <w:rFonts w:ascii="Arial Narrow" w:hAnsi="Arial Narrow" w:cs="Arial"/>
          <w:sz w:val="24"/>
          <w:szCs w:val="24"/>
        </w:rPr>
        <w:t>feuillet</w:t>
      </w:r>
      <w:r>
        <w:rPr>
          <w:rFonts w:ascii="Arial Narrow" w:hAnsi="Arial Narrow" w:cs="Arial"/>
          <w:sz w:val="24"/>
          <w:szCs w:val="24"/>
        </w:rPr>
        <w:t xml:space="preserve"> </w:t>
      </w:r>
      <w:r w:rsidRPr="00106632">
        <w:rPr>
          <w:rFonts w:ascii="Arial Narrow" w:hAnsi="Arial Narrow" w:cs="Arial"/>
          <w:sz w:val="24"/>
          <w:szCs w:val="24"/>
        </w:rPr>
        <w:t>qui</w:t>
      </w:r>
      <w:r>
        <w:rPr>
          <w:rFonts w:ascii="Arial Narrow" w:hAnsi="Arial Narrow" w:cs="Arial"/>
          <w:sz w:val="24"/>
          <w:szCs w:val="24"/>
        </w:rPr>
        <w:t xml:space="preserve"> </w:t>
      </w:r>
      <w:r w:rsidRPr="00106632">
        <w:rPr>
          <w:rFonts w:ascii="Arial Narrow" w:hAnsi="Arial Narrow" w:cs="Arial"/>
          <w:sz w:val="24"/>
          <w:szCs w:val="24"/>
        </w:rPr>
        <w:t>lui</w:t>
      </w:r>
      <w:r>
        <w:rPr>
          <w:rFonts w:ascii="Arial Narrow" w:hAnsi="Arial Narrow" w:cs="Arial"/>
          <w:sz w:val="24"/>
          <w:szCs w:val="24"/>
        </w:rPr>
        <w:t xml:space="preserve"> </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z w:val="24"/>
          <w:szCs w:val="24"/>
        </w:rPr>
        <w:t>été</w:t>
      </w:r>
      <w:r>
        <w:rPr>
          <w:rFonts w:ascii="Arial Narrow" w:hAnsi="Arial Narrow" w:cs="Arial"/>
          <w:sz w:val="24"/>
          <w:szCs w:val="24"/>
        </w:rPr>
        <w:t xml:space="preserve"> </w:t>
      </w:r>
      <w:r w:rsidRPr="00106632">
        <w:rPr>
          <w:rFonts w:ascii="Arial Narrow" w:hAnsi="Arial Narrow" w:cs="Arial"/>
          <w:sz w:val="24"/>
          <w:szCs w:val="24"/>
        </w:rPr>
        <w:t>remis</w:t>
      </w:r>
      <w:r>
        <w:rPr>
          <w:rFonts w:ascii="Arial Narrow" w:hAnsi="Arial Narrow" w:cs="Arial"/>
          <w:sz w:val="24"/>
          <w:szCs w:val="24"/>
        </w:rPr>
        <w:t>, assorti</w:t>
      </w:r>
      <w:r w:rsidRPr="00106632">
        <w:rPr>
          <w:rFonts w:ascii="Arial Narrow" w:hAnsi="Arial Narrow" w:cs="Arial"/>
          <w:sz w:val="24"/>
          <w:szCs w:val="24"/>
        </w:rPr>
        <w:t xml:space="preserve"> </w:t>
      </w:r>
      <w:proofErr w:type="gramStart"/>
      <w:r w:rsidRPr="00106632">
        <w:rPr>
          <w:rFonts w:ascii="Arial Narrow" w:hAnsi="Arial Narrow" w:cs="Arial"/>
          <w:spacing w:val="2"/>
          <w:sz w:val="24"/>
          <w:szCs w:val="24"/>
        </w:rPr>
        <w:t>de</w:t>
      </w:r>
      <w:r w:rsidRPr="00106632">
        <w:rPr>
          <w:rFonts w:ascii="Arial Narrow" w:hAnsi="Arial Narrow" w:cs="Arial"/>
          <w:sz w:val="24"/>
          <w:szCs w:val="24"/>
        </w:rPr>
        <w:t xml:space="preserve">s  </w:t>
      </w:r>
      <w:r w:rsidRPr="00106632">
        <w:rPr>
          <w:rFonts w:ascii="Arial Narrow" w:hAnsi="Arial Narrow" w:cs="Arial"/>
          <w:spacing w:val="2"/>
          <w:sz w:val="24"/>
          <w:szCs w:val="24"/>
        </w:rPr>
        <w:t>commentaire</w:t>
      </w:r>
      <w:r w:rsidRPr="00106632">
        <w:rPr>
          <w:rFonts w:ascii="Arial Narrow" w:hAnsi="Arial Narrow" w:cs="Arial"/>
          <w:sz w:val="24"/>
          <w:szCs w:val="24"/>
        </w:rPr>
        <w:t>s</w:t>
      </w:r>
      <w:proofErr w:type="gramEnd"/>
      <w:r w:rsidRPr="00106632">
        <w:rPr>
          <w:rFonts w:ascii="Arial Narrow" w:hAnsi="Arial Narrow" w:cs="Arial"/>
          <w:sz w:val="24"/>
          <w:szCs w:val="24"/>
        </w:rPr>
        <w:t xml:space="preserve"> </w:t>
      </w:r>
      <w:r w:rsidRPr="00106632">
        <w:rPr>
          <w:rFonts w:ascii="Arial Narrow" w:hAnsi="Arial Narrow" w:cs="Arial"/>
          <w:spacing w:val="2"/>
          <w:sz w:val="24"/>
          <w:szCs w:val="24"/>
        </w:rPr>
        <w:t>o</w:t>
      </w:r>
      <w:r w:rsidRPr="00106632">
        <w:rPr>
          <w:rFonts w:ascii="Arial Narrow" w:hAnsi="Arial Narrow" w:cs="Arial"/>
          <w:sz w:val="24"/>
          <w:szCs w:val="24"/>
        </w:rPr>
        <w:t xml:space="preserve">u  </w:t>
      </w:r>
      <w:r>
        <w:rPr>
          <w:rFonts w:ascii="Arial Narrow" w:hAnsi="Arial Narrow" w:cs="Arial"/>
          <w:sz w:val="24"/>
          <w:szCs w:val="24"/>
        </w:rPr>
        <w:t>d</w:t>
      </w:r>
      <w:r w:rsidRPr="00106632">
        <w:rPr>
          <w:rFonts w:ascii="Arial Narrow" w:hAnsi="Arial Narrow" w:cs="Arial"/>
          <w:spacing w:val="2"/>
          <w:sz w:val="24"/>
          <w:szCs w:val="24"/>
        </w:rPr>
        <w:t>e</w:t>
      </w:r>
      <w:r w:rsidRPr="00106632">
        <w:rPr>
          <w:rFonts w:ascii="Arial Narrow" w:hAnsi="Arial Narrow" w:cs="Arial"/>
          <w:sz w:val="24"/>
          <w:szCs w:val="24"/>
        </w:rPr>
        <w:t xml:space="preserve">s  </w:t>
      </w:r>
      <w:r w:rsidRPr="00106632">
        <w:rPr>
          <w:rFonts w:ascii="Arial Narrow" w:hAnsi="Arial Narrow" w:cs="Arial"/>
          <w:spacing w:val="2"/>
          <w:sz w:val="24"/>
          <w:szCs w:val="24"/>
        </w:rPr>
        <w:t>observation</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y </w:t>
      </w:r>
      <w:r w:rsidRPr="00106632">
        <w:rPr>
          <w:rFonts w:ascii="Arial Narrow" w:hAnsi="Arial Narrow" w:cs="Arial"/>
          <w:sz w:val="24"/>
          <w:szCs w:val="24"/>
        </w:rPr>
        <w:t>afférents.</w:t>
      </w:r>
    </w:p>
    <w:p w14:paraId="06CFBC82"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6A7F89FC" w14:textId="77777777" w:rsidR="001350EB" w:rsidRPr="00106632" w:rsidRDefault="001350EB" w:rsidP="001350EB">
      <w:pPr>
        <w:widowControl w:val="0"/>
        <w:autoSpaceDE w:val="0"/>
        <w:autoSpaceDN w:val="0"/>
        <w:adjustRightInd w:val="0"/>
        <w:spacing w:line="220" w:lineRule="exact"/>
        <w:ind w:left="114" w:right="-20"/>
        <w:rPr>
          <w:rFonts w:ascii="Arial Narrow" w:hAnsi="Arial Narrow" w:cs="Arial"/>
          <w:b/>
          <w:bCs/>
          <w:sz w:val="24"/>
          <w:szCs w:val="24"/>
        </w:rPr>
      </w:pPr>
      <w:r w:rsidRPr="00106632">
        <w:rPr>
          <w:rFonts w:ascii="Arial Narrow" w:hAnsi="Arial Narrow" w:cs="Arial"/>
          <w:b/>
          <w:bCs/>
          <w:sz w:val="24"/>
          <w:szCs w:val="24"/>
        </w:rPr>
        <w:t>Article 27 : Caractère confidentiel de la procédure</w:t>
      </w:r>
    </w:p>
    <w:p w14:paraId="39DD82AE"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01EB29E7" w14:textId="77777777" w:rsidR="001350EB" w:rsidRPr="00106632" w:rsidRDefault="001350EB" w:rsidP="001350EB">
      <w:pPr>
        <w:widowControl w:val="0"/>
        <w:autoSpaceDE w:val="0"/>
        <w:autoSpaceDN w:val="0"/>
        <w:adjustRightInd w:val="0"/>
        <w:spacing w:line="249" w:lineRule="auto"/>
        <w:ind w:left="624" w:right="90" w:hanging="624"/>
        <w:jc w:val="both"/>
        <w:rPr>
          <w:rFonts w:ascii="Arial Narrow" w:hAnsi="Arial Narrow" w:cs="Arial"/>
          <w:sz w:val="24"/>
          <w:szCs w:val="24"/>
        </w:rPr>
      </w:pPr>
      <w:r w:rsidRPr="00106632">
        <w:rPr>
          <w:rFonts w:ascii="Arial Narrow" w:hAnsi="Arial Narrow" w:cs="Arial"/>
          <w:sz w:val="24"/>
          <w:szCs w:val="24"/>
        </w:rPr>
        <w:t>27.1. Aucune information relative à l’examen, à l’évaluation</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comparaison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,à la</w:t>
      </w:r>
      <w:r>
        <w:rPr>
          <w:rFonts w:ascii="Arial Narrow" w:hAnsi="Arial Narrow" w:cs="Arial"/>
          <w:sz w:val="24"/>
          <w:szCs w:val="24"/>
        </w:rPr>
        <w:t xml:space="preserve"> </w:t>
      </w:r>
      <w:r w:rsidRPr="00106632">
        <w:rPr>
          <w:rFonts w:ascii="Arial Narrow" w:hAnsi="Arial Narrow" w:cs="Arial"/>
          <w:sz w:val="24"/>
          <w:szCs w:val="24"/>
        </w:rPr>
        <w:t>vérification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qualification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soumissionnaires et à la proposition d’attri</w:t>
      </w:r>
      <w:r w:rsidRPr="00106632">
        <w:rPr>
          <w:rFonts w:ascii="Arial Narrow" w:hAnsi="Arial Narrow" w:cs="Arial"/>
          <w:spacing w:val="5"/>
          <w:sz w:val="24"/>
          <w:szCs w:val="24"/>
        </w:rPr>
        <w:t>butio</w:t>
      </w:r>
      <w:r w:rsidRPr="00106632">
        <w:rPr>
          <w:rFonts w:ascii="Arial Narrow" w:hAnsi="Arial Narrow" w:cs="Arial"/>
          <w:sz w:val="24"/>
          <w:szCs w:val="24"/>
        </w:rPr>
        <w:t xml:space="preserve">n  </w:t>
      </w:r>
      <w:r w:rsidRPr="00106632">
        <w:rPr>
          <w:rFonts w:ascii="Arial Narrow" w:hAnsi="Arial Narrow" w:cs="Arial"/>
          <w:spacing w:val="5"/>
          <w:sz w:val="24"/>
          <w:szCs w:val="24"/>
        </w:rPr>
        <w:t>d</w:t>
      </w:r>
      <w:r w:rsidRPr="00106632">
        <w:rPr>
          <w:rFonts w:ascii="Arial Narrow" w:hAnsi="Arial Narrow" w:cs="Arial"/>
          <w:sz w:val="24"/>
          <w:szCs w:val="24"/>
        </w:rPr>
        <w:t xml:space="preserve">u </w:t>
      </w:r>
      <w:r w:rsidRPr="00106632">
        <w:rPr>
          <w:rFonts w:ascii="Arial Narrow" w:hAnsi="Arial Narrow" w:cs="Arial"/>
          <w:spacing w:val="5"/>
          <w:sz w:val="24"/>
          <w:szCs w:val="24"/>
        </w:rPr>
        <w:t>March</w:t>
      </w:r>
      <w:r w:rsidRPr="00106632">
        <w:rPr>
          <w:rFonts w:ascii="Arial Narrow" w:hAnsi="Arial Narrow" w:cs="Arial"/>
          <w:sz w:val="24"/>
          <w:szCs w:val="24"/>
        </w:rPr>
        <w:t xml:space="preserve">é </w:t>
      </w:r>
      <w:r w:rsidRPr="00106632">
        <w:rPr>
          <w:rFonts w:ascii="Arial Narrow" w:hAnsi="Arial Narrow" w:cs="Arial"/>
          <w:spacing w:val="5"/>
          <w:sz w:val="24"/>
          <w:szCs w:val="24"/>
        </w:rPr>
        <w:t>n</w:t>
      </w:r>
      <w:r w:rsidRPr="00106632">
        <w:rPr>
          <w:rFonts w:ascii="Arial Narrow" w:hAnsi="Arial Narrow" w:cs="Arial"/>
          <w:sz w:val="24"/>
          <w:szCs w:val="24"/>
        </w:rPr>
        <w:t xml:space="preserve">e </w:t>
      </w:r>
      <w:r w:rsidRPr="00106632">
        <w:rPr>
          <w:rFonts w:ascii="Arial Narrow" w:hAnsi="Arial Narrow" w:cs="Arial"/>
          <w:spacing w:val="5"/>
          <w:sz w:val="24"/>
          <w:szCs w:val="24"/>
        </w:rPr>
        <w:t>ser</w:t>
      </w:r>
      <w:r w:rsidRPr="00106632">
        <w:rPr>
          <w:rFonts w:ascii="Arial Narrow" w:hAnsi="Arial Narrow" w:cs="Arial"/>
          <w:sz w:val="24"/>
          <w:szCs w:val="24"/>
        </w:rPr>
        <w:t xml:space="preserve">a </w:t>
      </w:r>
      <w:r w:rsidRPr="00106632">
        <w:rPr>
          <w:rFonts w:ascii="Arial Narrow" w:hAnsi="Arial Narrow" w:cs="Arial"/>
          <w:spacing w:val="5"/>
          <w:sz w:val="24"/>
          <w:szCs w:val="24"/>
        </w:rPr>
        <w:t>donné</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aux </w:t>
      </w:r>
      <w:r w:rsidRPr="00106632">
        <w:rPr>
          <w:rFonts w:ascii="Arial Narrow" w:hAnsi="Arial Narrow" w:cs="Arial"/>
          <w:sz w:val="24"/>
          <w:szCs w:val="24"/>
        </w:rPr>
        <w:t>soumissionnaires ni à toute autre personne non</w:t>
      </w:r>
      <w:r>
        <w:rPr>
          <w:rFonts w:ascii="Arial Narrow" w:hAnsi="Arial Narrow" w:cs="Arial"/>
          <w:sz w:val="24"/>
          <w:szCs w:val="24"/>
        </w:rPr>
        <w:t xml:space="preserve"> </w:t>
      </w:r>
      <w:r w:rsidRPr="00106632">
        <w:rPr>
          <w:rFonts w:ascii="Arial Narrow" w:hAnsi="Arial Narrow" w:cs="Arial"/>
          <w:sz w:val="24"/>
          <w:szCs w:val="24"/>
        </w:rPr>
        <w:t>concernée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ladite</w:t>
      </w:r>
      <w:r>
        <w:rPr>
          <w:rFonts w:ascii="Arial Narrow" w:hAnsi="Arial Narrow" w:cs="Arial"/>
          <w:sz w:val="24"/>
          <w:szCs w:val="24"/>
        </w:rPr>
        <w:t xml:space="preserve"> </w:t>
      </w:r>
      <w:r w:rsidRPr="00106632">
        <w:rPr>
          <w:rFonts w:ascii="Arial Narrow" w:hAnsi="Arial Narrow" w:cs="Arial"/>
          <w:sz w:val="24"/>
          <w:szCs w:val="24"/>
        </w:rPr>
        <w:t>procédure</w:t>
      </w:r>
      <w:r>
        <w:rPr>
          <w:rFonts w:ascii="Arial Narrow" w:hAnsi="Arial Narrow" w:cs="Arial"/>
          <w:sz w:val="24"/>
          <w:szCs w:val="24"/>
        </w:rPr>
        <w:t xml:space="preserve"> </w:t>
      </w:r>
      <w:r w:rsidRPr="00106632">
        <w:rPr>
          <w:rFonts w:ascii="Arial Narrow" w:hAnsi="Arial Narrow" w:cs="Arial"/>
          <w:sz w:val="24"/>
          <w:szCs w:val="24"/>
        </w:rPr>
        <w:t>tant</w:t>
      </w:r>
      <w:r>
        <w:rPr>
          <w:rFonts w:ascii="Arial Narrow" w:hAnsi="Arial Narrow" w:cs="Arial"/>
          <w:sz w:val="24"/>
          <w:szCs w:val="24"/>
        </w:rPr>
        <w:t xml:space="preserve"> </w:t>
      </w:r>
      <w:r w:rsidRPr="00106632">
        <w:rPr>
          <w:rFonts w:ascii="Arial Narrow" w:hAnsi="Arial Narrow" w:cs="Arial"/>
          <w:sz w:val="24"/>
          <w:szCs w:val="24"/>
        </w:rPr>
        <w:t>que l’attribution</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Pr="00106632">
        <w:rPr>
          <w:rFonts w:ascii="Arial Narrow" w:hAnsi="Arial Narrow" w:cs="Arial"/>
          <w:sz w:val="24"/>
          <w:szCs w:val="24"/>
        </w:rPr>
        <w:t>n’aura</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été</w:t>
      </w:r>
      <w:r>
        <w:rPr>
          <w:rFonts w:ascii="Arial Narrow" w:hAnsi="Arial Narrow" w:cs="Arial"/>
          <w:sz w:val="24"/>
          <w:szCs w:val="24"/>
        </w:rPr>
        <w:t xml:space="preserve"> </w:t>
      </w:r>
      <w:r w:rsidRPr="00106632">
        <w:rPr>
          <w:rFonts w:ascii="Arial Narrow" w:hAnsi="Arial Narrow" w:cs="Arial"/>
          <w:sz w:val="24"/>
          <w:szCs w:val="24"/>
        </w:rPr>
        <w:t>rendue publique, sous peine de disqualification de l’offre du soumissionnaire et de la suspension des auteurs de toutes activités dans le domaine des  Marchés Publics.</w:t>
      </w:r>
    </w:p>
    <w:p w14:paraId="35B32A7B" w14:textId="77777777" w:rsidR="001350EB" w:rsidRPr="00106632" w:rsidRDefault="001350EB" w:rsidP="001350EB">
      <w:pPr>
        <w:widowControl w:val="0"/>
        <w:tabs>
          <w:tab w:val="left" w:pos="1340"/>
          <w:tab w:val="left" w:pos="2460"/>
          <w:tab w:val="left" w:pos="2960"/>
          <w:tab w:val="left" w:pos="3380"/>
        </w:tabs>
        <w:autoSpaceDE w:val="0"/>
        <w:autoSpaceDN w:val="0"/>
        <w:adjustRightInd w:val="0"/>
        <w:spacing w:line="249" w:lineRule="auto"/>
        <w:ind w:left="567" w:right="-20" w:hanging="624"/>
        <w:jc w:val="both"/>
        <w:rPr>
          <w:rFonts w:ascii="Arial Narrow" w:hAnsi="Arial Narrow" w:cs="Arial"/>
          <w:sz w:val="24"/>
          <w:szCs w:val="24"/>
        </w:rPr>
      </w:pPr>
      <w:r w:rsidRPr="00106632">
        <w:rPr>
          <w:rFonts w:ascii="Arial Narrow" w:hAnsi="Arial Narrow" w:cs="Arial"/>
          <w:sz w:val="24"/>
          <w:szCs w:val="24"/>
        </w:rPr>
        <w:t xml:space="preserve">27.2. Toute tentative faite par un Soumissionnaire pour influencer la Commission de Passation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Marché</w:t>
      </w:r>
      <w:r w:rsidRPr="00106632">
        <w:rPr>
          <w:rFonts w:ascii="Arial Narrow" w:hAnsi="Arial Narrow" w:cs="Arial"/>
          <w:sz w:val="24"/>
          <w:szCs w:val="24"/>
        </w:rPr>
        <w:t xml:space="preserve">s </w:t>
      </w:r>
      <w:r>
        <w:rPr>
          <w:rFonts w:ascii="Arial Narrow" w:hAnsi="Arial Narrow" w:cs="Arial"/>
          <w:sz w:val="24"/>
          <w:szCs w:val="24"/>
        </w:rPr>
        <w:t xml:space="preserve">ou </w:t>
      </w:r>
      <w:r w:rsidRPr="00106632">
        <w:rPr>
          <w:rFonts w:ascii="Arial Narrow" w:hAnsi="Arial Narrow" w:cs="Arial"/>
          <w:spacing w:val="5"/>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 xml:space="preserve">Sous-commission </w:t>
      </w:r>
      <w:r w:rsidRPr="00106632">
        <w:rPr>
          <w:rFonts w:ascii="Arial Narrow" w:hAnsi="Arial Narrow" w:cs="Arial"/>
          <w:sz w:val="24"/>
          <w:szCs w:val="24"/>
        </w:rPr>
        <w:t xml:space="preserve">d’analyse dans l’évaluation des offres ou </w:t>
      </w:r>
      <w:r w:rsidRPr="00106632">
        <w:rPr>
          <w:rFonts w:ascii="Arial Narrow" w:hAnsi="Arial Narrow" w:cs="Arial"/>
          <w:spacing w:val="5"/>
          <w:sz w:val="24"/>
          <w:szCs w:val="24"/>
        </w:rPr>
        <w:t>l’Autorité Contractante </w:t>
      </w:r>
      <w:r w:rsidRPr="00106632">
        <w:rPr>
          <w:rFonts w:ascii="Arial Narrow" w:hAnsi="Arial Narrow" w:cs="Arial"/>
          <w:sz w:val="24"/>
          <w:szCs w:val="24"/>
        </w:rPr>
        <w:t>dans la décision d’attribution</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entraîner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rejet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offre.</w:t>
      </w:r>
    </w:p>
    <w:p w14:paraId="357186EE"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5F522590" w14:textId="77777777" w:rsidR="001350EB" w:rsidRPr="00106632" w:rsidRDefault="001350EB" w:rsidP="00302E17">
      <w:pPr>
        <w:widowControl w:val="0"/>
        <w:autoSpaceDE w:val="0"/>
        <w:autoSpaceDN w:val="0"/>
        <w:adjustRightInd w:val="0"/>
        <w:spacing w:line="249" w:lineRule="auto"/>
        <w:ind w:left="709" w:right="-16" w:hanging="602"/>
        <w:jc w:val="both"/>
        <w:rPr>
          <w:rFonts w:ascii="Arial Narrow" w:hAnsi="Arial Narrow" w:cs="Arial"/>
          <w:sz w:val="24"/>
          <w:szCs w:val="24"/>
        </w:rPr>
      </w:pPr>
      <w:r w:rsidRPr="00106632">
        <w:rPr>
          <w:rFonts w:ascii="Arial Narrow" w:hAnsi="Arial Narrow" w:cs="Arial"/>
          <w:sz w:val="24"/>
          <w:szCs w:val="24"/>
        </w:rPr>
        <w:t>27.3. Nonobstant les dispositions de l’alinéa 27.2, entre l’ouverture des plis et l’attribution du marché</w:t>
      </w:r>
      <w:r>
        <w:rPr>
          <w:rFonts w:ascii="Arial Narrow" w:hAnsi="Arial Narrow" w:cs="Arial"/>
          <w:sz w:val="24"/>
          <w:szCs w:val="24"/>
        </w:rPr>
        <w:t xml:space="preserve">, si </w:t>
      </w:r>
      <w:r w:rsidRPr="00106632">
        <w:rPr>
          <w:rFonts w:ascii="Arial Narrow" w:hAnsi="Arial Narrow" w:cs="Arial"/>
          <w:sz w:val="24"/>
          <w:szCs w:val="24"/>
        </w:rPr>
        <w:t>un</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souhaite</w:t>
      </w:r>
      <w:r>
        <w:rPr>
          <w:rFonts w:ascii="Arial Narrow" w:hAnsi="Arial Narrow" w:cs="Arial"/>
          <w:sz w:val="24"/>
          <w:szCs w:val="24"/>
        </w:rPr>
        <w:t xml:space="preserve"> </w:t>
      </w:r>
      <w:r w:rsidRPr="00106632">
        <w:rPr>
          <w:rFonts w:ascii="Arial Narrow" w:hAnsi="Arial Narrow" w:cs="Arial"/>
          <w:sz w:val="24"/>
          <w:szCs w:val="24"/>
        </w:rPr>
        <w:t>entrer</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contact</w:t>
      </w:r>
      <w:r>
        <w:rPr>
          <w:rFonts w:ascii="Arial Narrow" w:hAnsi="Arial Narrow" w:cs="Arial"/>
          <w:sz w:val="24"/>
          <w:szCs w:val="24"/>
        </w:rPr>
        <w:t xml:space="preserve"> </w:t>
      </w:r>
      <w:r w:rsidRPr="00106632">
        <w:rPr>
          <w:rFonts w:ascii="Arial Narrow" w:hAnsi="Arial Narrow" w:cs="Arial"/>
          <w:sz w:val="24"/>
          <w:szCs w:val="24"/>
        </w:rPr>
        <w:t>avec</w:t>
      </w:r>
      <w:r>
        <w:rPr>
          <w:rFonts w:ascii="Arial Narrow" w:hAnsi="Arial Narrow" w:cs="Arial"/>
          <w:sz w:val="24"/>
          <w:szCs w:val="24"/>
        </w:rPr>
        <w:t xml:space="preserve"> </w:t>
      </w:r>
      <w:r w:rsidRPr="00106632">
        <w:rPr>
          <w:rFonts w:ascii="Arial Narrow" w:hAnsi="Arial Narrow" w:cs="Arial"/>
          <w:spacing w:val="5"/>
          <w:sz w:val="24"/>
          <w:szCs w:val="24"/>
        </w:rPr>
        <w:t>l’Autorité Contractante</w:t>
      </w:r>
      <w:r w:rsidRPr="00106632">
        <w:rPr>
          <w:rFonts w:ascii="Arial Narrow" w:hAnsi="Arial Narrow" w:cs="Arial"/>
          <w:sz w:val="24"/>
          <w:szCs w:val="24"/>
        </w:rPr>
        <w:t xml:space="preserve"> pour des</w:t>
      </w:r>
      <w:r>
        <w:rPr>
          <w:rFonts w:ascii="Arial Narrow" w:hAnsi="Arial Narrow" w:cs="Arial"/>
          <w:sz w:val="24"/>
          <w:szCs w:val="24"/>
        </w:rPr>
        <w:t xml:space="preserve"> </w:t>
      </w:r>
      <w:r w:rsidRPr="00106632">
        <w:rPr>
          <w:rFonts w:ascii="Arial Narrow" w:hAnsi="Arial Narrow" w:cs="Arial"/>
          <w:sz w:val="24"/>
          <w:szCs w:val="24"/>
        </w:rPr>
        <w:t>motifs</w:t>
      </w:r>
      <w:r>
        <w:rPr>
          <w:rFonts w:ascii="Arial Narrow" w:hAnsi="Arial Narrow" w:cs="Arial"/>
          <w:sz w:val="24"/>
          <w:szCs w:val="24"/>
        </w:rPr>
        <w:t xml:space="preserve"> </w:t>
      </w:r>
      <w:r w:rsidRPr="00106632">
        <w:rPr>
          <w:rFonts w:ascii="Arial Narrow" w:hAnsi="Arial Narrow" w:cs="Arial"/>
          <w:sz w:val="24"/>
          <w:szCs w:val="24"/>
        </w:rPr>
        <w:t>ayant</w:t>
      </w:r>
      <w:r>
        <w:rPr>
          <w:rFonts w:ascii="Arial Narrow" w:hAnsi="Arial Narrow" w:cs="Arial"/>
          <w:sz w:val="24"/>
          <w:szCs w:val="24"/>
        </w:rPr>
        <w:t xml:space="preserve"> </w:t>
      </w:r>
      <w:r w:rsidRPr="00106632">
        <w:rPr>
          <w:rFonts w:ascii="Arial Narrow" w:hAnsi="Arial Narrow" w:cs="Arial"/>
          <w:sz w:val="24"/>
          <w:szCs w:val="24"/>
        </w:rPr>
        <w:t>trait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il </w:t>
      </w:r>
      <w:r w:rsidRPr="00106632">
        <w:rPr>
          <w:rFonts w:ascii="Arial Narrow" w:hAnsi="Arial Narrow" w:cs="Arial"/>
          <w:sz w:val="24"/>
          <w:szCs w:val="24"/>
        </w:rPr>
        <w:t>devra</w:t>
      </w:r>
      <w:r>
        <w:rPr>
          <w:rFonts w:ascii="Arial Narrow" w:hAnsi="Arial Narrow" w:cs="Arial"/>
          <w:sz w:val="24"/>
          <w:szCs w:val="24"/>
        </w:rPr>
        <w:t xml:space="preserve"> </w:t>
      </w:r>
      <w:r w:rsidRPr="00106632">
        <w:rPr>
          <w:rFonts w:ascii="Arial Narrow" w:hAnsi="Arial Narrow" w:cs="Arial"/>
          <w:sz w:val="24"/>
          <w:szCs w:val="24"/>
        </w:rPr>
        <w:t>le faire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00302E17">
        <w:rPr>
          <w:rFonts w:ascii="Arial Narrow" w:hAnsi="Arial Narrow" w:cs="Arial"/>
          <w:sz w:val="24"/>
          <w:szCs w:val="24"/>
        </w:rPr>
        <w:t>écrit.</w:t>
      </w:r>
    </w:p>
    <w:p w14:paraId="6D77DBA1" w14:textId="77777777" w:rsidR="001350EB" w:rsidRPr="00106632" w:rsidRDefault="001350EB" w:rsidP="00436359">
      <w:pPr>
        <w:widowControl w:val="0"/>
        <w:autoSpaceDE w:val="0"/>
        <w:autoSpaceDN w:val="0"/>
        <w:adjustRightInd w:val="0"/>
        <w:spacing w:before="240" w:line="249" w:lineRule="auto"/>
        <w:ind w:left="1297" w:right="-145" w:hanging="1191"/>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28:</w:t>
      </w:r>
      <w:r>
        <w:rPr>
          <w:rFonts w:ascii="Arial Narrow" w:hAnsi="Arial Narrow" w:cs="Arial"/>
          <w:b/>
          <w:bCs/>
          <w:sz w:val="24"/>
          <w:szCs w:val="24"/>
        </w:rPr>
        <w:t xml:space="preserve"> </w:t>
      </w:r>
      <w:r w:rsidRPr="00106632">
        <w:rPr>
          <w:rFonts w:ascii="Arial Narrow" w:hAnsi="Arial Narrow" w:cs="Arial"/>
          <w:b/>
          <w:bCs/>
          <w:spacing w:val="1"/>
          <w:sz w:val="24"/>
          <w:szCs w:val="24"/>
        </w:rPr>
        <w:t>Eclaircissement</w:t>
      </w:r>
      <w:r w:rsidRPr="00106632">
        <w:rPr>
          <w:rFonts w:ascii="Arial Narrow" w:hAnsi="Arial Narrow" w:cs="Arial"/>
          <w:b/>
          <w:bCs/>
          <w:sz w:val="24"/>
          <w:szCs w:val="24"/>
        </w:rPr>
        <w:t xml:space="preserve">s </w:t>
      </w:r>
      <w:r w:rsidRPr="00106632">
        <w:rPr>
          <w:rFonts w:ascii="Arial Narrow" w:hAnsi="Arial Narrow" w:cs="Arial"/>
          <w:b/>
          <w:bCs/>
          <w:spacing w:val="1"/>
          <w:sz w:val="24"/>
          <w:szCs w:val="24"/>
        </w:rPr>
        <w:t>su</w:t>
      </w:r>
      <w:r w:rsidRPr="00106632">
        <w:rPr>
          <w:rFonts w:ascii="Arial Narrow" w:hAnsi="Arial Narrow" w:cs="Arial"/>
          <w:b/>
          <w:bCs/>
          <w:sz w:val="24"/>
          <w:szCs w:val="24"/>
        </w:rPr>
        <w:t xml:space="preserve">r </w:t>
      </w:r>
      <w:r w:rsidRPr="00106632">
        <w:rPr>
          <w:rFonts w:ascii="Arial Narrow" w:hAnsi="Arial Narrow" w:cs="Arial"/>
          <w:b/>
          <w:bCs/>
          <w:spacing w:val="1"/>
          <w:sz w:val="24"/>
          <w:szCs w:val="24"/>
        </w:rPr>
        <w:t>le</w:t>
      </w:r>
      <w:r w:rsidRPr="00106632">
        <w:rPr>
          <w:rFonts w:ascii="Arial Narrow" w:hAnsi="Arial Narrow" w:cs="Arial"/>
          <w:b/>
          <w:bCs/>
          <w:sz w:val="24"/>
          <w:szCs w:val="24"/>
        </w:rPr>
        <w:t xml:space="preserve">s </w:t>
      </w:r>
      <w:r>
        <w:rPr>
          <w:rFonts w:ascii="Arial Narrow" w:hAnsi="Arial Narrow" w:cs="Arial"/>
          <w:b/>
          <w:bCs/>
          <w:spacing w:val="1"/>
          <w:sz w:val="24"/>
          <w:szCs w:val="24"/>
        </w:rPr>
        <w:t>O</w:t>
      </w:r>
      <w:r w:rsidRPr="00106632">
        <w:rPr>
          <w:rFonts w:ascii="Arial Narrow" w:hAnsi="Arial Narrow" w:cs="Arial"/>
          <w:b/>
          <w:bCs/>
          <w:spacing w:val="1"/>
          <w:sz w:val="24"/>
          <w:szCs w:val="24"/>
        </w:rPr>
        <w:t>ffre</w:t>
      </w:r>
      <w:r w:rsidRPr="00106632">
        <w:rPr>
          <w:rFonts w:ascii="Arial Narrow" w:hAnsi="Arial Narrow" w:cs="Arial"/>
          <w:b/>
          <w:bCs/>
          <w:sz w:val="24"/>
          <w:szCs w:val="24"/>
        </w:rPr>
        <w:t xml:space="preserve">s </w:t>
      </w:r>
      <w:r w:rsidRPr="00106632">
        <w:rPr>
          <w:rFonts w:ascii="Arial Narrow" w:hAnsi="Arial Narrow" w:cs="Arial"/>
          <w:b/>
          <w:bCs/>
          <w:spacing w:val="1"/>
          <w:sz w:val="24"/>
          <w:szCs w:val="24"/>
        </w:rPr>
        <w:t xml:space="preserve">et </w:t>
      </w:r>
      <w:r w:rsidRPr="00106632">
        <w:rPr>
          <w:rFonts w:ascii="Arial Narrow" w:hAnsi="Arial Narrow" w:cs="Arial"/>
          <w:b/>
          <w:bCs/>
          <w:sz w:val="24"/>
          <w:szCs w:val="24"/>
        </w:rPr>
        <w:t>contacts</w:t>
      </w:r>
      <w:r>
        <w:rPr>
          <w:rFonts w:ascii="Arial Narrow" w:hAnsi="Arial Narrow" w:cs="Arial"/>
          <w:b/>
          <w:bCs/>
          <w:sz w:val="24"/>
          <w:szCs w:val="24"/>
        </w:rPr>
        <w:t xml:space="preserve"> </w:t>
      </w:r>
      <w:r w:rsidRPr="00106632">
        <w:rPr>
          <w:rFonts w:ascii="Arial Narrow" w:hAnsi="Arial Narrow" w:cs="Arial"/>
          <w:b/>
          <w:bCs/>
          <w:sz w:val="24"/>
          <w:szCs w:val="24"/>
        </w:rPr>
        <w:t>avec</w:t>
      </w:r>
      <w:r>
        <w:rPr>
          <w:rFonts w:ascii="Arial Narrow" w:hAnsi="Arial Narrow" w:cs="Arial"/>
          <w:b/>
          <w:bCs/>
          <w:sz w:val="24"/>
          <w:szCs w:val="24"/>
        </w:rPr>
        <w:t xml:space="preserve"> </w:t>
      </w:r>
      <w:r w:rsidRPr="00106632">
        <w:rPr>
          <w:rFonts w:ascii="Arial Narrow" w:hAnsi="Arial Narrow" w:cs="Arial"/>
          <w:b/>
          <w:spacing w:val="5"/>
          <w:sz w:val="24"/>
          <w:szCs w:val="24"/>
        </w:rPr>
        <w:t>l’Autorité contractante</w:t>
      </w:r>
      <w:r w:rsidRPr="00106632">
        <w:rPr>
          <w:rFonts w:ascii="Arial Narrow" w:hAnsi="Arial Narrow" w:cs="Arial"/>
          <w:spacing w:val="5"/>
          <w:sz w:val="24"/>
          <w:szCs w:val="24"/>
        </w:rPr>
        <w:t> </w:t>
      </w:r>
    </w:p>
    <w:p w14:paraId="2A3192EB"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4ADE1CB5" w14:textId="77777777" w:rsidR="001350EB" w:rsidRPr="00106632" w:rsidRDefault="001350EB" w:rsidP="001350EB">
      <w:pPr>
        <w:widowControl w:val="0"/>
        <w:tabs>
          <w:tab w:val="left" w:pos="2280"/>
          <w:tab w:val="left" w:pos="2920"/>
          <w:tab w:val="left" w:pos="3420"/>
        </w:tabs>
        <w:autoSpaceDE w:val="0"/>
        <w:autoSpaceDN w:val="0"/>
        <w:adjustRightInd w:val="0"/>
        <w:spacing w:line="249" w:lineRule="auto"/>
        <w:ind w:left="731" w:right="-20" w:hanging="624"/>
        <w:jc w:val="both"/>
        <w:rPr>
          <w:rFonts w:ascii="Arial Narrow" w:hAnsi="Arial Narrow" w:cs="Arial"/>
          <w:sz w:val="24"/>
          <w:szCs w:val="24"/>
        </w:rPr>
      </w:pPr>
      <w:r w:rsidRPr="00106632">
        <w:rPr>
          <w:rFonts w:ascii="Arial Narrow" w:hAnsi="Arial Narrow" w:cs="Arial"/>
          <w:sz w:val="24"/>
          <w:szCs w:val="24"/>
        </w:rPr>
        <w:t xml:space="preserve">28.1. </w:t>
      </w:r>
      <w:r w:rsidRPr="00106632">
        <w:rPr>
          <w:rFonts w:ascii="Arial Narrow" w:hAnsi="Arial Narrow" w:cs="Arial"/>
          <w:spacing w:val="4"/>
          <w:sz w:val="24"/>
          <w:szCs w:val="24"/>
        </w:rPr>
        <w:t>Pou</w:t>
      </w:r>
      <w:r w:rsidRPr="00106632">
        <w:rPr>
          <w:rFonts w:ascii="Arial Narrow" w:hAnsi="Arial Narrow" w:cs="Arial"/>
          <w:sz w:val="24"/>
          <w:szCs w:val="24"/>
        </w:rPr>
        <w:t xml:space="preserve">r </w:t>
      </w:r>
      <w:r w:rsidRPr="00106632">
        <w:rPr>
          <w:rFonts w:ascii="Arial Narrow" w:hAnsi="Arial Narrow" w:cs="Arial"/>
          <w:spacing w:val="4"/>
          <w:sz w:val="24"/>
          <w:szCs w:val="24"/>
        </w:rPr>
        <w:t>facilite</w:t>
      </w:r>
      <w:r w:rsidRPr="00106632">
        <w:rPr>
          <w:rFonts w:ascii="Arial Narrow" w:hAnsi="Arial Narrow" w:cs="Arial"/>
          <w:sz w:val="24"/>
          <w:szCs w:val="24"/>
        </w:rPr>
        <w:t xml:space="preserve">r </w:t>
      </w:r>
      <w:r w:rsidRPr="00106632">
        <w:rPr>
          <w:rFonts w:ascii="Arial Narrow" w:hAnsi="Arial Narrow" w:cs="Arial"/>
          <w:spacing w:val="4"/>
          <w:sz w:val="24"/>
          <w:szCs w:val="24"/>
        </w:rPr>
        <w:t>l’examen</w:t>
      </w:r>
      <w:r w:rsidRPr="00106632">
        <w:rPr>
          <w:rFonts w:ascii="Arial Narrow" w:hAnsi="Arial Narrow" w:cs="Arial"/>
          <w:sz w:val="24"/>
          <w:szCs w:val="24"/>
        </w:rPr>
        <w:t xml:space="preserve">, </w:t>
      </w:r>
      <w:r w:rsidRPr="00106632">
        <w:rPr>
          <w:rFonts w:ascii="Arial Narrow" w:hAnsi="Arial Narrow" w:cs="Arial"/>
          <w:spacing w:val="4"/>
          <w:sz w:val="24"/>
          <w:szCs w:val="24"/>
        </w:rPr>
        <w:t>l’évaluatio</w:t>
      </w:r>
      <w:r w:rsidRPr="00106632">
        <w:rPr>
          <w:rFonts w:ascii="Arial Narrow" w:hAnsi="Arial Narrow" w:cs="Arial"/>
          <w:sz w:val="24"/>
          <w:szCs w:val="24"/>
        </w:rPr>
        <w:t xml:space="preserve">n </w:t>
      </w:r>
      <w:r w:rsidRPr="00106632">
        <w:rPr>
          <w:rFonts w:ascii="Arial Narrow" w:hAnsi="Arial Narrow" w:cs="Arial"/>
          <w:spacing w:val="4"/>
          <w:sz w:val="24"/>
          <w:szCs w:val="24"/>
        </w:rPr>
        <w:t>e</w:t>
      </w:r>
      <w:r w:rsidRPr="00106632">
        <w:rPr>
          <w:rFonts w:ascii="Arial Narrow" w:hAnsi="Arial Narrow" w:cs="Arial"/>
          <w:sz w:val="24"/>
          <w:szCs w:val="24"/>
        </w:rPr>
        <w:t xml:space="preserve">t </w:t>
      </w:r>
      <w:r w:rsidRPr="00106632">
        <w:rPr>
          <w:rFonts w:ascii="Arial Narrow" w:hAnsi="Arial Narrow" w:cs="Arial"/>
          <w:spacing w:val="4"/>
          <w:sz w:val="24"/>
          <w:szCs w:val="24"/>
        </w:rPr>
        <w:t xml:space="preserve">la </w:t>
      </w:r>
      <w:r w:rsidRPr="00106632">
        <w:rPr>
          <w:rFonts w:ascii="Arial Narrow" w:hAnsi="Arial Narrow" w:cs="Arial"/>
          <w:sz w:val="24"/>
          <w:szCs w:val="24"/>
        </w:rPr>
        <w:t xml:space="preserve">comparaison des </w:t>
      </w:r>
      <w:r>
        <w:rPr>
          <w:rFonts w:ascii="Arial Narrow" w:hAnsi="Arial Narrow" w:cs="Arial"/>
          <w:sz w:val="24"/>
          <w:szCs w:val="24"/>
        </w:rPr>
        <w:t>O</w:t>
      </w:r>
      <w:r w:rsidRPr="00106632">
        <w:rPr>
          <w:rFonts w:ascii="Arial Narrow" w:hAnsi="Arial Narrow" w:cs="Arial"/>
          <w:sz w:val="24"/>
          <w:szCs w:val="24"/>
        </w:rPr>
        <w:t>ffres, la Commission de Passation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Marchés</w:t>
      </w:r>
      <w:r>
        <w:rPr>
          <w:rFonts w:ascii="Arial Narrow" w:hAnsi="Arial Narrow" w:cs="Arial"/>
          <w:sz w:val="24"/>
          <w:szCs w:val="24"/>
        </w:rPr>
        <w:t xml:space="preserve"> </w:t>
      </w:r>
      <w:r w:rsidRPr="00106632">
        <w:rPr>
          <w:rFonts w:ascii="Arial Narrow" w:hAnsi="Arial Narrow" w:cs="Arial"/>
          <w:sz w:val="24"/>
          <w:szCs w:val="24"/>
        </w:rPr>
        <w:t>peut</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elle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désire, demander à tout soumissionnaire</w:t>
      </w:r>
      <w:r>
        <w:rPr>
          <w:rFonts w:ascii="Arial Narrow" w:hAnsi="Arial Narrow" w:cs="Arial"/>
          <w:sz w:val="24"/>
          <w:szCs w:val="24"/>
        </w:rPr>
        <w:t xml:space="preserve"> </w:t>
      </w:r>
      <w:r w:rsidRPr="00106632">
        <w:rPr>
          <w:rFonts w:ascii="Arial Narrow" w:hAnsi="Arial Narrow" w:cs="Arial"/>
          <w:sz w:val="24"/>
          <w:szCs w:val="24"/>
        </w:rPr>
        <w:t xml:space="preserve">de donner </w:t>
      </w:r>
      <w:r w:rsidRPr="00106632">
        <w:rPr>
          <w:rFonts w:ascii="Arial Narrow" w:hAnsi="Arial Narrow" w:cs="Arial"/>
          <w:spacing w:val="5"/>
          <w:sz w:val="24"/>
          <w:szCs w:val="24"/>
        </w:rPr>
        <w:t>de</w:t>
      </w:r>
      <w:r w:rsidRPr="00106632">
        <w:rPr>
          <w:rFonts w:ascii="Arial Narrow" w:hAnsi="Arial Narrow" w:cs="Arial"/>
          <w:sz w:val="24"/>
          <w:szCs w:val="24"/>
        </w:rPr>
        <w:t>s</w:t>
      </w:r>
      <w:r w:rsidRPr="00106632">
        <w:rPr>
          <w:rFonts w:ascii="Arial Narrow" w:hAnsi="Arial Narrow" w:cs="Arial"/>
          <w:spacing w:val="5"/>
          <w:sz w:val="24"/>
          <w:szCs w:val="24"/>
        </w:rPr>
        <w:t xml:space="preserve"> éclaircissement</w:t>
      </w:r>
      <w:r w:rsidRPr="00106632">
        <w:rPr>
          <w:rFonts w:ascii="Arial Narrow" w:hAnsi="Arial Narrow" w:cs="Arial"/>
          <w:sz w:val="24"/>
          <w:szCs w:val="24"/>
        </w:rPr>
        <w:t>s</w:t>
      </w:r>
      <w:r w:rsidRPr="00106632">
        <w:rPr>
          <w:rFonts w:ascii="Arial Narrow" w:hAnsi="Arial Narrow" w:cs="Arial"/>
          <w:spacing w:val="5"/>
          <w:sz w:val="24"/>
          <w:szCs w:val="24"/>
        </w:rPr>
        <w:t xml:space="preserve"> su</w:t>
      </w:r>
      <w:r w:rsidRPr="00106632">
        <w:rPr>
          <w:rFonts w:ascii="Arial Narrow" w:hAnsi="Arial Narrow" w:cs="Arial"/>
          <w:sz w:val="24"/>
          <w:szCs w:val="24"/>
        </w:rPr>
        <w:t>r</w:t>
      </w:r>
      <w:r w:rsidRPr="00106632">
        <w:rPr>
          <w:rFonts w:ascii="Arial Narrow" w:hAnsi="Arial Narrow" w:cs="Arial"/>
          <w:spacing w:val="5"/>
          <w:sz w:val="24"/>
          <w:szCs w:val="24"/>
        </w:rPr>
        <w:t xml:space="preserve"> so</w:t>
      </w:r>
      <w:r w:rsidRPr="00106632">
        <w:rPr>
          <w:rFonts w:ascii="Arial Narrow" w:hAnsi="Arial Narrow" w:cs="Arial"/>
          <w:sz w:val="24"/>
          <w:szCs w:val="24"/>
        </w:rPr>
        <w:t xml:space="preserve">n </w:t>
      </w:r>
      <w:r>
        <w:rPr>
          <w:rFonts w:ascii="Arial Narrow" w:hAnsi="Arial Narrow" w:cs="Arial"/>
          <w:spacing w:val="5"/>
          <w:sz w:val="24"/>
          <w:szCs w:val="24"/>
        </w:rPr>
        <w:t>O</w:t>
      </w:r>
      <w:r w:rsidRPr="00106632">
        <w:rPr>
          <w:rFonts w:ascii="Arial Narrow" w:hAnsi="Arial Narrow" w:cs="Arial"/>
          <w:spacing w:val="5"/>
          <w:sz w:val="24"/>
          <w:szCs w:val="24"/>
        </w:rPr>
        <w:t>ffre</w:t>
      </w:r>
      <w:r w:rsidRPr="00106632">
        <w:rPr>
          <w:rFonts w:ascii="Arial Narrow" w:hAnsi="Arial Narrow" w:cs="Arial"/>
          <w:sz w:val="24"/>
          <w:szCs w:val="24"/>
        </w:rPr>
        <w:t>.</w:t>
      </w:r>
      <w:r w:rsidRPr="00106632">
        <w:rPr>
          <w:rFonts w:ascii="Arial Narrow" w:hAnsi="Arial Narrow" w:cs="Arial"/>
          <w:spacing w:val="5"/>
          <w:sz w:val="24"/>
          <w:szCs w:val="24"/>
        </w:rPr>
        <w:t xml:space="preserve"> La </w:t>
      </w:r>
      <w:r w:rsidRPr="00106632">
        <w:rPr>
          <w:rFonts w:ascii="Arial Narrow" w:hAnsi="Arial Narrow" w:cs="Arial"/>
          <w:sz w:val="24"/>
          <w:szCs w:val="24"/>
        </w:rPr>
        <w:t>demande</w:t>
      </w:r>
      <w:r>
        <w:rPr>
          <w:rFonts w:ascii="Arial Narrow" w:hAnsi="Arial Narrow" w:cs="Arial"/>
          <w:sz w:val="24"/>
          <w:szCs w:val="24"/>
        </w:rPr>
        <w:t xml:space="preserve"> </w:t>
      </w:r>
      <w:r w:rsidRPr="00106632">
        <w:rPr>
          <w:rFonts w:ascii="Arial Narrow" w:hAnsi="Arial Narrow" w:cs="Arial"/>
          <w:sz w:val="24"/>
          <w:szCs w:val="24"/>
        </w:rPr>
        <w:t>d’éclaircissements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réponse</w:t>
      </w:r>
      <w:r>
        <w:rPr>
          <w:rFonts w:ascii="Arial Narrow" w:hAnsi="Arial Narrow" w:cs="Arial"/>
          <w:sz w:val="24"/>
          <w:szCs w:val="24"/>
        </w:rPr>
        <w:t xml:space="preserve"> </w:t>
      </w:r>
      <w:r w:rsidRPr="00106632">
        <w:rPr>
          <w:rFonts w:ascii="Arial Narrow" w:hAnsi="Arial Narrow" w:cs="Arial"/>
          <w:sz w:val="24"/>
          <w:szCs w:val="24"/>
        </w:rPr>
        <w:t>qui lui</w:t>
      </w:r>
      <w:r>
        <w:rPr>
          <w:rFonts w:ascii="Arial Narrow" w:hAnsi="Arial Narrow" w:cs="Arial"/>
          <w:sz w:val="24"/>
          <w:szCs w:val="24"/>
        </w:rPr>
        <w:t xml:space="preserve"> </w:t>
      </w:r>
      <w:r w:rsidRPr="00106632">
        <w:rPr>
          <w:rFonts w:ascii="Arial Narrow" w:hAnsi="Arial Narrow" w:cs="Arial"/>
          <w:sz w:val="24"/>
          <w:szCs w:val="24"/>
        </w:rPr>
        <w:t>est</w:t>
      </w:r>
      <w:r>
        <w:rPr>
          <w:rFonts w:ascii="Arial Narrow" w:hAnsi="Arial Narrow" w:cs="Arial"/>
          <w:sz w:val="24"/>
          <w:szCs w:val="24"/>
        </w:rPr>
        <w:t xml:space="preserve"> </w:t>
      </w:r>
      <w:r w:rsidRPr="00106632">
        <w:rPr>
          <w:rFonts w:ascii="Arial Narrow" w:hAnsi="Arial Narrow" w:cs="Arial"/>
          <w:sz w:val="24"/>
          <w:szCs w:val="24"/>
        </w:rPr>
        <w:t>apportée</w:t>
      </w:r>
      <w:r>
        <w:rPr>
          <w:rFonts w:ascii="Arial Narrow" w:hAnsi="Arial Narrow" w:cs="Arial"/>
          <w:sz w:val="24"/>
          <w:szCs w:val="24"/>
        </w:rPr>
        <w:t xml:space="preserve"> s</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formulées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écrit,</w:t>
      </w:r>
      <w:r>
        <w:rPr>
          <w:rFonts w:ascii="Arial Narrow" w:hAnsi="Arial Narrow" w:cs="Arial"/>
          <w:sz w:val="24"/>
          <w:szCs w:val="24"/>
        </w:rPr>
        <w:t xml:space="preserve"> </w:t>
      </w:r>
      <w:r w:rsidRPr="00106632">
        <w:rPr>
          <w:rFonts w:ascii="Arial Narrow" w:hAnsi="Arial Narrow" w:cs="Arial"/>
          <w:sz w:val="24"/>
          <w:szCs w:val="24"/>
        </w:rPr>
        <w:t>mais aucun</w:t>
      </w:r>
      <w:r>
        <w:rPr>
          <w:rFonts w:ascii="Arial Narrow" w:hAnsi="Arial Narrow" w:cs="Arial"/>
          <w:sz w:val="24"/>
          <w:szCs w:val="24"/>
        </w:rPr>
        <w:t xml:space="preserve"> </w:t>
      </w:r>
      <w:r w:rsidRPr="00106632">
        <w:rPr>
          <w:rFonts w:ascii="Arial Narrow" w:hAnsi="Arial Narrow" w:cs="Arial"/>
          <w:sz w:val="24"/>
          <w:szCs w:val="24"/>
        </w:rPr>
        <w:t>changement</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 xml:space="preserve">contenu de la </w:t>
      </w:r>
      <w:r w:rsidRPr="00106632">
        <w:rPr>
          <w:rFonts w:ascii="Arial Narrow" w:hAnsi="Arial Narrow" w:cs="Arial"/>
          <w:sz w:val="24"/>
          <w:szCs w:val="24"/>
        </w:rPr>
        <w:lastRenderedPageBreak/>
        <w:t xml:space="preserve">soumission n’est recherché, offert ou </w:t>
      </w:r>
      <w:proofErr w:type="gramStart"/>
      <w:r w:rsidRPr="00106632">
        <w:rPr>
          <w:rFonts w:ascii="Arial Narrow" w:hAnsi="Arial Narrow" w:cs="Arial"/>
          <w:spacing w:val="5"/>
          <w:sz w:val="24"/>
          <w:szCs w:val="24"/>
        </w:rPr>
        <w:t>autorisé</w:t>
      </w:r>
      <w:r w:rsidRPr="00106632">
        <w:rPr>
          <w:rFonts w:ascii="Arial Narrow" w:hAnsi="Arial Narrow" w:cs="Arial"/>
          <w:sz w:val="24"/>
          <w:szCs w:val="24"/>
        </w:rPr>
        <w:t xml:space="preserve">,  </w:t>
      </w:r>
      <w:r w:rsidRPr="00106632">
        <w:rPr>
          <w:rFonts w:ascii="Arial Narrow" w:hAnsi="Arial Narrow" w:cs="Arial"/>
          <w:spacing w:val="5"/>
          <w:sz w:val="24"/>
          <w:szCs w:val="24"/>
        </w:rPr>
        <w:t>sau</w:t>
      </w:r>
      <w:r w:rsidRPr="00106632">
        <w:rPr>
          <w:rFonts w:ascii="Arial Narrow" w:hAnsi="Arial Narrow" w:cs="Arial"/>
          <w:sz w:val="24"/>
          <w:szCs w:val="24"/>
        </w:rPr>
        <w:t>f</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s</w:t>
      </w:r>
      <w:r w:rsidRPr="00106632">
        <w:rPr>
          <w:rFonts w:ascii="Arial Narrow" w:hAnsi="Arial Narrow" w:cs="Arial"/>
          <w:sz w:val="24"/>
          <w:szCs w:val="24"/>
        </w:rPr>
        <w:t xml:space="preserve">i  </w:t>
      </w:r>
      <w:r w:rsidRPr="00106632">
        <w:rPr>
          <w:rFonts w:ascii="Arial Narrow" w:hAnsi="Arial Narrow" w:cs="Arial"/>
          <w:spacing w:val="5"/>
          <w:sz w:val="24"/>
          <w:szCs w:val="24"/>
        </w:rPr>
        <w:t>c’es</w:t>
      </w:r>
      <w:r w:rsidRPr="00106632">
        <w:rPr>
          <w:rFonts w:ascii="Arial Narrow" w:hAnsi="Arial Narrow" w:cs="Arial"/>
          <w:sz w:val="24"/>
          <w:szCs w:val="24"/>
        </w:rPr>
        <w:t xml:space="preserve">t  </w:t>
      </w:r>
      <w:r w:rsidRPr="00106632">
        <w:rPr>
          <w:rFonts w:ascii="Arial Narrow" w:hAnsi="Arial Narrow" w:cs="Arial"/>
          <w:spacing w:val="5"/>
          <w:sz w:val="24"/>
          <w:szCs w:val="24"/>
        </w:rPr>
        <w:t>nécessair</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pour </w:t>
      </w:r>
      <w:r w:rsidRPr="00106632">
        <w:rPr>
          <w:rFonts w:ascii="Arial Narrow" w:hAnsi="Arial Narrow" w:cs="Arial"/>
          <w:sz w:val="24"/>
          <w:szCs w:val="24"/>
        </w:rPr>
        <w:t xml:space="preserve">confirmer la correction d’erreurs de calcul </w:t>
      </w:r>
      <w:r w:rsidRPr="00106632">
        <w:rPr>
          <w:rFonts w:ascii="Arial Narrow" w:hAnsi="Arial Narrow" w:cs="Arial"/>
          <w:spacing w:val="5"/>
          <w:sz w:val="24"/>
          <w:szCs w:val="24"/>
        </w:rPr>
        <w:t>découverte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 xml:space="preserve">sous-commission </w:t>
      </w:r>
      <w:r w:rsidRPr="00106632">
        <w:rPr>
          <w:rFonts w:ascii="Arial Narrow" w:hAnsi="Arial Narrow" w:cs="Arial"/>
          <w:sz w:val="24"/>
          <w:szCs w:val="24"/>
        </w:rPr>
        <w:t>d’analyse</w:t>
      </w:r>
      <w:r>
        <w:rPr>
          <w:rFonts w:ascii="Arial Narrow" w:hAnsi="Arial Narrow" w:cs="Arial"/>
          <w:sz w:val="24"/>
          <w:szCs w:val="24"/>
        </w:rPr>
        <w:t xml:space="preserve"> </w:t>
      </w:r>
      <w:r w:rsidRPr="00106632">
        <w:rPr>
          <w:rFonts w:ascii="Arial Narrow" w:hAnsi="Arial Narrow" w:cs="Arial"/>
          <w:sz w:val="24"/>
          <w:szCs w:val="24"/>
        </w:rPr>
        <w:t>lors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l’évaluation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soumissions conformément</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32 du</w:t>
      </w:r>
      <w:r>
        <w:rPr>
          <w:rFonts w:ascii="Arial Narrow" w:hAnsi="Arial Narrow" w:cs="Arial"/>
          <w:sz w:val="24"/>
          <w:szCs w:val="24"/>
        </w:rPr>
        <w:t xml:space="preserve"> </w:t>
      </w:r>
      <w:r w:rsidRPr="00106632">
        <w:rPr>
          <w:rFonts w:ascii="Arial Narrow" w:hAnsi="Arial Narrow" w:cs="Arial"/>
          <w:sz w:val="24"/>
          <w:szCs w:val="24"/>
        </w:rPr>
        <w:t>RGAO.</w:t>
      </w:r>
    </w:p>
    <w:p w14:paraId="460035B4" w14:textId="77777777" w:rsidR="001350EB" w:rsidRPr="00106632" w:rsidRDefault="001350EB" w:rsidP="001350EB">
      <w:pPr>
        <w:widowControl w:val="0"/>
        <w:autoSpaceDE w:val="0"/>
        <w:autoSpaceDN w:val="0"/>
        <w:adjustRightInd w:val="0"/>
        <w:spacing w:line="260" w:lineRule="exact"/>
        <w:rPr>
          <w:rFonts w:ascii="Arial Narrow" w:hAnsi="Arial Narrow" w:cs="Arial"/>
          <w:sz w:val="24"/>
          <w:szCs w:val="24"/>
        </w:rPr>
      </w:pPr>
    </w:p>
    <w:p w14:paraId="11190E17" w14:textId="77777777" w:rsidR="001350EB" w:rsidRPr="00106632" w:rsidRDefault="001350EB" w:rsidP="00302E17">
      <w:pPr>
        <w:widowControl w:val="0"/>
        <w:autoSpaceDE w:val="0"/>
        <w:autoSpaceDN w:val="0"/>
        <w:adjustRightInd w:val="0"/>
        <w:spacing w:line="249" w:lineRule="auto"/>
        <w:ind w:left="731" w:right="-16" w:hanging="624"/>
        <w:jc w:val="both"/>
        <w:rPr>
          <w:rFonts w:ascii="Arial Narrow" w:hAnsi="Arial Narrow" w:cs="Arial"/>
          <w:sz w:val="24"/>
          <w:szCs w:val="24"/>
        </w:rPr>
      </w:pPr>
      <w:r w:rsidRPr="00106632">
        <w:rPr>
          <w:rFonts w:ascii="Arial Narrow" w:hAnsi="Arial Narrow" w:cs="Arial"/>
          <w:sz w:val="24"/>
          <w:szCs w:val="24"/>
        </w:rPr>
        <w:t>28.2. Sous réserve des dispositions de l’alinéa 1 susvisé</w:t>
      </w:r>
      <w:r>
        <w:rPr>
          <w:rFonts w:ascii="Arial Narrow" w:hAnsi="Arial Narrow" w:cs="Arial"/>
          <w:sz w:val="24"/>
          <w:szCs w:val="24"/>
        </w:rPr>
        <w:t xml:space="preserve">, les </w:t>
      </w:r>
      <w:r w:rsidRPr="00106632">
        <w:rPr>
          <w:rFonts w:ascii="Arial Narrow" w:hAnsi="Arial Narrow" w:cs="Arial"/>
          <w:sz w:val="24"/>
          <w:szCs w:val="24"/>
        </w:rPr>
        <w:t>soumissionnaires</w:t>
      </w:r>
      <w:r>
        <w:rPr>
          <w:rFonts w:ascii="Arial Narrow" w:hAnsi="Arial Narrow" w:cs="Arial"/>
          <w:sz w:val="24"/>
          <w:szCs w:val="24"/>
        </w:rPr>
        <w:t xml:space="preserve"> </w:t>
      </w:r>
      <w:r w:rsidRPr="00106632">
        <w:rPr>
          <w:rFonts w:ascii="Arial Narrow" w:hAnsi="Arial Narrow" w:cs="Arial"/>
          <w:sz w:val="24"/>
          <w:szCs w:val="24"/>
        </w:rPr>
        <w:t>ne</w:t>
      </w:r>
      <w:r>
        <w:rPr>
          <w:rFonts w:ascii="Arial Narrow" w:hAnsi="Arial Narrow" w:cs="Arial"/>
          <w:sz w:val="24"/>
          <w:szCs w:val="24"/>
        </w:rPr>
        <w:t xml:space="preserve"> </w:t>
      </w:r>
      <w:r w:rsidRPr="00106632">
        <w:rPr>
          <w:rFonts w:ascii="Arial Narrow" w:hAnsi="Arial Narrow" w:cs="Arial"/>
          <w:sz w:val="24"/>
          <w:szCs w:val="24"/>
        </w:rPr>
        <w:t xml:space="preserve">contacteront pas </w:t>
      </w:r>
      <w:proofErr w:type="gramStart"/>
      <w:r w:rsidRPr="00106632">
        <w:rPr>
          <w:rFonts w:ascii="Arial Narrow" w:hAnsi="Arial Narrow" w:cs="Arial"/>
          <w:sz w:val="24"/>
          <w:szCs w:val="24"/>
        </w:rPr>
        <w:t>les  membres</w:t>
      </w:r>
      <w:proofErr w:type="gramEnd"/>
      <w:r w:rsidRPr="00106632">
        <w:rPr>
          <w:rFonts w:ascii="Arial Narrow" w:hAnsi="Arial Narrow" w:cs="Arial"/>
          <w:sz w:val="24"/>
          <w:szCs w:val="24"/>
        </w:rPr>
        <w:t xml:space="preserve">  de  la  Commission  des marchés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sous-commission</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des questions ayant trait à leurs offres, entre l’ouverture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plis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l’attribution</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302E17">
        <w:rPr>
          <w:rFonts w:ascii="Arial Narrow" w:hAnsi="Arial Narrow" w:cs="Arial"/>
          <w:sz w:val="24"/>
          <w:szCs w:val="24"/>
        </w:rPr>
        <w:t>marché.</w:t>
      </w:r>
    </w:p>
    <w:p w14:paraId="093E37B7" w14:textId="77777777" w:rsidR="001350EB" w:rsidRPr="00106632" w:rsidRDefault="001350EB" w:rsidP="00436359">
      <w:pPr>
        <w:widowControl w:val="0"/>
        <w:autoSpaceDE w:val="0"/>
        <w:autoSpaceDN w:val="0"/>
        <w:adjustRightInd w:val="0"/>
        <w:spacing w:before="240"/>
        <w:ind w:left="107"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29:</w:t>
      </w:r>
      <w:r>
        <w:rPr>
          <w:rFonts w:ascii="Arial Narrow" w:hAnsi="Arial Narrow" w:cs="Arial"/>
          <w:b/>
          <w:bCs/>
          <w:sz w:val="24"/>
          <w:szCs w:val="24"/>
        </w:rPr>
        <w:t xml:space="preserve"> </w:t>
      </w:r>
      <w:r w:rsidRPr="00106632">
        <w:rPr>
          <w:rFonts w:ascii="Arial Narrow" w:hAnsi="Arial Narrow" w:cs="Arial"/>
          <w:b/>
          <w:bCs/>
          <w:sz w:val="24"/>
          <w:szCs w:val="24"/>
        </w:rPr>
        <w:t>Conformité</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32EC132A"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25A80821" w14:textId="77777777" w:rsidR="001350EB" w:rsidRPr="00106632" w:rsidRDefault="001350EB" w:rsidP="00302E17">
      <w:pPr>
        <w:widowControl w:val="0"/>
        <w:autoSpaceDE w:val="0"/>
        <w:autoSpaceDN w:val="0"/>
        <w:adjustRightInd w:val="0"/>
        <w:spacing w:line="249" w:lineRule="auto"/>
        <w:ind w:left="709" w:right="-16" w:hanging="602"/>
        <w:jc w:val="both"/>
        <w:rPr>
          <w:rFonts w:ascii="Arial Narrow" w:hAnsi="Arial Narrow" w:cs="Arial"/>
          <w:sz w:val="24"/>
          <w:szCs w:val="24"/>
        </w:rPr>
      </w:pPr>
      <w:r w:rsidRPr="00106632">
        <w:rPr>
          <w:rFonts w:ascii="Arial Narrow" w:hAnsi="Arial Narrow" w:cs="Arial"/>
          <w:sz w:val="24"/>
          <w:szCs w:val="24"/>
        </w:rPr>
        <w:t>29.1. La Sous-commission d’analyse procèdera à un</w:t>
      </w:r>
      <w:r>
        <w:rPr>
          <w:rFonts w:ascii="Arial Narrow" w:hAnsi="Arial Narrow" w:cs="Arial"/>
          <w:sz w:val="24"/>
          <w:szCs w:val="24"/>
        </w:rPr>
        <w:t xml:space="preserve"> </w:t>
      </w:r>
      <w:r w:rsidRPr="00106632">
        <w:rPr>
          <w:rFonts w:ascii="Arial Narrow" w:hAnsi="Arial Narrow" w:cs="Arial"/>
          <w:sz w:val="24"/>
          <w:szCs w:val="24"/>
        </w:rPr>
        <w:t>examen</w:t>
      </w:r>
      <w:r>
        <w:rPr>
          <w:rFonts w:ascii="Arial Narrow" w:hAnsi="Arial Narrow" w:cs="Arial"/>
          <w:sz w:val="24"/>
          <w:szCs w:val="24"/>
        </w:rPr>
        <w:t xml:space="preserve"> </w:t>
      </w:r>
      <w:r w:rsidRPr="00106632">
        <w:rPr>
          <w:rFonts w:ascii="Arial Narrow" w:hAnsi="Arial Narrow" w:cs="Arial"/>
          <w:sz w:val="24"/>
          <w:szCs w:val="24"/>
        </w:rPr>
        <w:t>détaillé</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déterminer si elles</w:t>
      </w:r>
      <w:r>
        <w:rPr>
          <w:rFonts w:ascii="Arial Narrow" w:hAnsi="Arial Narrow" w:cs="Arial"/>
          <w:sz w:val="24"/>
          <w:szCs w:val="24"/>
        </w:rPr>
        <w:t xml:space="preserve"> </w:t>
      </w:r>
      <w:r w:rsidRPr="00106632">
        <w:rPr>
          <w:rFonts w:ascii="Arial Narrow" w:hAnsi="Arial Narrow" w:cs="Arial"/>
          <w:sz w:val="24"/>
          <w:szCs w:val="24"/>
        </w:rPr>
        <w:t>sont complètes, si les garanties exigées ont été fournies, si les documents ont été</w:t>
      </w:r>
      <w:r>
        <w:rPr>
          <w:rFonts w:ascii="Arial Narrow" w:hAnsi="Arial Narrow" w:cs="Arial"/>
          <w:sz w:val="24"/>
          <w:szCs w:val="24"/>
        </w:rPr>
        <w:t xml:space="preserve"> </w:t>
      </w:r>
      <w:r w:rsidRPr="00106632">
        <w:rPr>
          <w:rFonts w:ascii="Arial Narrow" w:hAnsi="Arial Narrow" w:cs="Arial"/>
          <w:sz w:val="24"/>
          <w:szCs w:val="24"/>
        </w:rPr>
        <w:t>correctement</w:t>
      </w:r>
      <w:r>
        <w:rPr>
          <w:rFonts w:ascii="Arial Narrow" w:hAnsi="Arial Narrow" w:cs="Arial"/>
          <w:sz w:val="24"/>
          <w:szCs w:val="24"/>
        </w:rPr>
        <w:t xml:space="preserve"> </w:t>
      </w:r>
      <w:r w:rsidRPr="00106632">
        <w:rPr>
          <w:rFonts w:ascii="Arial Narrow" w:hAnsi="Arial Narrow" w:cs="Arial"/>
          <w:sz w:val="24"/>
          <w:szCs w:val="24"/>
        </w:rPr>
        <w:t>signés,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si</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offres</w:t>
      </w:r>
      <w:r>
        <w:rPr>
          <w:rFonts w:ascii="Arial Narrow" w:hAnsi="Arial Narrow" w:cs="Arial"/>
          <w:sz w:val="24"/>
          <w:szCs w:val="24"/>
        </w:rPr>
        <w:t xml:space="preserve"> </w:t>
      </w:r>
      <w:r w:rsidRPr="00106632">
        <w:rPr>
          <w:rFonts w:ascii="Arial Narrow" w:hAnsi="Arial Narrow" w:cs="Arial"/>
          <w:sz w:val="24"/>
          <w:szCs w:val="24"/>
        </w:rPr>
        <w:t>sont d’une</w:t>
      </w:r>
      <w:r>
        <w:rPr>
          <w:rFonts w:ascii="Arial Narrow" w:hAnsi="Arial Narrow" w:cs="Arial"/>
          <w:sz w:val="24"/>
          <w:szCs w:val="24"/>
        </w:rPr>
        <w:t xml:space="preserve"> </w:t>
      </w:r>
      <w:r w:rsidRPr="00106632">
        <w:rPr>
          <w:rFonts w:ascii="Arial Narrow" w:hAnsi="Arial Narrow" w:cs="Arial"/>
          <w:sz w:val="24"/>
          <w:szCs w:val="24"/>
        </w:rPr>
        <w:t>façon</w:t>
      </w:r>
      <w:r>
        <w:rPr>
          <w:rFonts w:ascii="Arial Narrow" w:hAnsi="Arial Narrow" w:cs="Arial"/>
          <w:sz w:val="24"/>
          <w:szCs w:val="24"/>
        </w:rPr>
        <w:t xml:space="preserve"> </w:t>
      </w:r>
      <w:r w:rsidRPr="00106632">
        <w:rPr>
          <w:rFonts w:ascii="Arial Narrow" w:hAnsi="Arial Narrow" w:cs="Arial"/>
          <w:sz w:val="24"/>
          <w:szCs w:val="24"/>
        </w:rPr>
        <w:t>générale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bon</w:t>
      </w:r>
      <w:r>
        <w:rPr>
          <w:rFonts w:ascii="Arial Narrow" w:hAnsi="Arial Narrow" w:cs="Arial"/>
          <w:sz w:val="24"/>
          <w:szCs w:val="24"/>
        </w:rPr>
        <w:t xml:space="preserve"> </w:t>
      </w:r>
      <w:r w:rsidR="00302E17">
        <w:rPr>
          <w:rFonts w:ascii="Arial Narrow" w:hAnsi="Arial Narrow" w:cs="Arial"/>
          <w:sz w:val="24"/>
          <w:szCs w:val="24"/>
        </w:rPr>
        <w:t>ordre.</w:t>
      </w:r>
    </w:p>
    <w:p w14:paraId="3A4C939C" w14:textId="77777777" w:rsidR="001350EB" w:rsidRPr="00302E17" w:rsidRDefault="001350EB" w:rsidP="00302E17">
      <w:pPr>
        <w:widowControl w:val="0"/>
        <w:autoSpaceDE w:val="0"/>
        <w:autoSpaceDN w:val="0"/>
        <w:adjustRightInd w:val="0"/>
        <w:spacing w:line="249" w:lineRule="auto"/>
        <w:ind w:left="709" w:right="-15" w:hanging="602"/>
        <w:jc w:val="both"/>
        <w:rPr>
          <w:rFonts w:ascii="Arial Narrow" w:hAnsi="Arial Narrow" w:cs="Arial"/>
          <w:sz w:val="24"/>
          <w:szCs w:val="24"/>
        </w:rPr>
      </w:pPr>
      <w:r w:rsidRPr="00106632">
        <w:rPr>
          <w:rFonts w:ascii="Arial Narrow" w:hAnsi="Arial Narrow" w:cs="Arial"/>
          <w:sz w:val="24"/>
          <w:szCs w:val="24"/>
        </w:rPr>
        <w:t>29.2. La sous-commission d’analyse déterminera, si l’offre est conforme pour l’essentiel aux dispositions</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Dossier</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se basant</w:t>
      </w:r>
      <w:r>
        <w:rPr>
          <w:rFonts w:ascii="Arial Narrow" w:hAnsi="Arial Narrow" w:cs="Arial"/>
          <w:sz w:val="24"/>
          <w:szCs w:val="24"/>
        </w:rPr>
        <w:t xml:space="preserve"> </w:t>
      </w:r>
      <w:r w:rsidRPr="00106632">
        <w:rPr>
          <w:rFonts w:ascii="Arial Narrow" w:hAnsi="Arial Narrow" w:cs="Arial"/>
          <w:sz w:val="24"/>
          <w:szCs w:val="24"/>
        </w:rPr>
        <w:t>sur</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w:t>
      </w:r>
      <w:r w:rsidRPr="00106632">
        <w:rPr>
          <w:rFonts w:ascii="Arial Narrow" w:hAnsi="Arial Narrow" w:cs="Arial"/>
          <w:sz w:val="24"/>
          <w:szCs w:val="24"/>
        </w:rPr>
        <w:t>contenu</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avoir</w:t>
      </w:r>
      <w:r>
        <w:rPr>
          <w:rFonts w:ascii="Arial Narrow" w:hAnsi="Arial Narrow" w:cs="Arial"/>
          <w:sz w:val="24"/>
          <w:szCs w:val="24"/>
        </w:rPr>
        <w:t xml:space="preserve"> </w:t>
      </w:r>
      <w:r w:rsidRPr="00106632">
        <w:rPr>
          <w:rFonts w:ascii="Arial Narrow" w:hAnsi="Arial Narrow" w:cs="Arial"/>
          <w:sz w:val="24"/>
          <w:szCs w:val="24"/>
        </w:rPr>
        <w:t>recours</w:t>
      </w:r>
      <w:r>
        <w:rPr>
          <w:rFonts w:ascii="Arial Narrow" w:hAnsi="Arial Narrow" w:cs="Arial"/>
          <w:sz w:val="24"/>
          <w:szCs w:val="24"/>
        </w:rPr>
        <w:t xml:space="preserve"> </w:t>
      </w:r>
      <w:r w:rsidRPr="00106632">
        <w:rPr>
          <w:rFonts w:ascii="Arial Narrow" w:hAnsi="Arial Narrow" w:cs="Arial"/>
          <w:sz w:val="24"/>
          <w:szCs w:val="24"/>
        </w:rPr>
        <w:t>à des</w:t>
      </w:r>
      <w:r>
        <w:rPr>
          <w:rFonts w:ascii="Arial Narrow" w:hAnsi="Arial Narrow" w:cs="Arial"/>
          <w:sz w:val="24"/>
          <w:szCs w:val="24"/>
        </w:rPr>
        <w:t xml:space="preserve"> </w:t>
      </w:r>
      <w:r w:rsidRPr="00106632">
        <w:rPr>
          <w:rFonts w:ascii="Arial Narrow" w:hAnsi="Arial Narrow" w:cs="Arial"/>
          <w:sz w:val="24"/>
          <w:szCs w:val="24"/>
        </w:rPr>
        <w:t>éléments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preuve</w:t>
      </w:r>
      <w:r>
        <w:rPr>
          <w:rFonts w:ascii="Arial Narrow" w:hAnsi="Arial Narrow" w:cs="Arial"/>
          <w:sz w:val="24"/>
          <w:szCs w:val="24"/>
        </w:rPr>
        <w:t xml:space="preserve"> </w:t>
      </w:r>
      <w:r w:rsidRPr="00106632">
        <w:rPr>
          <w:rFonts w:ascii="Arial Narrow" w:hAnsi="Arial Narrow" w:cs="Arial"/>
          <w:sz w:val="24"/>
          <w:szCs w:val="24"/>
        </w:rPr>
        <w:t>extrinsèqu</w:t>
      </w:r>
      <w:r w:rsidR="00302E17">
        <w:rPr>
          <w:rFonts w:ascii="Arial Narrow" w:hAnsi="Arial Narrow" w:cs="Arial"/>
          <w:sz w:val="24"/>
          <w:szCs w:val="24"/>
        </w:rPr>
        <w:t>es.</w:t>
      </w:r>
    </w:p>
    <w:p w14:paraId="26C7954D" w14:textId="77777777" w:rsidR="001350EB" w:rsidRPr="00302E17" w:rsidRDefault="001350EB" w:rsidP="00302E17">
      <w:pPr>
        <w:widowControl w:val="0"/>
        <w:autoSpaceDE w:val="0"/>
        <w:autoSpaceDN w:val="0"/>
        <w:adjustRightInd w:val="0"/>
        <w:spacing w:line="249" w:lineRule="auto"/>
        <w:ind w:left="709" w:right="-15" w:hanging="624"/>
        <w:jc w:val="both"/>
        <w:rPr>
          <w:rFonts w:ascii="Arial Narrow" w:hAnsi="Arial Narrow" w:cs="Arial"/>
          <w:sz w:val="24"/>
          <w:szCs w:val="24"/>
        </w:rPr>
      </w:pPr>
      <w:r w:rsidRPr="00106632">
        <w:rPr>
          <w:rFonts w:ascii="Arial Narrow" w:hAnsi="Arial Narrow" w:cs="Arial"/>
          <w:sz w:val="24"/>
          <w:szCs w:val="24"/>
        </w:rPr>
        <w:t>29.3. Une offre conforme pour l’essentiel est une offre</w:t>
      </w:r>
      <w:r>
        <w:rPr>
          <w:rFonts w:ascii="Arial Narrow" w:hAnsi="Arial Narrow" w:cs="Arial"/>
          <w:sz w:val="24"/>
          <w:szCs w:val="24"/>
        </w:rPr>
        <w:t xml:space="preserve"> </w:t>
      </w:r>
      <w:r w:rsidRPr="00106632">
        <w:rPr>
          <w:rFonts w:ascii="Arial Narrow" w:hAnsi="Arial Narrow" w:cs="Arial"/>
          <w:sz w:val="24"/>
          <w:szCs w:val="24"/>
        </w:rPr>
        <w:t>conforme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toutes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stipulations</w:t>
      </w:r>
      <w:r>
        <w:rPr>
          <w:rFonts w:ascii="Arial Narrow" w:hAnsi="Arial Narrow" w:cs="Arial"/>
          <w:sz w:val="24"/>
          <w:szCs w:val="24"/>
        </w:rPr>
        <w:t xml:space="preserve">, </w:t>
      </w:r>
      <w:proofErr w:type="gramStart"/>
      <w:r>
        <w:rPr>
          <w:rFonts w:ascii="Arial Narrow" w:hAnsi="Arial Narrow" w:cs="Arial"/>
          <w:sz w:val="24"/>
          <w:szCs w:val="24"/>
        </w:rPr>
        <w:t>spécifications</w:t>
      </w:r>
      <w:r w:rsidRPr="00106632">
        <w:rPr>
          <w:rFonts w:ascii="Arial Narrow" w:hAnsi="Arial Narrow" w:cs="Arial"/>
          <w:sz w:val="24"/>
          <w:szCs w:val="24"/>
        </w:rPr>
        <w:t xml:space="preserve">  et</w:t>
      </w:r>
      <w:proofErr w:type="gramEnd"/>
      <w:r w:rsidRPr="00106632">
        <w:rPr>
          <w:rFonts w:ascii="Arial Narrow" w:hAnsi="Arial Narrow" w:cs="Arial"/>
          <w:sz w:val="24"/>
          <w:szCs w:val="24"/>
        </w:rPr>
        <w:t xml:space="preserve"> conditions du Dossier  d’appel </w:t>
      </w:r>
      <w:r w:rsidRPr="00106632">
        <w:rPr>
          <w:rFonts w:ascii="Arial Narrow" w:hAnsi="Arial Narrow" w:cs="Arial"/>
          <w:spacing w:val="5"/>
          <w:sz w:val="24"/>
          <w:szCs w:val="24"/>
        </w:rPr>
        <w:t>d’offres</w:t>
      </w:r>
      <w:r w:rsidRPr="00106632">
        <w:rPr>
          <w:rFonts w:ascii="Arial Narrow" w:hAnsi="Arial Narrow" w:cs="Arial"/>
          <w:sz w:val="24"/>
          <w:szCs w:val="24"/>
        </w:rPr>
        <w:t>,</w:t>
      </w:r>
      <w:r w:rsidRPr="00106632">
        <w:rPr>
          <w:rFonts w:ascii="Arial Narrow" w:hAnsi="Arial Narrow" w:cs="Arial"/>
          <w:spacing w:val="5"/>
          <w:sz w:val="24"/>
          <w:szCs w:val="24"/>
        </w:rPr>
        <w:t xml:space="preserve"> san</w:t>
      </w:r>
      <w:r w:rsidRPr="00106632">
        <w:rPr>
          <w:rFonts w:ascii="Arial Narrow" w:hAnsi="Arial Narrow" w:cs="Arial"/>
          <w:sz w:val="24"/>
          <w:szCs w:val="24"/>
        </w:rPr>
        <w:t xml:space="preserve">s </w:t>
      </w:r>
      <w:r w:rsidRPr="00106632">
        <w:rPr>
          <w:rFonts w:ascii="Arial Narrow" w:hAnsi="Arial Narrow" w:cs="Arial"/>
          <w:spacing w:val="5"/>
          <w:sz w:val="24"/>
          <w:szCs w:val="24"/>
        </w:rPr>
        <w:t>divergence</w:t>
      </w:r>
      <w:r w:rsidRPr="00106632">
        <w:rPr>
          <w:rFonts w:ascii="Arial Narrow" w:hAnsi="Arial Narrow" w:cs="Arial"/>
          <w:sz w:val="24"/>
          <w:szCs w:val="24"/>
        </w:rPr>
        <w:t xml:space="preserve">, </w:t>
      </w:r>
      <w:r w:rsidRPr="00106632">
        <w:rPr>
          <w:rFonts w:ascii="Arial Narrow" w:hAnsi="Arial Narrow" w:cs="Arial"/>
          <w:spacing w:val="5"/>
          <w:sz w:val="24"/>
          <w:szCs w:val="24"/>
        </w:rPr>
        <w:t>réserv</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ou </w:t>
      </w:r>
      <w:r w:rsidRPr="00106632">
        <w:rPr>
          <w:rFonts w:ascii="Arial Narrow" w:hAnsi="Arial Narrow" w:cs="Arial"/>
          <w:sz w:val="24"/>
          <w:szCs w:val="24"/>
        </w:rPr>
        <w:t>omission substantielles. Les divergences ou omission</w:t>
      </w:r>
      <w:r>
        <w:rPr>
          <w:rFonts w:ascii="Arial Narrow" w:hAnsi="Arial Narrow" w:cs="Arial"/>
          <w:sz w:val="24"/>
          <w:szCs w:val="24"/>
        </w:rPr>
        <w:t xml:space="preserve"> </w:t>
      </w:r>
      <w:r w:rsidRPr="00106632">
        <w:rPr>
          <w:rFonts w:ascii="Arial Narrow" w:hAnsi="Arial Narrow" w:cs="Arial"/>
          <w:sz w:val="24"/>
          <w:szCs w:val="24"/>
        </w:rPr>
        <w:t>substantielles</w:t>
      </w:r>
      <w:r>
        <w:rPr>
          <w:rFonts w:ascii="Arial Narrow" w:hAnsi="Arial Narrow" w:cs="Arial"/>
          <w:sz w:val="24"/>
          <w:szCs w:val="24"/>
        </w:rPr>
        <w:t xml:space="preserve"> </w:t>
      </w:r>
      <w:r w:rsidRPr="00106632">
        <w:rPr>
          <w:rFonts w:ascii="Arial Narrow" w:hAnsi="Arial Narrow" w:cs="Arial"/>
          <w:sz w:val="24"/>
          <w:szCs w:val="24"/>
        </w:rPr>
        <w:t>sont</w:t>
      </w:r>
      <w:r>
        <w:rPr>
          <w:rFonts w:ascii="Arial Narrow" w:hAnsi="Arial Narrow" w:cs="Arial"/>
          <w:sz w:val="24"/>
          <w:szCs w:val="24"/>
        </w:rPr>
        <w:t xml:space="preserve"> </w:t>
      </w:r>
      <w:r w:rsidR="00302E17">
        <w:rPr>
          <w:rFonts w:ascii="Arial Narrow" w:hAnsi="Arial Narrow" w:cs="Arial"/>
          <w:sz w:val="24"/>
          <w:szCs w:val="24"/>
        </w:rPr>
        <w:t>celles:</w:t>
      </w:r>
    </w:p>
    <w:p w14:paraId="51B76557" w14:textId="77777777" w:rsidR="001350EB" w:rsidRPr="00302E17" w:rsidRDefault="001350EB" w:rsidP="00302E17">
      <w:pPr>
        <w:widowControl w:val="0"/>
        <w:autoSpaceDE w:val="0"/>
        <w:autoSpaceDN w:val="0"/>
        <w:adjustRightInd w:val="0"/>
        <w:spacing w:line="249" w:lineRule="auto"/>
        <w:ind w:left="340" w:right="102" w:hanging="340"/>
        <w:jc w:val="both"/>
        <w:rPr>
          <w:rFonts w:ascii="Arial Narrow" w:hAnsi="Arial Narrow" w:cs="Arial"/>
          <w:sz w:val="24"/>
          <w:szCs w:val="24"/>
        </w:rPr>
      </w:pPr>
      <w:r w:rsidRPr="00106632">
        <w:rPr>
          <w:rFonts w:ascii="Arial Narrow" w:hAnsi="Arial Narrow" w:cs="Arial"/>
          <w:sz w:val="24"/>
          <w:szCs w:val="24"/>
        </w:rPr>
        <w:t xml:space="preserve">a.  </w:t>
      </w:r>
      <w:proofErr w:type="gramStart"/>
      <w:r>
        <w:rPr>
          <w:rFonts w:ascii="Arial Narrow" w:hAnsi="Arial Narrow" w:cs="Arial"/>
          <w:sz w:val="24"/>
          <w:szCs w:val="24"/>
        </w:rPr>
        <w:t>q</w:t>
      </w:r>
      <w:r w:rsidRPr="00106632">
        <w:rPr>
          <w:rFonts w:ascii="Arial Narrow" w:hAnsi="Arial Narrow" w:cs="Arial"/>
          <w:sz w:val="24"/>
          <w:szCs w:val="24"/>
        </w:rPr>
        <w:t>ui</w:t>
      </w:r>
      <w:proofErr w:type="gramEnd"/>
      <w:r>
        <w:rPr>
          <w:rFonts w:ascii="Arial Narrow" w:hAnsi="Arial Narrow" w:cs="Arial"/>
          <w:sz w:val="24"/>
          <w:szCs w:val="24"/>
        </w:rPr>
        <w:t xml:space="preserve"> </w:t>
      </w:r>
      <w:r w:rsidRPr="00106632">
        <w:rPr>
          <w:rFonts w:ascii="Arial Narrow" w:hAnsi="Arial Narrow" w:cs="Arial"/>
          <w:sz w:val="24"/>
          <w:szCs w:val="24"/>
        </w:rPr>
        <w:t>limitent</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substantielle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portée,</w:t>
      </w:r>
      <w:r>
        <w:rPr>
          <w:rFonts w:ascii="Arial Narrow" w:hAnsi="Arial Narrow" w:cs="Arial"/>
          <w:sz w:val="24"/>
          <w:szCs w:val="24"/>
        </w:rPr>
        <w:t xml:space="preserve"> </w:t>
      </w:r>
      <w:r w:rsidRPr="00106632">
        <w:rPr>
          <w:rFonts w:ascii="Arial Narrow" w:hAnsi="Arial Narrow" w:cs="Arial"/>
          <w:sz w:val="24"/>
          <w:szCs w:val="24"/>
        </w:rPr>
        <w:t>la qualité ou les performances des Fournitures et Services</w:t>
      </w:r>
      <w:r>
        <w:rPr>
          <w:rFonts w:ascii="Arial Narrow" w:hAnsi="Arial Narrow" w:cs="Arial"/>
          <w:sz w:val="24"/>
          <w:szCs w:val="24"/>
        </w:rPr>
        <w:t xml:space="preserve"> </w:t>
      </w:r>
      <w:r w:rsidRPr="00106632">
        <w:rPr>
          <w:rFonts w:ascii="Arial Narrow" w:hAnsi="Arial Narrow" w:cs="Arial"/>
          <w:sz w:val="24"/>
          <w:szCs w:val="24"/>
        </w:rPr>
        <w:t>connexes</w:t>
      </w:r>
      <w:r>
        <w:rPr>
          <w:rFonts w:ascii="Arial Narrow" w:hAnsi="Arial Narrow" w:cs="Arial"/>
          <w:sz w:val="24"/>
          <w:szCs w:val="24"/>
        </w:rPr>
        <w:t xml:space="preserve"> </w:t>
      </w:r>
      <w:r w:rsidRPr="00106632">
        <w:rPr>
          <w:rFonts w:ascii="Arial Narrow" w:hAnsi="Arial Narrow" w:cs="Arial"/>
          <w:sz w:val="24"/>
          <w:szCs w:val="24"/>
        </w:rPr>
        <w:t>spécifiés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Marché;</w:t>
      </w:r>
      <w:r>
        <w:rPr>
          <w:rFonts w:ascii="Arial Narrow" w:hAnsi="Arial Narrow" w:cs="Arial"/>
          <w:sz w:val="24"/>
          <w:szCs w:val="24"/>
        </w:rPr>
        <w:t xml:space="preserve"> </w:t>
      </w:r>
      <w:r w:rsidR="00302E17">
        <w:rPr>
          <w:rFonts w:ascii="Arial Narrow" w:hAnsi="Arial Narrow" w:cs="Arial"/>
          <w:sz w:val="24"/>
          <w:szCs w:val="24"/>
        </w:rPr>
        <w:t>ou</w:t>
      </w:r>
    </w:p>
    <w:p w14:paraId="03B7A78E" w14:textId="77777777" w:rsidR="001350EB" w:rsidRPr="00302E17" w:rsidRDefault="001350EB" w:rsidP="00302E17">
      <w:pPr>
        <w:widowControl w:val="0"/>
        <w:autoSpaceDE w:val="0"/>
        <w:autoSpaceDN w:val="0"/>
        <w:adjustRightInd w:val="0"/>
        <w:spacing w:line="249" w:lineRule="auto"/>
        <w:ind w:left="283" w:right="102" w:hanging="283"/>
        <w:jc w:val="both"/>
        <w:rPr>
          <w:rFonts w:ascii="Arial Narrow" w:hAnsi="Arial Narrow" w:cs="Arial"/>
          <w:sz w:val="24"/>
          <w:szCs w:val="24"/>
        </w:rPr>
      </w:pPr>
      <w:r w:rsidRPr="00106632">
        <w:rPr>
          <w:rFonts w:ascii="Arial Narrow" w:hAnsi="Arial Narrow" w:cs="Arial"/>
          <w:sz w:val="24"/>
          <w:szCs w:val="24"/>
        </w:rPr>
        <w:t xml:space="preserve">b. </w:t>
      </w:r>
      <w:r>
        <w:rPr>
          <w:rFonts w:ascii="Arial Narrow" w:hAnsi="Arial Narrow" w:cs="Arial"/>
          <w:sz w:val="24"/>
          <w:szCs w:val="24"/>
        </w:rPr>
        <w:t>q</w:t>
      </w:r>
      <w:r w:rsidRPr="00106632">
        <w:rPr>
          <w:rFonts w:ascii="Arial Narrow" w:hAnsi="Arial Narrow" w:cs="Arial"/>
          <w:sz w:val="24"/>
          <w:szCs w:val="24"/>
        </w:rPr>
        <w:t>ui</w:t>
      </w:r>
      <w:r>
        <w:rPr>
          <w:rFonts w:ascii="Arial Narrow" w:hAnsi="Arial Narrow" w:cs="Arial"/>
          <w:sz w:val="24"/>
          <w:szCs w:val="24"/>
        </w:rPr>
        <w:t xml:space="preserve"> </w:t>
      </w:r>
      <w:r w:rsidRPr="00106632">
        <w:rPr>
          <w:rFonts w:ascii="Arial Narrow" w:hAnsi="Arial Narrow" w:cs="Arial"/>
          <w:sz w:val="24"/>
          <w:szCs w:val="24"/>
        </w:rPr>
        <w:t>limite</w:t>
      </w:r>
      <w:r>
        <w:rPr>
          <w:rFonts w:ascii="Arial Narrow" w:hAnsi="Arial Narrow" w:cs="Arial"/>
          <w:sz w:val="24"/>
          <w:szCs w:val="24"/>
        </w:rPr>
        <w:t xml:space="preserve">, d’une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substantielle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non conforme</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Dossier</w:t>
      </w:r>
      <w:r>
        <w:rPr>
          <w:rFonts w:ascii="Arial Narrow" w:hAnsi="Arial Narrow" w:cs="Arial"/>
          <w:sz w:val="24"/>
          <w:szCs w:val="24"/>
        </w:rPr>
        <w:t xml:space="preserve"> </w:t>
      </w:r>
      <w:r w:rsidRPr="00106632">
        <w:rPr>
          <w:rFonts w:ascii="Arial Narrow" w:hAnsi="Arial Narrow" w:cs="Arial"/>
          <w:sz w:val="24"/>
          <w:szCs w:val="24"/>
        </w:rPr>
        <w:t>d’</w:t>
      </w:r>
      <w:r>
        <w:rPr>
          <w:rFonts w:ascii="Arial Narrow" w:hAnsi="Arial Narrow" w:cs="Arial"/>
          <w:sz w:val="24"/>
          <w:szCs w:val="24"/>
        </w:rPr>
        <w:t>A</w:t>
      </w:r>
      <w:r w:rsidRPr="00106632">
        <w:rPr>
          <w:rFonts w:ascii="Arial Narrow" w:hAnsi="Arial Narrow" w:cs="Arial"/>
          <w:sz w:val="24"/>
          <w:szCs w:val="24"/>
        </w:rPr>
        <w:t>ppel</w:t>
      </w:r>
      <w:r>
        <w:rPr>
          <w:rFonts w:ascii="Arial Narrow" w:hAnsi="Arial Narrow" w:cs="Arial"/>
          <w:sz w:val="24"/>
          <w:szCs w:val="24"/>
        </w:rPr>
        <w:t xml:space="preserve"> d’O</w:t>
      </w:r>
      <w:r w:rsidRPr="00106632">
        <w:rPr>
          <w:rFonts w:ascii="Arial Narrow" w:hAnsi="Arial Narrow" w:cs="Arial"/>
          <w:sz w:val="24"/>
          <w:szCs w:val="24"/>
        </w:rPr>
        <w:t>ffres</w:t>
      </w:r>
      <w:r>
        <w:rPr>
          <w:rFonts w:ascii="Arial Narrow" w:hAnsi="Arial Narrow" w:cs="Arial"/>
          <w:sz w:val="24"/>
          <w:szCs w:val="24"/>
        </w:rPr>
        <w:t>, les</w:t>
      </w:r>
      <w:r w:rsidRPr="00106632">
        <w:rPr>
          <w:rFonts w:ascii="Arial Narrow" w:hAnsi="Arial Narrow" w:cs="Arial"/>
          <w:sz w:val="24"/>
          <w:szCs w:val="24"/>
        </w:rPr>
        <w:t xml:space="preserve"> </w:t>
      </w:r>
      <w:proofErr w:type="gramStart"/>
      <w:r w:rsidRPr="00106632">
        <w:rPr>
          <w:rFonts w:ascii="Arial Narrow" w:hAnsi="Arial Narrow" w:cs="Arial"/>
          <w:sz w:val="24"/>
          <w:szCs w:val="24"/>
        </w:rPr>
        <w:t xml:space="preserve">droits </w:t>
      </w:r>
      <w:r w:rsidRPr="00106632">
        <w:rPr>
          <w:rFonts w:ascii="Arial Narrow" w:hAnsi="Arial Narrow" w:cs="Arial"/>
          <w:spacing w:val="12"/>
          <w:sz w:val="24"/>
          <w:szCs w:val="24"/>
        </w:rPr>
        <w:t xml:space="preserve"> de</w:t>
      </w:r>
      <w:proofErr w:type="gramEnd"/>
      <w:r w:rsidRPr="00106632">
        <w:rPr>
          <w:rFonts w:ascii="Arial Narrow" w:hAnsi="Arial Narrow" w:cs="Arial"/>
          <w:spacing w:val="12"/>
          <w:sz w:val="24"/>
          <w:szCs w:val="24"/>
        </w:rPr>
        <w:t xml:space="preserve"> </w:t>
      </w:r>
      <w:r w:rsidRPr="00106632">
        <w:rPr>
          <w:rFonts w:ascii="Arial Narrow" w:hAnsi="Arial Narrow" w:cs="Arial"/>
          <w:spacing w:val="5"/>
          <w:sz w:val="24"/>
          <w:szCs w:val="24"/>
        </w:rPr>
        <w:t>l’Autorité Contractante ou</w:t>
      </w:r>
      <w:r w:rsidRPr="00106632">
        <w:rPr>
          <w:rFonts w:ascii="Arial Narrow" w:hAnsi="Arial Narrow" w:cs="Arial"/>
          <w:sz w:val="24"/>
          <w:szCs w:val="24"/>
        </w:rPr>
        <w:t xml:space="preserve"> du Maître d’Ouvrage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leurs</w:t>
      </w:r>
      <w:r>
        <w:rPr>
          <w:rFonts w:ascii="Arial Narrow" w:hAnsi="Arial Narrow" w:cs="Arial"/>
          <w:sz w:val="24"/>
          <w:szCs w:val="24"/>
        </w:rPr>
        <w:t xml:space="preserve"> </w:t>
      </w:r>
      <w:r w:rsidRPr="00106632">
        <w:rPr>
          <w:rFonts w:ascii="Arial Narrow" w:hAnsi="Arial Narrow" w:cs="Arial"/>
          <w:sz w:val="24"/>
          <w:szCs w:val="24"/>
        </w:rPr>
        <w:t>obligations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titre</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00302E17">
        <w:rPr>
          <w:rFonts w:ascii="Arial Narrow" w:hAnsi="Arial Narrow" w:cs="Arial"/>
          <w:sz w:val="24"/>
          <w:szCs w:val="24"/>
        </w:rPr>
        <w:t>Marché;</w:t>
      </w:r>
    </w:p>
    <w:p w14:paraId="37A3AA1C" w14:textId="77777777" w:rsidR="001350EB" w:rsidRPr="00106632" w:rsidRDefault="001350EB" w:rsidP="001350EB">
      <w:pPr>
        <w:widowControl w:val="0"/>
        <w:autoSpaceDE w:val="0"/>
        <w:autoSpaceDN w:val="0"/>
        <w:adjustRightInd w:val="0"/>
        <w:spacing w:line="249" w:lineRule="auto"/>
        <w:ind w:left="340" w:right="99" w:hanging="340"/>
        <w:jc w:val="both"/>
        <w:rPr>
          <w:rFonts w:ascii="Arial Narrow" w:hAnsi="Arial Narrow" w:cs="Arial"/>
          <w:sz w:val="24"/>
          <w:szCs w:val="24"/>
        </w:rPr>
      </w:pPr>
      <w:r w:rsidRPr="00106632">
        <w:rPr>
          <w:rFonts w:ascii="Arial Narrow" w:hAnsi="Arial Narrow" w:cs="Arial"/>
          <w:sz w:val="24"/>
          <w:szCs w:val="24"/>
        </w:rPr>
        <w:t xml:space="preserve">c.  </w:t>
      </w:r>
      <w:proofErr w:type="gramStart"/>
      <w:r>
        <w:rPr>
          <w:rFonts w:ascii="Arial Narrow" w:hAnsi="Arial Narrow" w:cs="Arial"/>
          <w:sz w:val="24"/>
          <w:szCs w:val="24"/>
        </w:rPr>
        <w:t>d</w:t>
      </w:r>
      <w:r w:rsidRPr="00106632">
        <w:rPr>
          <w:rFonts w:ascii="Arial Narrow" w:hAnsi="Arial Narrow" w:cs="Arial"/>
          <w:sz w:val="24"/>
          <w:szCs w:val="24"/>
        </w:rPr>
        <w:t>ont</w:t>
      </w:r>
      <w:proofErr w:type="gramEnd"/>
      <w:r>
        <w:rPr>
          <w:rFonts w:ascii="Arial Narrow" w:hAnsi="Arial Narrow" w:cs="Arial"/>
          <w:sz w:val="24"/>
          <w:szCs w:val="24"/>
        </w:rPr>
        <w:t xml:space="preserve"> </w:t>
      </w:r>
      <w:r w:rsidRPr="00106632">
        <w:rPr>
          <w:rFonts w:ascii="Arial Narrow" w:hAnsi="Arial Narrow" w:cs="Arial"/>
          <w:sz w:val="24"/>
          <w:szCs w:val="24"/>
        </w:rPr>
        <w:t>l’acceptation</w:t>
      </w:r>
      <w:r>
        <w:rPr>
          <w:rFonts w:ascii="Arial Narrow" w:hAnsi="Arial Narrow" w:cs="Arial"/>
          <w:sz w:val="24"/>
          <w:szCs w:val="24"/>
        </w:rPr>
        <w:t xml:space="preserve"> </w:t>
      </w:r>
      <w:r w:rsidRPr="00106632">
        <w:rPr>
          <w:rFonts w:ascii="Arial Narrow" w:hAnsi="Arial Narrow" w:cs="Arial"/>
          <w:sz w:val="24"/>
          <w:szCs w:val="24"/>
        </w:rPr>
        <w:t>serait</w:t>
      </w:r>
      <w:r>
        <w:rPr>
          <w:rFonts w:ascii="Arial Narrow" w:hAnsi="Arial Narrow" w:cs="Arial"/>
          <w:sz w:val="24"/>
          <w:szCs w:val="24"/>
        </w:rPr>
        <w:t xml:space="preserve"> </w:t>
      </w:r>
      <w:r w:rsidRPr="00106632">
        <w:rPr>
          <w:rFonts w:ascii="Arial Narrow" w:hAnsi="Arial Narrow" w:cs="Arial"/>
          <w:sz w:val="24"/>
          <w:szCs w:val="24"/>
        </w:rPr>
        <w:t>préjudiciable</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 xml:space="preserve">autres </w:t>
      </w:r>
      <w:r w:rsidRPr="00106632">
        <w:rPr>
          <w:rFonts w:ascii="Arial Narrow" w:hAnsi="Arial Narrow" w:cs="Arial"/>
          <w:spacing w:val="3"/>
          <w:sz w:val="24"/>
          <w:szCs w:val="24"/>
        </w:rPr>
        <w:t>Soumissionnaire</w:t>
      </w:r>
      <w:r w:rsidRPr="00106632">
        <w:rPr>
          <w:rFonts w:ascii="Arial Narrow" w:hAnsi="Arial Narrow" w:cs="Arial"/>
          <w:sz w:val="24"/>
          <w:szCs w:val="24"/>
        </w:rPr>
        <w:t xml:space="preserve">s  </w:t>
      </w:r>
      <w:r w:rsidRPr="00106632">
        <w:rPr>
          <w:rFonts w:ascii="Arial Narrow" w:hAnsi="Arial Narrow" w:cs="Arial"/>
          <w:spacing w:val="3"/>
          <w:sz w:val="24"/>
          <w:szCs w:val="24"/>
        </w:rPr>
        <w:t>ayan</w:t>
      </w:r>
      <w:r w:rsidRPr="00106632">
        <w:rPr>
          <w:rFonts w:ascii="Arial Narrow" w:hAnsi="Arial Narrow" w:cs="Arial"/>
          <w:sz w:val="24"/>
          <w:szCs w:val="24"/>
        </w:rPr>
        <w:t xml:space="preserve">t  </w:t>
      </w:r>
      <w:r w:rsidRPr="00106632">
        <w:rPr>
          <w:rFonts w:ascii="Arial Narrow" w:hAnsi="Arial Narrow" w:cs="Arial"/>
          <w:spacing w:val="3"/>
          <w:sz w:val="24"/>
          <w:szCs w:val="24"/>
        </w:rPr>
        <w:t>présent</w:t>
      </w:r>
      <w:r w:rsidRPr="00106632">
        <w:rPr>
          <w:rFonts w:ascii="Arial Narrow" w:hAnsi="Arial Narrow" w:cs="Arial"/>
          <w:sz w:val="24"/>
          <w:szCs w:val="24"/>
        </w:rPr>
        <w:t xml:space="preserve">é  </w:t>
      </w:r>
      <w:r w:rsidRPr="00106632">
        <w:rPr>
          <w:rFonts w:ascii="Arial Narrow" w:hAnsi="Arial Narrow" w:cs="Arial"/>
          <w:spacing w:val="3"/>
          <w:sz w:val="24"/>
          <w:szCs w:val="24"/>
        </w:rPr>
        <w:t>de</w:t>
      </w:r>
      <w:r w:rsidRPr="00106632">
        <w:rPr>
          <w:rFonts w:ascii="Arial Narrow" w:hAnsi="Arial Narrow" w:cs="Arial"/>
          <w:sz w:val="24"/>
          <w:szCs w:val="24"/>
        </w:rPr>
        <w:t xml:space="preserve">s  </w:t>
      </w:r>
      <w:r>
        <w:rPr>
          <w:rFonts w:ascii="Arial Narrow" w:hAnsi="Arial Narrow" w:cs="Arial"/>
          <w:spacing w:val="3"/>
          <w:sz w:val="24"/>
          <w:szCs w:val="24"/>
        </w:rPr>
        <w:t>O</w:t>
      </w:r>
      <w:r w:rsidRPr="00106632">
        <w:rPr>
          <w:rFonts w:ascii="Arial Narrow" w:hAnsi="Arial Narrow" w:cs="Arial"/>
          <w:spacing w:val="3"/>
          <w:sz w:val="24"/>
          <w:szCs w:val="24"/>
        </w:rPr>
        <w:t xml:space="preserve">ffres </w:t>
      </w:r>
      <w:r w:rsidRPr="00106632">
        <w:rPr>
          <w:rFonts w:ascii="Arial Narrow" w:hAnsi="Arial Narrow" w:cs="Arial"/>
          <w:sz w:val="24"/>
          <w:szCs w:val="24"/>
        </w:rPr>
        <w:t>conformes</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l’essentiel.</w:t>
      </w:r>
    </w:p>
    <w:p w14:paraId="1CC1BE81"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4FB61588" w14:textId="77777777" w:rsidR="001350EB" w:rsidRPr="00302E17" w:rsidRDefault="001350EB" w:rsidP="00302E17">
      <w:pPr>
        <w:widowControl w:val="0"/>
        <w:tabs>
          <w:tab w:val="left" w:pos="1960"/>
          <w:tab w:val="left" w:pos="2580"/>
          <w:tab w:val="left" w:pos="3280"/>
          <w:tab w:val="left" w:pos="4300"/>
          <w:tab w:val="left" w:pos="4900"/>
        </w:tabs>
        <w:autoSpaceDE w:val="0"/>
        <w:autoSpaceDN w:val="0"/>
        <w:adjustRightInd w:val="0"/>
        <w:spacing w:line="249" w:lineRule="auto"/>
        <w:ind w:left="624" w:right="97" w:hanging="624"/>
        <w:jc w:val="both"/>
        <w:rPr>
          <w:rFonts w:ascii="Arial Narrow" w:hAnsi="Arial Narrow" w:cs="Arial"/>
          <w:sz w:val="24"/>
          <w:szCs w:val="24"/>
        </w:rPr>
      </w:pPr>
      <w:r w:rsidRPr="00106632">
        <w:rPr>
          <w:rFonts w:ascii="Arial Narrow" w:hAnsi="Arial Narrow" w:cs="Arial"/>
          <w:sz w:val="24"/>
          <w:szCs w:val="24"/>
        </w:rPr>
        <w:t xml:space="preserve">29.4. </w:t>
      </w:r>
      <w:r w:rsidRPr="00106632">
        <w:rPr>
          <w:rFonts w:ascii="Arial Narrow" w:hAnsi="Arial Narrow" w:cs="Arial"/>
          <w:spacing w:val="5"/>
          <w:sz w:val="24"/>
          <w:szCs w:val="24"/>
        </w:rPr>
        <w:t>S</w:t>
      </w:r>
      <w:r w:rsidRPr="00106632">
        <w:rPr>
          <w:rFonts w:ascii="Arial Narrow" w:hAnsi="Arial Narrow" w:cs="Arial"/>
          <w:sz w:val="24"/>
          <w:szCs w:val="24"/>
        </w:rPr>
        <w:t xml:space="preserve">i </w:t>
      </w:r>
      <w:r w:rsidRPr="00106632">
        <w:rPr>
          <w:rFonts w:ascii="Arial Narrow" w:hAnsi="Arial Narrow" w:cs="Arial"/>
          <w:spacing w:val="5"/>
          <w:sz w:val="24"/>
          <w:szCs w:val="24"/>
        </w:rPr>
        <w:t>un</w:t>
      </w:r>
      <w:r w:rsidRPr="00106632">
        <w:rPr>
          <w:rFonts w:ascii="Arial Narrow" w:hAnsi="Arial Narrow" w:cs="Arial"/>
          <w:sz w:val="24"/>
          <w:szCs w:val="24"/>
        </w:rPr>
        <w:t xml:space="preserve">e </w:t>
      </w:r>
      <w:r>
        <w:rPr>
          <w:rFonts w:ascii="Arial Narrow" w:hAnsi="Arial Narrow" w:cs="Arial"/>
          <w:spacing w:val="5"/>
          <w:sz w:val="24"/>
          <w:szCs w:val="24"/>
        </w:rPr>
        <w:t>O</w:t>
      </w:r>
      <w:r w:rsidRPr="00106632">
        <w:rPr>
          <w:rFonts w:ascii="Arial Narrow" w:hAnsi="Arial Narrow" w:cs="Arial"/>
          <w:spacing w:val="5"/>
          <w:sz w:val="24"/>
          <w:szCs w:val="24"/>
        </w:rPr>
        <w:t>ffr</w:t>
      </w:r>
      <w:r w:rsidRPr="00106632">
        <w:rPr>
          <w:rFonts w:ascii="Arial Narrow" w:hAnsi="Arial Narrow" w:cs="Arial"/>
          <w:sz w:val="24"/>
          <w:szCs w:val="24"/>
        </w:rPr>
        <w:t xml:space="preserve">e </w:t>
      </w:r>
      <w:r w:rsidRPr="00106632">
        <w:rPr>
          <w:rFonts w:ascii="Arial Narrow" w:hAnsi="Arial Narrow" w:cs="Arial"/>
          <w:spacing w:val="5"/>
          <w:sz w:val="24"/>
          <w:szCs w:val="24"/>
        </w:rPr>
        <w:t>n’es</w:t>
      </w:r>
      <w:r w:rsidRPr="00106632">
        <w:rPr>
          <w:rFonts w:ascii="Arial Narrow" w:hAnsi="Arial Narrow" w:cs="Arial"/>
          <w:sz w:val="24"/>
          <w:szCs w:val="24"/>
        </w:rPr>
        <w:t xml:space="preserve">t </w:t>
      </w:r>
      <w:r w:rsidRPr="00106632">
        <w:rPr>
          <w:rFonts w:ascii="Arial Narrow" w:hAnsi="Arial Narrow" w:cs="Arial"/>
          <w:spacing w:val="5"/>
          <w:sz w:val="24"/>
          <w:szCs w:val="24"/>
        </w:rPr>
        <w:t>pa</w:t>
      </w:r>
      <w:r w:rsidRPr="00106632">
        <w:rPr>
          <w:rFonts w:ascii="Arial Narrow" w:hAnsi="Arial Narrow" w:cs="Arial"/>
          <w:sz w:val="24"/>
          <w:szCs w:val="24"/>
        </w:rPr>
        <w:t xml:space="preserve">s </w:t>
      </w:r>
      <w:r w:rsidRPr="00106632">
        <w:rPr>
          <w:rFonts w:ascii="Arial Narrow" w:hAnsi="Arial Narrow" w:cs="Arial"/>
          <w:spacing w:val="5"/>
          <w:sz w:val="24"/>
          <w:szCs w:val="24"/>
        </w:rPr>
        <w:t>conform</w:t>
      </w:r>
      <w:r w:rsidRPr="00106632">
        <w:rPr>
          <w:rFonts w:ascii="Arial Narrow" w:hAnsi="Arial Narrow" w:cs="Arial"/>
          <w:sz w:val="24"/>
          <w:szCs w:val="24"/>
        </w:rPr>
        <w:t xml:space="preserve">e </w:t>
      </w:r>
      <w:r w:rsidRPr="00106632">
        <w:rPr>
          <w:rFonts w:ascii="Arial Narrow" w:hAnsi="Arial Narrow" w:cs="Arial"/>
          <w:spacing w:val="5"/>
          <w:sz w:val="24"/>
          <w:szCs w:val="24"/>
        </w:rPr>
        <w:t>pour l’essentiel</w:t>
      </w:r>
      <w:r>
        <w:rPr>
          <w:rFonts w:ascii="Arial Narrow" w:hAnsi="Arial Narrow" w:cs="Arial"/>
          <w:spacing w:val="5"/>
          <w:sz w:val="24"/>
          <w:szCs w:val="24"/>
        </w:rPr>
        <w:t>, elle</w:t>
      </w:r>
      <w:r>
        <w:rPr>
          <w:rFonts w:ascii="Arial Narrow" w:hAnsi="Arial Narrow" w:cs="Arial"/>
          <w:sz w:val="24"/>
          <w:szCs w:val="24"/>
        </w:rPr>
        <w:t xml:space="preserve"> </w:t>
      </w:r>
      <w:r w:rsidRPr="00106632">
        <w:rPr>
          <w:rFonts w:ascii="Arial Narrow" w:hAnsi="Arial Narrow" w:cs="Arial"/>
          <w:spacing w:val="5"/>
          <w:sz w:val="24"/>
          <w:szCs w:val="24"/>
        </w:rPr>
        <w:t>ser</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écarté</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pa</w:t>
      </w:r>
      <w:r w:rsidRPr="00106632">
        <w:rPr>
          <w:rFonts w:ascii="Arial Narrow" w:hAnsi="Arial Narrow" w:cs="Arial"/>
          <w:sz w:val="24"/>
          <w:szCs w:val="24"/>
        </w:rPr>
        <w:t>r</w:t>
      </w:r>
      <w:r>
        <w:rPr>
          <w:rFonts w:ascii="Arial Narrow" w:hAnsi="Arial Narrow" w:cs="Arial"/>
          <w:sz w:val="24"/>
          <w:szCs w:val="24"/>
        </w:rPr>
        <w:t xml:space="preserve"> </w:t>
      </w:r>
      <w:r w:rsidRPr="00106632">
        <w:rPr>
          <w:rFonts w:ascii="Arial Narrow" w:hAnsi="Arial Narrow" w:cs="Arial"/>
          <w:spacing w:val="5"/>
          <w:sz w:val="24"/>
          <w:szCs w:val="24"/>
        </w:rPr>
        <w:t xml:space="preserve">la </w:t>
      </w:r>
      <w:r w:rsidRPr="00106632">
        <w:rPr>
          <w:rFonts w:ascii="Arial Narrow" w:hAnsi="Arial Narrow" w:cs="Arial"/>
          <w:sz w:val="24"/>
          <w:szCs w:val="24"/>
        </w:rPr>
        <w:t>Commission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Marchés</w:t>
      </w:r>
      <w:r>
        <w:rPr>
          <w:rFonts w:ascii="Arial Narrow" w:hAnsi="Arial Narrow" w:cs="Arial"/>
          <w:sz w:val="24"/>
          <w:szCs w:val="24"/>
        </w:rPr>
        <w:t xml:space="preserve"> </w:t>
      </w:r>
      <w:r w:rsidRPr="00106632">
        <w:rPr>
          <w:rFonts w:ascii="Arial Narrow" w:hAnsi="Arial Narrow" w:cs="Arial"/>
          <w:sz w:val="24"/>
          <w:szCs w:val="24"/>
        </w:rPr>
        <w:t>Compétente</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ne pourra</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suite</w:t>
      </w:r>
      <w:r>
        <w:rPr>
          <w:rFonts w:ascii="Arial Narrow" w:hAnsi="Arial Narrow" w:cs="Arial"/>
          <w:sz w:val="24"/>
          <w:szCs w:val="24"/>
        </w:rPr>
        <w:t xml:space="preserve"> </w:t>
      </w:r>
      <w:r w:rsidRPr="00106632">
        <w:rPr>
          <w:rFonts w:ascii="Arial Narrow" w:hAnsi="Arial Narrow" w:cs="Arial"/>
          <w:sz w:val="24"/>
          <w:szCs w:val="24"/>
        </w:rPr>
        <w:t>rendue</w:t>
      </w:r>
      <w:r>
        <w:rPr>
          <w:rFonts w:ascii="Arial Narrow" w:hAnsi="Arial Narrow" w:cs="Arial"/>
          <w:sz w:val="24"/>
          <w:szCs w:val="24"/>
        </w:rPr>
        <w:t xml:space="preserve"> </w:t>
      </w:r>
      <w:r w:rsidR="00302E17">
        <w:rPr>
          <w:rFonts w:ascii="Arial Narrow" w:hAnsi="Arial Narrow" w:cs="Arial"/>
          <w:sz w:val="24"/>
          <w:szCs w:val="24"/>
        </w:rPr>
        <w:t>conforme.</w:t>
      </w:r>
    </w:p>
    <w:p w14:paraId="1764E4DD" w14:textId="77777777" w:rsidR="000435F2" w:rsidRPr="00302E17" w:rsidRDefault="001350EB" w:rsidP="00302E17">
      <w:pPr>
        <w:widowControl w:val="0"/>
        <w:autoSpaceDE w:val="0"/>
        <w:autoSpaceDN w:val="0"/>
        <w:adjustRightInd w:val="0"/>
        <w:spacing w:line="249" w:lineRule="auto"/>
        <w:ind w:left="624" w:right="99" w:hanging="624"/>
        <w:jc w:val="both"/>
        <w:rPr>
          <w:rFonts w:ascii="Arial Narrow" w:hAnsi="Arial Narrow" w:cs="Arial"/>
          <w:sz w:val="24"/>
          <w:szCs w:val="24"/>
        </w:rPr>
      </w:pPr>
      <w:r w:rsidRPr="00106632">
        <w:rPr>
          <w:rFonts w:ascii="Arial Narrow" w:hAnsi="Arial Narrow" w:cs="Arial"/>
          <w:sz w:val="24"/>
          <w:szCs w:val="24"/>
        </w:rPr>
        <w:t xml:space="preserve">29.5. </w:t>
      </w:r>
      <w:r w:rsidRPr="00106632">
        <w:rPr>
          <w:rFonts w:ascii="Arial Narrow" w:hAnsi="Arial Narrow" w:cs="Arial"/>
          <w:spacing w:val="5"/>
          <w:sz w:val="24"/>
          <w:szCs w:val="24"/>
        </w:rPr>
        <w:t>L’Autorité Contractante </w:t>
      </w:r>
      <w:r w:rsidRPr="00106632">
        <w:rPr>
          <w:rFonts w:ascii="Arial Narrow" w:hAnsi="Arial Narrow" w:cs="Arial"/>
          <w:spacing w:val="3"/>
          <w:sz w:val="24"/>
          <w:szCs w:val="24"/>
        </w:rPr>
        <w:t>s</w:t>
      </w:r>
      <w:r w:rsidRPr="00106632">
        <w:rPr>
          <w:rFonts w:ascii="Arial Narrow" w:hAnsi="Arial Narrow" w:cs="Arial"/>
          <w:sz w:val="24"/>
          <w:szCs w:val="24"/>
        </w:rPr>
        <w:t xml:space="preserve">e </w:t>
      </w:r>
      <w:r w:rsidRPr="00106632">
        <w:rPr>
          <w:rFonts w:ascii="Arial Narrow" w:hAnsi="Arial Narrow" w:cs="Arial"/>
          <w:spacing w:val="3"/>
          <w:sz w:val="24"/>
          <w:szCs w:val="24"/>
        </w:rPr>
        <w:t>réserv</w:t>
      </w:r>
      <w:r w:rsidRPr="00106632">
        <w:rPr>
          <w:rFonts w:ascii="Arial Narrow" w:hAnsi="Arial Narrow" w:cs="Arial"/>
          <w:sz w:val="24"/>
          <w:szCs w:val="24"/>
        </w:rPr>
        <w:t xml:space="preserve">e </w:t>
      </w:r>
      <w:r w:rsidRPr="00106632">
        <w:rPr>
          <w:rFonts w:ascii="Arial Narrow" w:hAnsi="Arial Narrow" w:cs="Arial"/>
          <w:spacing w:val="3"/>
          <w:sz w:val="24"/>
          <w:szCs w:val="24"/>
        </w:rPr>
        <w:t>l</w:t>
      </w:r>
      <w:r w:rsidRPr="00106632">
        <w:rPr>
          <w:rFonts w:ascii="Arial Narrow" w:hAnsi="Arial Narrow" w:cs="Arial"/>
          <w:sz w:val="24"/>
          <w:szCs w:val="24"/>
        </w:rPr>
        <w:t xml:space="preserve">e </w:t>
      </w:r>
      <w:r w:rsidRPr="00106632">
        <w:rPr>
          <w:rFonts w:ascii="Arial Narrow" w:hAnsi="Arial Narrow" w:cs="Arial"/>
          <w:spacing w:val="3"/>
          <w:sz w:val="24"/>
          <w:szCs w:val="24"/>
        </w:rPr>
        <w:t xml:space="preserve">droit </w:t>
      </w:r>
      <w:r w:rsidRPr="00106632">
        <w:rPr>
          <w:rFonts w:ascii="Arial Narrow" w:hAnsi="Arial Narrow" w:cs="Arial"/>
          <w:sz w:val="24"/>
          <w:szCs w:val="24"/>
        </w:rPr>
        <w:t xml:space="preserve">d’accepter ou de rejeter toute modification, </w:t>
      </w:r>
      <w:r w:rsidRPr="00106632">
        <w:rPr>
          <w:rFonts w:ascii="Arial Narrow" w:hAnsi="Arial Narrow" w:cs="Arial"/>
          <w:spacing w:val="1"/>
          <w:sz w:val="24"/>
          <w:szCs w:val="24"/>
        </w:rPr>
        <w:t>divergenc</w:t>
      </w:r>
      <w:r w:rsidRPr="00106632">
        <w:rPr>
          <w:rFonts w:ascii="Arial Narrow" w:hAnsi="Arial Narrow" w:cs="Arial"/>
          <w:sz w:val="24"/>
          <w:szCs w:val="24"/>
        </w:rPr>
        <w:t xml:space="preserve">e </w:t>
      </w:r>
      <w:proofErr w:type="gramStart"/>
      <w:r w:rsidRPr="00106632">
        <w:rPr>
          <w:rFonts w:ascii="Arial Narrow" w:hAnsi="Arial Narrow" w:cs="Arial"/>
          <w:spacing w:val="1"/>
          <w:sz w:val="24"/>
          <w:szCs w:val="24"/>
        </w:rPr>
        <w:t>o</w:t>
      </w:r>
      <w:r w:rsidRPr="00106632">
        <w:rPr>
          <w:rFonts w:ascii="Arial Narrow" w:hAnsi="Arial Narrow" w:cs="Arial"/>
          <w:sz w:val="24"/>
          <w:szCs w:val="24"/>
        </w:rPr>
        <w:t xml:space="preserve">u  </w:t>
      </w:r>
      <w:r w:rsidRPr="00106632">
        <w:rPr>
          <w:rFonts w:ascii="Arial Narrow" w:hAnsi="Arial Narrow" w:cs="Arial"/>
          <w:spacing w:val="1"/>
          <w:sz w:val="24"/>
          <w:szCs w:val="24"/>
        </w:rPr>
        <w:t>réserve</w:t>
      </w:r>
      <w:proofErr w:type="gramEnd"/>
      <w:r w:rsidRPr="00106632">
        <w:rPr>
          <w:rFonts w:ascii="Arial Narrow" w:hAnsi="Arial Narrow" w:cs="Arial"/>
          <w:sz w:val="24"/>
          <w:szCs w:val="24"/>
        </w:rPr>
        <w:t xml:space="preserve">. </w:t>
      </w:r>
      <w:r w:rsidRPr="00106632">
        <w:rPr>
          <w:rFonts w:ascii="Arial Narrow" w:hAnsi="Arial Narrow" w:cs="Arial"/>
          <w:spacing w:val="1"/>
          <w:sz w:val="24"/>
          <w:szCs w:val="24"/>
        </w:rPr>
        <w:t>Le</w:t>
      </w:r>
      <w:r w:rsidRPr="00106632">
        <w:rPr>
          <w:rFonts w:ascii="Arial Narrow" w:hAnsi="Arial Narrow" w:cs="Arial"/>
          <w:sz w:val="24"/>
          <w:szCs w:val="24"/>
        </w:rPr>
        <w:t xml:space="preserve">s </w:t>
      </w:r>
      <w:r w:rsidRPr="00106632">
        <w:rPr>
          <w:rFonts w:ascii="Arial Narrow" w:hAnsi="Arial Narrow" w:cs="Arial"/>
          <w:spacing w:val="1"/>
          <w:sz w:val="24"/>
          <w:szCs w:val="24"/>
        </w:rPr>
        <w:t xml:space="preserve">modifications, </w:t>
      </w:r>
      <w:r w:rsidRPr="00106632">
        <w:rPr>
          <w:rFonts w:ascii="Arial Narrow" w:hAnsi="Arial Narrow" w:cs="Arial"/>
          <w:sz w:val="24"/>
          <w:szCs w:val="24"/>
        </w:rPr>
        <w:t>divergences,</w:t>
      </w:r>
      <w:r>
        <w:rPr>
          <w:rFonts w:ascii="Arial Narrow" w:hAnsi="Arial Narrow" w:cs="Arial"/>
          <w:sz w:val="24"/>
          <w:szCs w:val="24"/>
        </w:rPr>
        <w:t xml:space="preserve"> </w:t>
      </w:r>
      <w:r w:rsidRPr="00106632">
        <w:rPr>
          <w:rFonts w:ascii="Arial Narrow" w:hAnsi="Arial Narrow" w:cs="Arial"/>
          <w:sz w:val="24"/>
          <w:szCs w:val="24"/>
        </w:rPr>
        <w:t>variantes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autres</w:t>
      </w:r>
      <w:r>
        <w:rPr>
          <w:rFonts w:ascii="Arial Narrow" w:hAnsi="Arial Narrow" w:cs="Arial"/>
          <w:sz w:val="24"/>
          <w:szCs w:val="24"/>
        </w:rPr>
        <w:t xml:space="preserve"> </w:t>
      </w:r>
      <w:r w:rsidRPr="00106632">
        <w:rPr>
          <w:rFonts w:ascii="Arial Narrow" w:hAnsi="Arial Narrow" w:cs="Arial"/>
          <w:sz w:val="24"/>
          <w:szCs w:val="24"/>
        </w:rPr>
        <w:t>facteurs</w:t>
      </w:r>
      <w:r>
        <w:rPr>
          <w:rFonts w:ascii="Arial Narrow" w:hAnsi="Arial Narrow" w:cs="Arial"/>
          <w:sz w:val="24"/>
          <w:szCs w:val="24"/>
        </w:rPr>
        <w:t xml:space="preserve"> </w:t>
      </w:r>
      <w:r w:rsidRPr="00106632">
        <w:rPr>
          <w:rFonts w:ascii="Arial Narrow" w:hAnsi="Arial Narrow" w:cs="Arial"/>
          <w:sz w:val="24"/>
          <w:szCs w:val="24"/>
        </w:rPr>
        <w:t xml:space="preserve">qui dépassent les exigences du </w:t>
      </w:r>
      <w:r>
        <w:rPr>
          <w:rFonts w:ascii="Arial Narrow" w:hAnsi="Arial Narrow" w:cs="Arial"/>
          <w:sz w:val="24"/>
          <w:szCs w:val="24"/>
        </w:rPr>
        <w:t>D</w:t>
      </w:r>
      <w:r w:rsidRPr="00106632">
        <w:rPr>
          <w:rFonts w:ascii="Arial Narrow" w:hAnsi="Arial Narrow" w:cs="Arial"/>
          <w:sz w:val="24"/>
          <w:szCs w:val="24"/>
        </w:rPr>
        <w:t>ossier d’</w:t>
      </w:r>
      <w:r>
        <w:rPr>
          <w:rFonts w:ascii="Arial Narrow" w:hAnsi="Arial Narrow" w:cs="Arial"/>
          <w:sz w:val="24"/>
          <w:szCs w:val="24"/>
        </w:rPr>
        <w:t>A</w:t>
      </w:r>
      <w:r w:rsidRPr="00106632">
        <w:rPr>
          <w:rFonts w:ascii="Arial Narrow" w:hAnsi="Arial Narrow" w:cs="Arial"/>
          <w:sz w:val="24"/>
          <w:szCs w:val="24"/>
        </w:rPr>
        <w:t>ppel d’</w:t>
      </w:r>
      <w:r>
        <w:rPr>
          <w:rFonts w:ascii="Arial Narrow" w:hAnsi="Arial Narrow" w:cs="Arial"/>
          <w:sz w:val="24"/>
          <w:szCs w:val="24"/>
        </w:rPr>
        <w:t>O</w:t>
      </w:r>
      <w:r w:rsidRPr="00106632">
        <w:rPr>
          <w:rFonts w:ascii="Arial Narrow" w:hAnsi="Arial Narrow" w:cs="Arial"/>
          <w:sz w:val="24"/>
          <w:szCs w:val="24"/>
        </w:rPr>
        <w:t>ffres ne doivent pas être pris en compte lors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l’évaluation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O</w:t>
      </w:r>
      <w:r w:rsidRPr="00106632">
        <w:rPr>
          <w:rFonts w:ascii="Arial Narrow" w:hAnsi="Arial Narrow" w:cs="Arial"/>
          <w:sz w:val="24"/>
          <w:szCs w:val="24"/>
        </w:rPr>
        <w:t>ffres.</w:t>
      </w:r>
    </w:p>
    <w:p w14:paraId="14ACBFB0" w14:textId="77777777" w:rsidR="001350EB" w:rsidRPr="00106632" w:rsidRDefault="001350EB" w:rsidP="003876EE">
      <w:pPr>
        <w:widowControl w:val="0"/>
        <w:autoSpaceDE w:val="0"/>
        <w:autoSpaceDN w:val="0"/>
        <w:adjustRightInd w:val="0"/>
        <w:spacing w:before="240"/>
        <w:ind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30:</w:t>
      </w:r>
      <w:r>
        <w:rPr>
          <w:rFonts w:ascii="Arial Narrow" w:hAnsi="Arial Narrow" w:cs="Arial"/>
          <w:b/>
          <w:bCs/>
          <w:sz w:val="24"/>
          <w:szCs w:val="24"/>
        </w:rPr>
        <w:t xml:space="preserve"> </w:t>
      </w:r>
      <w:r w:rsidRPr="00106632">
        <w:rPr>
          <w:rFonts w:ascii="Arial Narrow" w:hAnsi="Arial Narrow" w:cs="Arial"/>
          <w:b/>
          <w:bCs/>
          <w:sz w:val="24"/>
          <w:szCs w:val="24"/>
        </w:rPr>
        <w:t>Evaluation</w:t>
      </w:r>
      <w:r>
        <w:rPr>
          <w:rFonts w:ascii="Arial Narrow" w:hAnsi="Arial Narrow" w:cs="Arial"/>
          <w:b/>
          <w:bCs/>
          <w:sz w:val="24"/>
          <w:szCs w:val="24"/>
        </w:rPr>
        <w:t xml:space="preserve"> </w:t>
      </w:r>
      <w:r w:rsidRPr="00106632">
        <w:rPr>
          <w:rFonts w:ascii="Arial Narrow" w:hAnsi="Arial Narrow" w:cs="Arial"/>
          <w:b/>
          <w:bCs/>
          <w:sz w:val="24"/>
          <w:szCs w:val="24"/>
        </w:rPr>
        <w:t>de</w:t>
      </w:r>
      <w:r>
        <w:rPr>
          <w:rFonts w:ascii="Arial Narrow" w:hAnsi="Arial Narrow" w:cs="Arial"/>
          <w:b/>
          <w:bCs/>
          <w:sz w:val="24"/>
          <w:szCs w:val="24"/>
        </w:rPr>
        <w:t xml:space="preserve"> </w:t>
      </w:r>
      <w:r w:rsidRPr="00106632">
        <w:rPr>
          <w:rFonts w:ascii="Arial Narrow" w:hAnsi="Arial Narrow" w:cs="Arial"/>
          <w:b/>
          <w:bCs/>
          <w:sz w:val="24"/>
          <w:szCs w:val="24"/>
        </w:rPr>
        <w:t>l’offre</w:t>
      </w:r>
      <w:r>
        <w:rPr>
          <w:rFonts w:ascii="Arial Narrow" w:hAnsi="Arial Narrow" w:cs="Arial"/>
          <w:b/>
          <w:bCs/>
          <w:sz w:val="24"/>
          <w:szCs w:val="24"/>
        </w:rPr>
        <w:t xml:space="preserve"> </w:t>
      </w:r>
      <w:r w:rsidRPr="00106632">
        <w:rPr>
          <w:rFonts w:ascii="Arial Narrow" w:hAnsi="Arial Narrow" w:cs="Arial"/>
          <w:b/>
          <w:bCs/>
          <w:sz w:val="24"/>
          <w:szCs w:val="24"/>
        </w:rPr>
        <w:t>technique</w:t>
      </w:r>
    </w:p>
    <w:p w14:paraId="42428EC4"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0E6BC827" w14:textId="77777777" w:rsidR="001350EB" w:rsidRPr="00302E17" w:rsidRDefault="001350EB" w:rsidP="00302E17">
      <w:pPr>
        <w:widowControl w:val="0"/>
        <w:autoSpaceDE w:val="0"/>
        <w:autoSpaceDN w:val="0"/>
        <w:adjustRightInd w:val="0"/>
        <w:spacing w:line="249" w:lineRule="auto"/>
        <w:ind w:left="624" w:right="101" w:hanging="624"/>
        <w:jc w:val="both"/>
        <w:rPr>
          <w:rFonts w:ascii="Arial Narrow" w:hAnsi="Arial Narrow" w:cs="Arial"/>
          <w:sz w:val="24"/>
          <w:szCs w:val="24"/>
        </w:rPr>
      </w:pPr>
      <w:r w:rsidRPr="00106632">
        <w:rPr>
          <w:rFonts w:ascii="Arial Narrow" w:hAnsi="Arial Narrow" w:cs="Arial"/>
          <w:spacing w:val="1"/>
          <w:sz w:val="24"/>
          <w:szCs w:val="24"/>
        </w:rPr>
        <w:t>30.1</w:t>
      </w:r>
      <w:r w:rsidRPr="00106632">
        <w:rPr>
          <w:rFonts w:ascii="Arial Narrow" w:hAnsi="Arial Narrow" w:cs="Arial"/>
          <w:sz w:val="24"/>
          <w:szCs w:val="24"/>
        </w:rPr>
        <w:t xml:space="preserve">. </w:t>
      </w:r>
      <w:proofErr w:type="gramStart"/>
      <w:r w:rsidRPr="00106632">
        <w:rPr>
          <w:rFonts w:ascii="Arial Narrow" w:hAnsi="Arial Narrow" w:cs="Arial"/>
          <w:spacing w:val="1"/>
          <w:sz w:val="24"/>
          <w:szCs w:val="24"/>
        </w:rPr>
        <w:t>L</w:t>
      </w:r>
      <w:r w:rsidRPr="00106632">
        <w:rPr>
          <w:rFonts w:ascii="Arial Narrow" w:hAnsi="Arial Narrow" w:cs="Arial"/>
          <w:sz w:val="24"/>
          <w:szCs w:val="24"/>
        </w:rPr>
        <w:t xml:space="preserve">a  </w:t>
      </w:r>
      <w:r w:rsidRPr="00106632">
        <w:rPr>
          <w:rFonts w:ascii="Arial Narrow" w:hAnsi="Arial Narrow" w:cs="Arial"/>
          <w:spacing w:val="1"/>
          <w:sz w:val="24"/>
          <w:szCs w:val="24"/>
        </w:rPr>
        <w:t>Sous</w:t>
      </w:r>
      <w:proofErr w:type="gramEnd"/>
      <w:r w:rsidRPr="00106632">
        <w:rPr>
          <w:rFonts w:ascii="Arial Narrow" w:hAnsi="Arial Narrow" w:cs="Arial"/>
          <w:spacing w:val="1"/>
          <w:sz w:val="24"/>
          <w:szCs w:val="24"/>
        </w:rPr>
        <w:t>-commissio</w:t>
      </w:r>
      <w:r w:rsidRPr="00106632">
        <w:rPr>
          <w:rFonts w:ascii="Arial Narrow" w:hAnsi="Arial Narrow" w:cs="Arial"/>
          <w:sz w:val="24"/>
          <w:szCs w:val="24"/>
        </w:rPr>
        <w:t xml:space="preserve">n </w:t>
      </w:r>
      <w:r w:rsidRPr="00106632">
        <w:rPr>
          <w:rFonts w:ascii="Arial Narrow" w:hAnsi="Arial Narrow" w:cs="Arial"/>
          <w:spacing w:val="1"/>
          <w:sz w:val="24"/>
          <w:szCs w:val="24"/>
        </w:rPr>
        <w:t>d’Analys</w:t>
      </w:r>
      <w:r w:rsidRPr="00106632">
        <w:rPr>
          <w:rFonts w:ascii="Arial Narrow" w:hAnsi="Arial Narrow" w:cs="Arial"/>
          <w:sz w:val="24"/>
          <w:szCs w:val="24"/>
        </w:rPr>
        <w:t xml:space="preserve">e </w:t>
      </w:r>
      <w:r w:rsidRPr="00106632">
        <w:rPr>
          <w:rFonts w:ascii="Arial Narrow" w:hAnsi="Arial Narrow" w:cs="Arial"/>
          <w:spacing w:val="1"/>
          <w:sz w:val="24"/>
          <w:szCs w:val="24"/>
        </w:rPr>
        <w:t xml:space="preserve">examinera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confirmer</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toutes</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conditions spécifiées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CCAP</w:t>
      </w:r>
      <w:r>
        <w:rPr>
          <w:rFonts w:ascii="Arial Narrow" w:hAnsi="Arial Narrow" w:cs="Arial"/>
          <w:sz w:val="24"/>
          <w:szCs w:val="24"/>
        </w:rPr>
        <w:t xml:space="preserve"> </w:t>
      </w:r>
      <w:r w:rsidRPr="00106632">
        <w:rPr>
          <w:rFonts w:ascii="Arial Narrow" w:hAnsi="Arial Narrow" w:cs="Arial"/>
          <w:sz w:val="24"/>
          <w:szCs w:val="24"/>
        </w:rPr>
        <w:t>ont</w:t>
      </w:r>
      <w:r>
        <w:rPr>
          <w:rFonts w:ascii="Arial Narrow" w:hAnsi="Arial Narrow" w:cs="Arial"/>
          <w:sz w:val="24"/>
          <w:szCs w:val="24"/>
        </w:rPr>
        <w:t xml:space="preserve"> </w:t>
      </w:r>
      <w:r w:rsidRPr="00106632">
        <w:rPr>
          <w:rFonts w:ascii="Arial Narrow" w:hAnsi="Arial Narrow" w:cs="Arial"/>
          <w:sz w:val="24"/>
          <w:szCs w:val="24"/>
        </w:rPr>
        <w:t>été acceptées</w:t>
      </w:r>
      <w:r>
        <w:rPr>
          <w:rFonts w:ascii="Arial Narrow" w:hAnsi="Arial Narrow" w:cs="Arial"/>
          <w:sz w:val="24"/>
          <w:szCs w:val="24"/>
        </w:rPr>
        <w:t xml:space="preserve"> </w:t>
      </w:r>
      <w:r w:rsidRPr="00106632">
        <w:rPr>
          <w:rFonts w:ascii="Arial Narrow" w:hAnsi="Arial Narrow" w:cs="Arial"/>
          <w:sz w:val="24"/>
          <w:szCs w:val="24"/>
        </w:rPr>
        <w:t>par</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Soumissionnaire</w:t>
      </w:r>
      <w:r>
        <w:rPr>
          <w:rFonts w:ascii="Arial Narrow" w:hAnsi="Arial Narrow" w:cs="Arial"/>
          <w:sz w:val="24"/>
          <w:szCs w:val="24"/>
        </w:rPr>
        <w:t xml:space="preserve"> </w:t>
      </w:r>
      <w:r w:rsidRPr="00106632">
        <w:rPr>
          <w:rFonts w:ascii="Arial Narrow" w:hAnsi="Arial Narrow" w:cs="Arial"/>
          <w:sz w:val="24"/>
          <w:szCs w:val="24"/>
        </w:rPr>
        <w:t>sans</w:t>
      </w:r>
      <w:r>
        <w:rPr>
          <w:rFonts w:ascii="Arial Narrow" w:hAnsi="Arial Narrow" w:cs="Arial"/>
          <w:sz w:val="24"/>
          <w:szCs w:val="24"/>
        </w:rPr>
        <w:t xml:space="preserve"> </w:t>
      </w:r>
      <w:r w:rsidRPr="00106632">
        <w:rPr>
          <w:rFonts w:ascii="Arial Narrow" w:hAnsi="Arial Narrow" w:cs="Arial"/>
          <w:sz w:val="24"/>
          <w:szCs w:val="24"/>
        </w:rPr>
        <w:t>divergence</w:t>
      </w:r>
      <w:r>
        <w:rPr>
          <w:rFonts w:ascii="Arial Narrow" w:hAnsi="Arial Narrow" w:cs="Arial"/>
          <w:sz w:val="24"/>
          <w:szCs w:val="24"/>
        </w:rPr>
        <w:t xml:space="preserve"> </w:t>
      </w:r>
      <w:r w:rsidRPr="00106632">
        <w:rPr>
          <w:rFonts w:ascii="Arial Narrow" w:hAnsi="Arial Narrow" w:cs="Arial"/>
          <w:sz w:val="24"/>
          <w:szCs w:val="24"/>
        </w:rPr>
        <w:t>ou</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00302E17">
        <w:rPr>
          <w:rFonts w:ascii="Arial Narrow" w:hAnsi="Arial Narrow" w:cs="Arial"/>
          <w:sz w:val="24"/>
          <w:szCs w:val="24"/>
        </w:rPr>
        <w:t>substantielle.</w:t>
      </w:r>
    </w:p>
    <w:p w14:paraId="57EA3691" w14:textId="77777777" w:rsidR="001350EB" w:rsidRPr="00106632" w:rsidRDefault="001350EB" w:rsidP="00302E17">
      <w:pPr>
        <w:widowControl w:val="0"/>
        <w:tabs>
          <w:tab w:val="left" w:pos="1120"/>
          <w:tab w:val="left" w:pos="1680"/>
          <w:tab w:val="left" w:pos="2960"/>
          <w:tab w:val="left" w:pos="3540"/>
          <w:tab w:val="left" w:pos="4020"/>
        </w:tabs>
        <w:autoSpaceDE w:val="0"/>
        <w:autoSpaceDN w:val="0"/>
        <w:adjustRightInd w:val="0"/>
        <w:spacing w:line="249" w:lineRule="auto"/>
        <w:ind w:left="624" w:right="97" w:hanging="624"/>
        <w:jc w:val="both"/>
        <w:rPr>
          <w:rFonts w:ascii="Arial Narrow" w:hAnsi="Arial Narrow" w:cs="Arial"/>
          <w:sz w:val="24"/>
          <w:szCs w:val="24"/>
        </w:rPr>
      </w:pPr>
      <w:r w:rsidRPr="00106632">
        <w:rPr>
          <w:rFonts w:ascii="Arial Narrow" w:hAnsi="Arial Narrow" w:cs="Arial"/>
          <w:sz w:val="24"/>
          <w:szCs w:val="24"/>
        </w:rPr>
        <w:t xml:space="preserve">30.2. La Sous-commission d’Analyse évaluera les </w:t>
      </w:r>
      <w:proofErr w:type="gramStart"/>
      <w:r w:rsidRPr="00106632">
        <w:rPr>
          <w:rFonts w:ascii="Arial Narrow" w:hAnsi="Arial Narrow" w:cs="Arial"/>
          <w:spacing w:val="5"/>
          <w:sz w:val="24"/>
          <w:szCs w:val="24"/>
        </w:rPr>
        <w:t>aspect</w:t>
      </w:r>
      <w:r w:rsidRPr="00106632">
        <w:rPr>
          <w:rFonts w:ascii="Arial Narrow" w:hAnsi="Arial Narrow" w:cs="Arial"/>
          <w:sz w:val="24"/>
          <w:szCs w:val="24"/>
        </w:rPr>
        <w:t xml:space="preserve">s  </w:t>
      </w:r>
      <w:r w:rsidRPr="00106632">
        <w:rPr>
          <w:rFonts w:ascii="Arial Narrow" w:hAnsi="Arial Narrow" w:cs="Arial"/>
          <w:spacing w:val="5"/>
          <w:sz w:val="24"/>
          <w:szCs w:val="24"/>
        </w:rPr>
        <w:t>technique</w:t>
      </w:r>
      <w:r w:rsidRPr="00106632">
        <w:rPr>
          <w:rFonts w:ascii="Arial Narrow" w:hAnsi="Arial Narrow" w:cs="Arial"/>
          <w:sz w:val="24"/>
          <w:szCs w:val="24"/>
        </w:rPr>
        <w:t>s</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 xml:space="preserve">e </w:t>
      </w:r>
      <w:r w:rsidRPr="00106632">
        <w:rPr>
          <w:rFonts w:ascii="Arial Narrow" w:hAnsi="Arial Narrow" w:cs="Arial"/>
          <w:spacing w:val="5"/>
          <w:sz w:val="24"/>
          <w:szCs w:val="24"/>
        </w:rPr>
        <w:t>l’</w:t>
      </w:r>
      <w:r>
        <w:rPr>
          <w:rFonts w:ascii="Arial Narrow" w:hAnsi="Arial Narrow" w:cs="Arial"/>
          <w:spacing w:val="5"/>
          <w:sz w:val="24"/>
          <w:szCs w:val="24"/>
        </w:rPr>
        <w:t>O</w:t>
      </w:r>
      <w:r w:rsidRPr="00106632">
        <w:rPr>
          <w:rFonts w:ascii="Arial Narrow" w:hAnsi="Arial Narrow" w:cs="Arial"/>
          <w:spacing w:val="5"/>
          <w:sz w:val="24"/>
          <w:szCs w:val="24"/>
        </w:rPr>
        <w:t>ffr</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présentée </w:t>
      </w:r>
      <w:r w:rsidRPr="00106632">
        <w:rPr>
          <w:rFonts w:ascii="Arial Narrow" w:hAnsi="Arial Narrow" w:cs="Arial"/>
          <w:sz w:val="24"/>
          <w:szCs w:val="24"/>
        </w:rPr>
        <w:t>conformément</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clause</w:t>
      </w:r>
      <w:r>
        <w:rPr>
          <w:rFonts w:ascii="Arial Narrow" w:hAnsi="Arial Narrow" w:cs="Arial"/>
          <w:sz w:val="24"/>
          <w:szCs w:val="24"/>
        </w:rPr>
        <w:t xml:space="preserve"> </w:t>
      </w:r>
      <w:r w:rsidRPr="00106632">
        <w:rPr>
          <w:rFonts w:ascii="Arial Narrow" w:hAnsi="Arial Narrow" w:cs="Arial"/>
          <w:sz w:val="24"/>
          <w:szCs w:val="24"/>
        </w:rPr>
        <w:t>17</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RGAO</w:t>
      </w:r>
      <w:r>
        <w:rPr>
          <w:rFonts w:ascii="Arial Narrow" w:hAnsi="Arial Narrow" w:cs="Arial"/>
          <w:sz w:val="24"/>
          <w:szCs w:val="24"/>
        </w:rPr>
        <w:t xml:space="preserve"> </w:t>
      </w:r>
      <w:r w:rsidRPr="00106632">
        <w:rPr>
          <w:rFonts w:ascii="Arial Narrow" w:hAnsi="Arial Narrow" w:cs="Arial"/>
          <w:sz w:val="24"/>
          <w:szCs w:val="24"/>
        </w:rPr>
        <w:t>afin de s’assurer  que toutes les stipulations du Bordereau</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du</w:t>
      </w:r>
      <w:r>
        <w:rPr>
          <w:rFonts w:ascii="Arial Narrow" w:hAnsi="Arial Narrow" w:cs="Arial"/>
          <w:sz w:val="24"/>
          <w:szCs w:val="24"/>
        </w:rPr>
        <w:t xml:space="preserve"> </w:t>
      </w:r>
      <w:r w:rsidRPr="00106632">
        <w:rPr>
          <w:rFonts w:ascii="Arial Narrow" w:hAnsi="Arial Narrow" w:cs="Arial"/>
          <w:sz w:val="24"/>
          <w:szCs w:val="24"/>
        </w:rPr>
        <w:t>calendrier</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 xml:space="preserve">livraison </w:t>
      </w:r>
      <w:r w:rsidRPr="00106632">
        <w:rPr>
          <w:rFonts w:ascii="Arial Narrow" w:hAnsi="Arial Narrow" w:cs="Arial"/>
          <w:spacing w:val="5"/>
          <w:sz w:val="24"/>
          <w:szCs w:val="24"/>
        </w:rPr>
        <w:t>e</w:t>
      </w:r>
      <w:r w:rsidRPr="00106632">
        <w:rPr>
          <w:rFonts w:ascii="Arial Narrow" w:hAnsi="Arial Narrow" w:cs="Arial"/>
          <w:sz w:val="24"/>
          <w:szCs w:val="24"/>
        </w:rPr>
        <w:t>t</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u</w:t>
      </w:r>
      <w:r>
        <w:rPr>
          <w:rFonts w:ascii="Arial Narrow" w:hAnsi="Arial Narrow" w:cs="Arial"/>
          <w:sz w:val="24"/>
          <w:szCs w:val="24"/>
        </w:rPr>
        <w:t xml:space="preserve"> </w:t>
      </w:r>
      <w:r w:rsidRPr="00106632">
        <w:rPr>
          <w:rFonts w:ascii="Arial Narrow" w:hAnsi="Arial Narrow" w:cs="Arial"/>
          <w:spacing w:val="5"/>
          <w:sz w:val="24"/>
          <w:szCs w:val="24"/>
        </w:rPr>
        <w:t>Descripti</w:t>
      </w:r>
      <w:r w:rsidRPr="00106632">
        <w:rPr>
          <w:rFonts w:ascii="Arial Narrow" w:hAnsi="Arial Narrow" w:cs="Arial"/>
          <w:sz w:val="24"/>
          <w:szCs w:val="24"/>
        </w:rPr>
        <w:t>f</w:t>
      </w:r>
      <w:r>
        <w:rPr>
          <w:rFonts w:ascii="Arial Narrow" w:hAnsi="Arial Narrow" w:cs="Arial"/>
          <w:sz w:val="24"/>
          <w:szCs w:val="24"/>
        </w:rPr>
        <w:t xml:space="preserve"> </w:t>
      </w:r>
      <w:r w:rsidRPr="00106632">
        <w:rPr>
          <w:rFonts w:ascii="Arial Narrow" w:hAnsi="Arial Narrow" w:cs="Arial"/>
          <w:spacing w:val="5"/>
          <w:sz w:val="24"/>
          <w:szCs w:val="24"/>
        </w:rPr>
        <w:t>d</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Fourniture</w:t>
      </w:r>
      <w:r>
        <w:rPr>
          <w:rFonts w:ascii="Arial Narrow" w:hAnsi="Arial Narrow" w:cs="Arial"/>
          <w:spacing w:val="5"/>
          <w:sz w:val="24"/>
          <w:szCs w:val="24"/>
        </w:rPr>
        <w:t xml:space="preserve"> </w:t>
      </w:r>
      <w:r w:rsidRPr="00106632">
        <w:rPr>
          <w:rFonts w:ascii="Arial Narrow" w:hAnsi="Arial Narrow" w:cs="Arial"/>
          <w:sz w:val="24"/>
          <w:szCs w:val="24"/>
        </w:rPr>
        <w:t>(Spécifications</w:t>
      </w:r>
      <w:r>
        <w:rPr>
          <w:rFonts w:ascii="Arial Narrow" w:hAnsi="Arial Narrow" w:cs="Arial"/>
          <w:sz w:val="24"/>
          <w:szCs w:val="24"/>
        </w:rPr>
        <w:t xml:space="preserve"> </w:t>
      </w:r>
      <w:r w:rsidRPr="00106632">
        <w:rPr>
          <w:rFonts w:ascii="Arial Narrow" w:hAnsi="Arial Narrow" w:cs="Arial"/>
          <w:sz w:val="24"/>
          <w:szCs w:val="24"/>
        </w:rPr>
        <w:t>techniques</w:t>
      </w:r>
      <w:r>
        <w:rPr>
          <w:rFonts w:ascii="Arial Narrow" w:hAnsi="Arial Narrow" w:cs="Arial"/>
          <w:sz w:val="24"/>
          <w:szCs w:val="24"/>
        </w:rPr>
        <w:t xml:space="preserve">, </w:t>
      </w:r>
      <w:r w:rsidRPr="00106632">
        <w:rPr>
          <w:rFonts w:ascii="Arial Narrow" w:hAnsi="Arial Narrow" w:cs="Arial"/>
          <w:sz w:val="24"/>
          <w:szCs w:val="24"/>
        </w:rPr>
        <w:t>Plans,</w:t>
      </w:r>
      <w:r>
        <w:rPr>
          <w:rFonts w:ascii="Arial Narrow" w:hAnsi="Arial Narrow" w:cs="Arial"/>
          <w:sz w:val="24"/>
          <w:szCs w:val="24"/>
        </w:rPr>
        <w:t xml:space="preserve"> </w:t>
      </w:r>
      <w:r w:rsidRPr="00106632">
        <w:rPr>
          <w:rFonts w:ascii="Arial Narrow" w:hAnsi="Arial Narrow" w:cs="Arial"/>
          <w:sz w:val="24"/>
          <w:szCs w:val="24"/>
        </w:rPr>
        <w:t>Inspections et Essais), sont respectées sans divergence ou</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substantielle.</w:t>
      </w:r>
    </w:p>
    <w:p w14:paraId="4F3C2D92" w14:textId="77777777" w:rsidR="003E2F58" w:rsidRPr="00B04E57" w:rsidRDefault="001350EB" w:rsidP="00B04E57">
      <w:pPr>
        <w:widowControl w:val="0"/>
        <w:autoSpaceDE w:val="0"/>
        <w:autoSpaceDN w:val="0"/>
        <w:adjustRightInd w:val="0"/>
        <w:spacing w:line="249" w:lineRule="auto"/>
        <w:ind w:left="624" w:right="97" w:hanging="624"/>
        <w:jc w:val="both"/>
        <w:rPr>
          <w:rFonts w:ascii="Arial Narrow" w:hAnsi="Arial Narrow" w:cs="Arial"/>
          <w:sz w:val="24"/>
          <w:szCs w:val="24"/>
        </w:rPr>
      </w:pPr>
      <w:r w:rsidRPr="00106632">
        <w:rPr>
          <w:rFonts w:ascii="Arial Narrow" w:hAnsi="Arial Narrow" w:cs="Arial"/>
          <w:sz w:val="24"/>
          <w:szCs w:val="24"/>
        </w:rPr>
        <w:t>30.3. Si, après l’examen des termes et conditions de</w:t>
      </w:r>
      <w:r>
        <w:rPr>
          <w:rFonts w:ascii="Arial Narrow" w:hAnsi="Arial Narrow" w:cs="Arial"/>
          <w:sz w:val="24"/>
          <w:szCs w:val="24"/>
        </w:rPr>
        <w:t xml:space="preserve"> </w:t>
      </w:r>
      <w:r w:rsidRPr="00106632">
        <w:rPr>
          <w:rFonts w:ascii="Arial Narrow" w:hAnsi="Arial Narrow" w:cs="Arial"/>
          <w:sz w:val="24"/>
          <w:szCs w:val="24"/>
        </w:rPr>
        <w:t>l’appel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l’évaluation</w:t>
      </w:r>
      <w:r>
        <w:rPr>
          <w:rFonts w:ascii="Arial Narrow" w:hAnsi="Arial Narrow" w:cs="Arial"/>
          <w:sz w:val="24"/>
          <w:szCs w:val="24"/>
        </w:rPr>
        <w:t xml:space="preserve"> </w:t>
      </w:r>
      <w:r w:rsidRPr="00106632">
        <w:rPr>
          <w:rFonts w:ascii="Arial Narrow" w:hAnsi="Arial Narrow" w:cs="Arial"/>
          <w:sz w:val="24"/>
          <w:szCs w:val="24"/>
        </w:rPr>
        <w:t>technique</w:t>
      </w:r>
      <w:r>
        <w:rPr>
          <w:rFonts w:ascii="Arial Narrow" w:hAnsi="Arial Narrow" w:cs="Arial"/>
          <w:sz w:val="24"/>
          <w:szCs w:val="24"/>
        </w:rPr>
        <w:t>, la</w:t>
      </w:r>
      <w:r w:rsidRPr="00106632">
        <w:rPr>
          <w:rFonts w:ascii="Arial Narrow" w:hAnsi="Arial Narrow" w:cs="Arial"/>
          <w:sz w:val="24"/>
          <w:szCs w:val="24"/>
        </w:rPr>
        <w:t xml:space="preserve"> sous-commission</w:t>
      </w:r>
      <w:r>
        <w:rPr>
          <w:rFonts w:ascii="Arial Narrow" w:hAnsi="Arial Narrow" w:cs="Arial"/>
          <w:sz w:val="24"/>
          <w:szCs w:val="24"/>
        </w:rPr>
        <w:t xml:space="preserve"> </w:t>
      </w:r>
      <w:r w:rsidRPr="00106632">
        <w:rPr>
          <w:rFonts w:ascii="Arial Narrow" w:hAnsi="Arial Narrow" w:cs="Arial"/>
          <w:sz w:val="24"/>
          <w:szCs w:val="24"/>
        </w:rPr>
        <w:t>d’analyse</w:t>
      </w:r>
      <w:r>
        <w:rPr>
          <w:rFonts w:ascii="Arial Narrow" w:hAnsi="Arial Narrow" w:cs="Arial"/>
          <w:sz w:val="24"/>
          <w:szCs w:val="24"/>
        </w:rPr>
        <w:t xml:space="preserve"> </w:t>
      </w:r>
      <w:r w:rsidRPr="00106632">
        <w:rPr>
          <w:rFonts w:ascii="Arial Narrow" w:hAnsi="Arial Narrow" w:cs="Arial"/>
          <w:sz w:val="24"/>
          <w:szCs w:val="24"/>
        </w:rPr>
        <w:t>établit</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 xml:space="preserve">l’offre </w:t>
      </w:r>
      <w:r w:rsidRPr="00106632">
        <w:rPr>
          <w:rFonts w:ascii="Arial Narrow" w:hAnsi="Arial Narrow" w:cs="Arial"/>
          <w:spacing w:val="5"/>
          <w:sz w:val="24"/>
          <w:szCs w:val="24"/>
        </w:rPr>
        <w:t>n’es</w:t>
      </w:r>
      <w:r w:rsidRPr="00106632">
        <w:rPr>
          <w:rFonts w:ascii="Arial Narrow" w:hAnsi="Arial Narrow" w:cs="Arial"/>
          <w:sz w:val="24"/>
          <w:szCs w:val="24"/>
        </w:rPr>
        <w:t>t</w:t>
      </w:r>
      <w:r w:rsidRPr="00106632">
        <w:rPr>
          <w:rFonts w:ascii="Arial Narrow" w:hAnsi="Arial Narrow" w:cs="Arial"/>
          <w:spacing w:val="5"/>
          <w:sz w:val="24"/>
          <w:szCs w:val="24"/>
        </w:rPr>
        <w:t xml:space="preserve"> pa</w:t>
      </w:r>
      <w:r w:rsidRPr="00106632">
        <w:rPr>
          <w:rFonts w:ascii="Arial Narrow" w:hAnsi="Arial Narrow" w:cs="Arial"/>
          <w:sz w:val="24"/>
          <w:szCs w:val="24"/>
        </w:rPr>
        <w:t>s</w:t>
      </w:r>
      <w:r w:rsidRPr="00106632">
        <w:rPr>
          <w:rFonts w:ascii="Arial Narrow" w:hAnsi="Arial Narrow" w:cs="Arial"/>
          <w:spacing w:val="5"/>
          <w:sz w:val="24"/>
          <w:szCs w:val="24"/>
        </w:rPr>
        <w:t xml:space="preserve"> </w:t>
      </w:r>
      <w:proofErr w:type="gramStart"/>
      <w:r w:rsidRPr="00106632">
        <w:rPr>
          <w:rFonts w:ascii="Arial Narrow" w:hAnsi="Arial Narrow" w:cs="Arial"/>
          <w:spacing w:val="5"/>
          <w:sz w:val="24"/>
          <w:szCs w:val="24"/>
        </w:rPr>
        <w:t>conform</w:t>
      </w:r>
      <w:r w:rsidRPr="00106632">
        <w:rPr>
          <w:rFonts w:ascii="Arial Narrow" w:hAnsi="Arial Narrow" w:cs="Arial"/>
          <w:sz w:val="24"/>
          <w:szCs w:val="24"/>
        </w:rPr>
        <w:t xml:space="preserve">e </w:t>
      </w:r>
      <w:r w:rsidRPr="00106632">
        <w:rPr>
          <w:rFonts w:ascii="Arial Narrow" w:hAnsi="Arial Narrow" w:cs="Arial"/>
          <w:spacing w:val="5"/>
          <w:sz w:val="24"/>
          <w:szCs w:val="24"/>
        </w:rPr>
        <w:t xml:space="preserve"> pou</w:t>
      </w:r>
      <w:r w:rsidRPr="00106632">
        <w:rPr>
          <w:rFonts w:ascii="Arial Narrow" w:hAnsi="Arial Narrow" w:cs="Arial"/>
          <w:sz w:val="24"/>
          <w:szCs w:val="24"/>
        </w:rPr>
        <w:t>r</w:t>
      </w:r>
      <w:proofErr w:type="gramEnd"/>
      <w:r w:rsidRPr="00106632">
        <w:rPr>
          <w:rFonts w:ascii="Arial Narrow" w:hAnsi="Arial Narrow" w:cs="Arial"/>
          <w:sz w:val="24"/>
          <w:szCs w:val="24"/>
        </w:rPr>
        <w:t xml:space="preserve"> </w:t>
      </w:r>
      <w:r w:rsidRPr="00106632">
        <w:rPr>
          <w:rFonts w:ascii="Arial Narrow" w:hAnsi="Arial Narrow" w:cs="Arial"/>
          <w:spacing w:val="5"/>
          <w:sz w:val="24"/>
          <w:szCs w:val="24"/>
        </w:rPr>
        <w:t xml:space="preserve"> l’essentie</w:t>
      </w:r>
      <w:r w:rsidRPr="00106632">
        <w:rPr>
          <w:rFonts w:ascii="Arial Narrow" w:hAnsi="Arial Narrow" w:cs="Arial"/>
          <w:sz w:val="24"/>
          <w:szCs w:val="24"/>
        </w:rPr>
        <w:t xml:space="preserve">l </w:t>
      </w:r>
      <w:r w:rsidRPr="00106632">
        <w:rPr>
          <w:rFonts w:ascii="Arial Narrow" w:hAnsi="Arial Narrow" w:cs="Arial"/>
          <w:spacing w:val="5"/>
          <w:sz w:val="24"/>
          <w:szCs w:val="24"/>
        </w:rPr>
        <w:t xml:space="preserve"> en </w:t>
      </w:r>
      <w:r w:rsidRPr="00106632">
        <w:rPr>
          <w:rFonts w:ascii="Arial Narrow" w:hAnsi="Arial Narrow" w:cs="Arial"/>
          <w:sz w:val="24"/>
          <w:szCs w:val="24"/>
        </w:rPr>
        <w:t>application de la clause 29 du RGAO, elle proposera</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commission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Passation</w:t>
      </w:r>
      <w:r>
        <w:rPr>
          <w:rFonts w:ascii="Arial Narrow" w:hAnsi="Arial Narrow" w:cs="Arial"/>
          <w:sz w:val="24"/>
          <w:szCs w:val="24"/>
        </w:rPr>
        <w:t xml:space="preserve"> </w:t>
      </w:r>
      <w:r w:rsidRPr="00106632">
        <w:rPr>
          <w:rFonts w:ascii="Arial Narrow" w:hAnsi="Arial Narrow" w:cs="Arial"/>
          <w:sz w:val="24"/>
          <w:szCs w:val="24"/>
        </w:rPr>
        <w:t>des marchés</w:t>
      </w:r>
      <w:r>
        <w:rPr>
          <w:rFonts w:ascii="Arial Narrow" w:hAnsi="Arial Narrow" w:cs="Arial"/>
          <w:sz w:val="24"/>
          <w:szCs w:val="24"/>
        </w:rPr>
        <w:t xml:space="preserve"> </w:t>
      </w:r>
      <w:r w:rsidRPr="00106632">
        <w:rPr>
          <w:rFonts w:ascii="Arial Narrow" w:hAnsi="Arial Narrow" w:cs="Arial"/>
          <w:sz w:val="24"/>
          <w:szCs w:val="24"/>
        </w:rPr>
        <w:t>d’écarter</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 xml:space="preserve">question. </w:t>
      </w:r>
    </w:p>
    <w:p w14:paraId="52AD0C29" w14:textId="77777777" w:rsidR="001350EB" w:rsidRPr="00106632" w:rsidRDefault="001350EB" w:rsidP="00436359">
      <w:pPr>
        <w:widowControl w:val="0"/>
        <w:autoSpaceDE w:val="0"/>
        <w:autoSpaceDN w:val="0"/>
        <w:adjustRightInd w:val="0"/>
        <w:spacing w:before="240"/>
        <w:ind w:left="107" w:right="-20"/>
        <w:rPr>
          <w:rFonts w:ascii="Arial Narrow" w:hAnsi="Arial Narrow" w:cs="Arial"/>
          <w:sz w:val="24"/>
          <w:szCs w:val="24"/>
        </w:rPr>
      </w:pPr>
      <w:r w:rsidRPr="00106632">
        <w:rPr>
          <w:rFonts w:ascii="Arial Narrow" w:hAnsi="Arial Narrow" w:cs="Arial"/>
          <w:b/>
          <w:bCs/>
          <w:sz w:val="24"/>
          <w:szCs w:val="24"/>
        </w:rPr>
        <w:t xml:space="preserve"> Article</w:t>
      </w:r>
      <w:r>
        <w:rPr>
          <w:rFonts w:ascii="Arial Narrow" w:hAnsi="Arial Narrow" w:cs="Arial"/>
          <w:b/>
          <w:bCs/>
          <w:sz w:val="24"/>
          <w:szCs w:val="24"/>
        </w:rPr>
        <w:t xml:space="preserve"> </w:t>
      </w:r>
      <w:r w:rsidRPr="00106632">
        <w:rPr>
          <w:rFonts w:ascii="Arial Narrow" w:hAnsi="Arial Narrow" w:cs="Arial"/>
          <w:b/>
          <w:bCs/>
          <w:sz w:val="24"/>
          <w:szCs w:val="24"/>
        </w:rPr>
        <w:t>31</w:t>
      </w:r>
      <w:r>
        <w:rPr>
          <w:rFonts w:ascii="Arial Narrow" w:hAnsi="Arial Narrow" w:cs="Arial"/>
          <w:b/>
          <w:bCs/>
          <w:sz w:val="24"/>
          <w:szCs w:val="24"/>
        </w:rPr>
        <w:t xml:space="preserve"> </w:t>
      </w:r>
      <w:r w:rsidRPr="00106632">
        <w:rPr>
          <w:rFonts w:ascii="Arial Narrow" w:hAnsi="Arial Narrow" w:cs="Arial"/>
          <w:b/>
          <w:bCs/>
          <w:sz w:val="24"/>
          <w:szCs w:val="24"/>
        </w:rPr>
        <w:t>: Qualification</w:t>
      </w:r>
      <w:r>
        <w:rPr>
          <w:rFonts w:ascii="Arial Narrow" w:hAnsi="Arial Narrow" w:cs="Arial"/>
          <w:b/>
          <w:bCs/>
          <w:sz w:val="24"/>
          <w:szCs w:val="24"/>
        </w:rPr>
        <w:t xml:space="preserve"> </w:t>
      </w:r>
      <w:r w:rsidRPr="00106632">
        <w:rPr>
          <w:rFonts w:ascii="Arial Narrow" w:hAnsi="Arial Narrow" w:cs="Arial"/>
          <w:b/>
          <w:bCs/>
          <w:sz w:val="24"/>
          <w:szCs w:val="24"/>
        </w:rPr>
        <w:t>du</w:t>
      </w:r>
      <w:r>
        <w:rPr>
          <w:rFonts w:ascii="Arial Narrow" w:hAnsi="Arial Narrow" w:cs="Arial"/>
          <w:b/>
          <w:bCs/>
          <w:sz w:val="24"/>
          <w:szCs w:val="24"/>
        </w:rPr>
        <w:t xml:space="preserve"> </w:t>
      </w:r>
      <w:r w:rsidRPr="00106632">
        <w:rPr>
          <w:rFonts w:ascii="Arial Narrow" w:hAnsi="Arial Narrow" w:cs="Arial"/>
          <w:b/>
          <w:bCs/>
          <w:sz w:val="24"/>
          <w:szCs w:val="24"/>
        </w:rPr>
        <w:t>soumissionnaire</w:t>
      </w:r>
    </w:p>
    <w:p w14:paraId="53B85DBB"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62F0AACB" w14:textId="77777777" w:rsidR="000435F2" w:rsidRPr="00302E17" w:rsidRDefault="001350EB" w:rsidP="00302E17">
      <w:pPr>
        <w:widowControl w:val="0"/>
        <w:tabs>
          <w:tab w:val="left" w:pos="680"/>
          <w:tab w:val="left" w:pos="2880"/>
          <w:tab w:val="left" w:pos="4280"/>
          <w:tab w:val="left" w:pos="5000"/>
        </w:tabs>
        <w:autoSpaceDE w:val="0"/>
        <w:autoSpaceDN w:val="0"/>
        <w:adjustRightInd w:val="0"/>
        <w:spacing w:line="249" w:lineRule="auto"/>
        <w:ind w:left="107" w:right="-20"/>
        <w:jc w:val="both"/>
        <w:rPr>
          <w:rFonts w:ascii="Arial Narrow" w:hAnsi="Arial Narrow" w:cs="Arial"/>
          <w:sz w:val="24"/>
          <w:szCs w:val="24"/>
        </w:rPr>
      </w:pPr>
      <w:r w:rsidRPr="00106632">
        <w:rPr>
          <w:rFonts w:ascii="Arial Narrow" w:hAnsi="Arial Narrow" w:cs="Arial"/>
          <w:spacing w:val="5"/>
          <w:sz w:val="24"/>
          <w:szCs w:val="24"/>
        </w:rPr>
        <w:t>L</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Sous-Commissio</w:t>
      </w:r>
      <w:r w:rsidRPr="00106632">
        <w:rPr>
          <w:rFonts w:ascii="Arial Narrow" w:hAnsi="Arial Narrow" w:cs="Arial"/>
          <w:sz w:val="24"/>
          <w:szCs w:val="24"/>
        </w:rPr>
        <w:t xml:space="preserve">n </w:t>
      </w:r>
      <w:r w:rsidRPr="00106632">
        <w:rPr>
          <w:rFonts w:ascii="Arial Narrow" w:hAnsi="Arial Narrow" w:cs="Arial"/>
          <w:spacing w:val="5"/>
          <w:sz w:val="24"/>
          <w:szCs w:val="24"/>
        </w:rPr>
        <w:t>s’assurer</w:t>
      </w:r>
      <w:r w:rsidRPr="00106632">
        <w:rPr>
          <w:rFonts w:ascii="Arial Narrow" w:hAnsi="Arial Narrow" w:cs="Arial"/>
          <w:sz w:val="24"/>
          <w:szCs w:val="24"/>
        </w:rPr>
        <w:t>a</w:t>
      </w:r>
      <w:r>
        <w:rPr>
          <w:rFonts w:ascii="Arial Narrow" w:hAnsi="Arial Narrow" w:cs="Arial"/>
          <w:sz w:val="24"/>
          <w:szCs w:val="24"/>
        </w:rPr>
        <w:t xml:space="preserve"> </w:t>
      </w:r>
      <w:r w:rsidRPr="00106632">
        <w:rPr>
          <w:rFonts w:ascii="Arial Narrow" w:hAnsi="Arial Narrow" w:cs="Arial"/>
          <w:spacing w:val="5"/>
          <w:sz w:val="24"/>
          <w:szCs w:val="24"/>
        </w:rPr>
        <w:t>qu</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 xml:space="preserve">le </w:t>
      </w:r>
      <w:r w:rsidRPr="00106632">
        <w:rPr>
          <w:rFonts w:ascii="Arial Narrow" w:hAnsi="Arial Narrow" w:cs="Arial"/>
          <w:sz w:val="24"/>
          <w:szCs w:val="24"/>
        </w:rPr>
        <w:t xml:space="preserve">Soumissionnaire retenu pour avoir soumis l’offre </w:t>
      </w:r>
      <w:proofErr w:type="gramStart"/>
      <w:r w:rsidRPr="00106632">
        <w:rPr>
          <w:rFonts w:ascii="Arial Narrow" w:hAnsi="Arial Narrow" w:cs="Arial"/>
          <w:spacing w:val="2"/>
          <w:sz w:val="24"/>
          <w:szCs w:val="24"/>
        </w:rPr>
        <w:t>substantiellemen</w:t>
      </w:r>
      <w:r w:rsidRPr="00106632">
        <w:rPr>
          <w:rFonts w:ascii="Arial Narrow" w:hAnsi="Arial Narrow" w:cs="Arial"/>
          <w:sz w:val="24"/>
          <w:szCs w:val="24"/>
        </w:rPr>
        <w:t xml:space="preserve">t  </w:t>
      </w:r>
      <w:r w:rsidRPr="00106632">
        <w:rPr>
          <w:rFonts w:ascii="Arial Narrow" w:hAnsi="Arial Narrow" w:cs="Arial"/>
          <w:spacing w:val="2"/>
          <w:sz w:val="24"/>
          <w:szCs w:val="24"/>
        </w:rPr>
        <w:t>conform</w:t>
      </w:r>
      <w:r w:rsidRPr="00106632">
        <w:rPr>
          <w:rFonts w:ascii="Arial Narrow" w:hAnsi="Arial Narrow" w:cs="Arial"/>
          <w:sz w:val="24"/>
          <w:szCs w:val="24"/>
        </w:rPr>
        <w:t>e</w:t>
      </w:r>
      <w:proofErr w:type="gramEnd"/>
      <w:r w:rsidRPr="00106632">
        <w:rPr>
          <w:rFonts w:ascii="Arial Narrow" w:hAnsi="Arial Narrow" w:cs="Arial"/>
          <w:sz w:val="24"/>
          <w:szCs w:val="24"/>
        </w:rPr>
        <w:t xml:space="preserve"> </w:t>
      </w:r>
      <w:r w:rsidRPr="00106632">
        <w:rPr>
          <w:rFonts w:ascii="Arial Narrow" w:hAnsi="Arial Narrow" w:cs="Arial"/>
          <w:spacing w:val="2"/>
          <w:sz w:val="24"/>
          <w:szCs w:val="24"/>
        </w:rPr>
        <w:t>au</w:t>
      </w:r>
      <w:r w:rsidRPr="00106632">
        <w:rPr>
          <w:rFonts w:ascii="Arial Narrow" w:hAnsi="Arial Narrow" w:cs="Arial"/>
          <w:sz w:val="24"/>
          <w:szCs w:val="24"/>
        </w:rPr>
        <w:t xml:space="preserve">x </w:t>
      </w:r>
      <w:r w:rsidRPr="00106632">
        <w:rPr>
          <w:rFonts w:ascii="Arial Narrow" w:hAnsi="Arial Narrow" w:cs="Arial"/>
          <w:spacing w:val="2"/>
          <w:sz w:val="24"/>
          <w:szCs w:val="24"/>
        </w:rPr>
        <w:t>disposition</w:t>
      </w:r>
      <w:r w:rsidRPr="00106632">
        <w:rPr>
          <w:rFonts w:ascii="Arial Narrow" w:hAnsi="Arial Narrow" w:cs="Arial"/>
          <w:sz w:val="24"/>
          <w:szCs w:val="24"/>
        </w:rPr>
        <w:t xml:space="preserve">s </w:t>
      </w:r>
      <w:r w:rsidRPr="00106632">
        <w:rPr>
          <w:rFonts w:ascii="Arial Narrow" w:hAnsi="Arial Narrow" w:cs="Arial"/>
          <w:spacing w:val="2"/>
          <w:sz w:val="24"/>
          <w:szCs w:val="24"/>
        </w:rPr>
        <w:t xml:space="preserve">du </w:t>
      </w:r>
      <w:r w:rsidRPr="00106632">
        <w:rPr>
          <w:rFonts w:ascii="Arial Narrow" w:hAnsi="Arial Narrow" w:cs="Arial"/>
          <w:sz w:val="24"/>
          <w:szCs w:val="24"/>
        </w:rPr>
        <w:t xml:space="preserve">Dossier d’Appel d’Offres, satisfait aux critères de </w:t>
      </w:r>
      <w:r w:rsidRPr="00106632">
        <w:rPr>
          <w:rFonts w:ascii="Arial Narrow" w:hAnsi="Arial Narrow" w:cs="Arial"/>
          <w:sz w:val="24"/>
          <w:szCs w:val="24"/>
        </w:rPr>
        <w:lastRenderedPageBreak/>
        <w:t>qualification stipulés à l’article 6 du RPAO. Il est essentiel d’éviter tout arbitraire dans</w:t>
      </w:r>
      <w:r>
        <w:rPr>
          <w:rFonts w:ascii="Arial Narrow" w:hAnsi="Arial Narrow" w:cs="Arial"/>
          <w:sz w:val="24"/>
          <w:szCs w:val="24"/>
        </w:rPr>
        <w:t xml:space="preserve"> </w:t>
      </w:r>
      <w:r w:rsidRPr="00106632">
        <w:rPr>
          <w:rFonts w:ascii="Arial Narrow" w:hAnsi="Arial Narrow" w:cs="Arial"/>
          <w:sz w:val="24"/>
          <w:szCs w:val="24"/>
        </w:rPr>
        <w:t>la détermination</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qualification.</w:t>
      </w:r>
    </w:p>
    <w:p w14:paraId="45D5221C" w14:textId="77777777" w:rsidR="001350EB" w:rsidRPr="00106632" w:rsidRDefault="001350EB" w:rsidP="00436359">
      <w:pPr>
        <w:widowControl w:val="0"/>
        <w:autoSpaceDE w:val="0"/>
        <w:autoSpaceDN w:val="0"/>
        <w:adjustRightInd w:val="0"/>
        <w:spacing w:before="240"/>
        <w:ind w:left="107"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32:</w:t>
      </w:r>
      <w:r>
        <w:rPr>
          <w:rFonts w:ascii="Arial Narrow" w:hAnsi="Arial Narrow" w:cs="Arial"/>
          <w:b/>
          <w:bCs/>
          <w:sz w:val="24"/>
          <w:szCs w:val="24"/>
        </w:rPr>
        <w:t xml:space="preserve"> </w:t>
      </w:r>
      <w:r w:rsidRPr="00106632">
        <w:rPr>
          <w:rFonts w:ascii="Arial Narrow" w:hAnsi="Arial Narrow" w:cs="Arial"/>
          <w:b/>
          <w:bCs/>
          <w:sz w:val="24"/>
          <w:szCs w:val="24"/>
        </w:rPr>
        <w:t>Correction</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w:t>
      </w:r>
      <w:r w:rsidRPr="00106632">
        <w:rPr>
          <w:rFonts w:ascii="Arial Narrow" w:hAnsi="Arial Narrow" w:cs="Arial"/>
          <w:b/>
          <w:bCs/>
          <w:sz w:val="24"/>
          <w:szCs w:val="24"/>
        </w:rPr>
        <w:t>erreurs</w:t>
      </w:r>
    </w:p>
    <w:p w14:paraId="1C8A6963" w14:textId="77777777" w:rsidR="001350EB" w:rsidRPr="001E6F30" w:rsidRDefault="001350EB" w:rsidP="001350EB">
      <w:pPr>
        <w:widowControl w:val="0"/>
        <w:autoSpaceDE w:val="0"/>
        <w:autoSpaceDN w:val="0"/>
        <w:adjustRightInd w:val="0"/>
        <w:spacing w:line="140" w:lineRule="exact"/>
        <w:rPr>
          <w:rFonts w:ascii="Arial Narrow" w:hAnsi="Arial Narrow" w:cs="Arial"/>
          <w:sz w:val="16"/>
          <w:szCs w:val="16"/>
        </w:rPr>
      </w:pPr>
    </w:p>
    <w:p w14:paraId="04F9ACF2" w14:textId="77777777" w:rsidR="001350EB" w:rsidRPr="00302E17" w:rsidRDefault="001350EB" w:rsidP="00302E17">
      <w:pPr>
        <w:widowControl w:val="0"/>
        <w:autoSpaceDE w:val="0"/>
        <w:autoSpaceDN w:val="0"/>
        <w:adjustRightInd w:val="0"/>
        <w:spacing w:line="249" w:lineRule="auto"/>
        <w:ind w:left="731" w:right="-15" w:hanging="624"/>
        <w:jc w:val="both"/>
        <w:rPr>
          <w:rFonts w:ascii="Arial Narrow" w:hAnsi="Arial Narrow" w:cs="Arial"/>
          <w:sz w:val="24"/>
          <w:szCs w:val="24"/>
        </w:rPr>
      </w:pPr>
      <w:r w:rsidRPr="00106632">
        <w:rPr>
          <w:rFonts w:ascii="Arial Narrow" w:hAnsi="Arial Narrow" w:cs="Arial"/>
          <w:sz w:val="24"/>
          <w:szCs w:val="24"/>
        </w:rPr>
        <w:t xml:space="preserve">32.1. La Sous-commission d’Analyse vérifiera les </w:t>
      </w:r>
      <w:r>
        <w:rPr>
          <w:rFonts w:ascii="Arial Narrow" w:hAnsi="Arial Narrow" w:cs="Arial"/>
          <w:sz w:val="24"/>
          <w:szCs w:val="24"/>
        </w:rPr>
        <w:t>O</w:t>
      </w:r>
      <w:r w:rsidRPr="00106632">
        <w:rPr>
          <w:rFonts w:ascii="Arial Narrow" w:hAnsi="Arial Narrow" w:cs="Arial"/>
          <w:sz w:val="24"/>
          <w:szCs w:val="24"/>
        </w:rPr>
        <w:t>ffres reconnues conformes pour l’essentiel au Dossier d’Appel d’Offres pour en rectifier les erreurs de calcul éventuelles. La Sous- commission d’Analyse corrigera les erreurs 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façon</w:t>
      </w:r>
      <w:r>
        <w:rPr>
          <w:rFonts w:ascii="Arial Narrow" w:hAnsi="Arial Narrow" w:cs="Arial"/>
          <w:sz w:val="24"/>
          <w:szCs w:val="24"/>
        </w:rPr>
        <w:t xml:space="preserve"> </w:t>
      </w:r>
      <w:r w:rsidR="00302E17">
        <w:rPr>
          <w:rFonts w:ascii="Arial Narrow" w:hAnsi="Arial Narrow" w:cs="Arial"/>
          <w:sz w:val="24"/>
          <w:szCs w:val="24"/>
        </w:rPr>
        <w:t>suivante:</w:t>
      </w:r>
    </w:p>
    <w:p w14:paraId="796C794E" w14:textId="77777777" w:rsidR="001350EB" w:rsidRPr="00302E17" w:rsidRDefault="001350EB" w:rsidP="00302E17">
      <w:pPr>
        <w:widowControl w:val="0"/>
        <w:autoSpaceDE w:val="0"/>
        <w:autoSpaceDN w:val="0"/>
        <w:adjustRightInd w:val="0"/>
        <w:spacing w:line="249" w:lineRule="auto"/>
        <w:ind w:left="447" w:right="-16" w:hanging="340"/>
        <w:jc w:val="both"/>
        <w:rPr>
          <w:rFonts w:ascii="Arial Narrow" w:hAnsi="Arial Narrow" w:cs="Arial"/>
          <w:sz w:val="24"/>
          <w:szCs w:val="24"/>
        </w:rPr>
      </w:pPr>
      <w:r w:rsidRPr="00106632">
        <w:rPr>
          <w:rFonts w:ascii="Arial Narrow" w:hAnsi="Arial Narrow" w:cs="Arial"/>
          <w:sz w:val="24"/>
          <w:szCs w:val="24"/>
        </w:rPr>
        <w:t>a.  S’il y a contradiction entre le prix unitaire et le prix</w:t>
      </w:r>
      <w:r>
        <w:rPr>
          <w:rFonts w:ascii="Arial Narrow" w:hAnsi="Arial Narrow" w:cs="Arial"/>
          <w:sz w:val="24"/>
          <w:szCs w:val="24"/>
        </w:rPr>
        <w:t xml:space="preserve"> </w:t>
      </w:r>
      <w:r w:rsidRPr="00106632">
        <w:rPr>
          <w:rFonts w:ascii="Arial Narrow" w:hAnsi="Arial Narrow" w:cs="Arial"/>
          <w:sz w:val="24"/>
          <w:szCs w:val="24"/>
        </w:rPr>
        <w:t>total</w:t>
      </w:r>
      <w:r>
        <w:rPr>
          <w:rFonts w:ascii="Arial Narrow" w:hAnsi="Arial Narrow" w:cs="Arial"/>
          <w:sz w:val="24"/>
          <w:szCs w:val="24"/>
        </w:rPr>
        <w:t xml:space="preserve"> </w:t>
      </w:r>
      <w:r w:rsidRPr="00106632">
        <w:rPr>
          <w:rFonts w:ascii="Arial Narrow" w:hAnsi="Arial Narrow" w:cs="Arial"/>
          <w:sz w:val="24"/>
          <w:szCs w:val="24"/>
        </w:rPr>
        <w:t>obtenu</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multipliant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w:t>
      </w:r>
      <w:r>
        <w:rPr>
          <w:rFonts w:ascii="Arial Narrow" w:hAnsi="Arial Narrow" w:cs="Arial"/>
          <w:sz w:val="24"/>
          <w:szCs w:val="24"/>
        </w:rPr>
        <w:t xml:space="preserve"> </w:t>
      </w:r>
      <w:r w:rsidRPr="00106632">
        <w:rPr>
          <w:rFonts w:ascii="Arial Narrow" w:hAnsi="Arial Narrow" w:cs="Arial"/>
          <w:sz w:val="24"/>
          <w:szCs w:val="24"/>
        </w:rPr>
        <w:t>par les</w:t>
      </w:r>
      <w:r>
        <w:rPr>
          <w:rFonts w:ascii="Arial Narrow" w:hAnsi="Arial Narrow" w:cs="Arial"/>
          <w:sz w:val="24"/>
          <w:szCs w:val="24"/>
        </w:rPr>
        <w:t xml:space="preserve"> </w:t>
      </w:r>
      <w:proofErr w:type="gramStart"/>
      <w:r w:rsidRPr="00106632">
        <w:rPr>
          <w:rFonts w:ascii="Arial Narrow" w:hAnsi="Arial Narrow" w:cs="Arial"/>
          <w:sz w:val="24"/>
          <w:szCs w:val="24"/>
        </w:rPr>
        <w:t>quantités</w:t>
      </w:r>
      <w:r>
        <w:rPr>
          <w:rFonts w:ascii="Arial Narrow" w:hAnsi="Arial Narrow" w:cs="Arial"/>
          <w:sz w:val="24"/>
          <w:szCs w:val="24"/>
        </w:rPr>
        <w:t xml:space="preserve"> </w:t>
      </w:r>
      <w:r w:rsidRPr="00106632">
        <w:rPr>
          <w:rFonts w:ascii="Arial Narrow" w:hAnsi="Arial Narrow" w:cs="Arial"/>
          <w:sz w:val="24"/>
          <w:szCs w:val="24"/>
        </w:rPr>
        <w:t>,le</w:t>
      </w:r>
      <w:proofErr w:type="gramEnd"/>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unitaire</w:t>
      </w:r>
      <w:r>
        <w:rPr>
          <w:rFonts w:ascii="Arial Narrow" w:hAnsi="Arial Narrow" w:cs="Arial"/>
          <w:sz w:val="24"/>
          <w:szCs w:val="24"/>
        </w:rPr>
        <w:t xml:space="preserve"> </w:t>
      </w:r>
      <w:r w:rsidRPr="00106632">
        <w:rPr>
          <w:rFonts w:ascii="Arial Narrow" w:hAnsi="Arial Narrow" w:cs="Arial"/>
          <w:sz w:val="24"/>
          <w:szCs w:val="24"/>
        </w:rPr>
        <w:t>fera</w:t>
      </w:r>
      <w:r>
        <w:rPr>
          <w:rFonts w:ascii="Arial Narrow" w:hAnsi="Arial Narrow" w:cs="Arial"/>
          <w:sz w:val="24"/>
          <w:szCs w:val="24"/>
        </w:rPr>
        <w:t xml:space="preserve"> </w:t>
      </w:r>
      <w:r w:rsidRPr="00106632">
        <w:rPr>
          <w:rFonts w:ascii="Arial Narrow" w:hAnsi="Arial Narrow" w:cs="Arial"/>
          <w:sz w:val="24"/>
          <w:szCs w:val="24"/>
        </w:rPr>
        <w:t>foi</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total sera</w:t>
      </w:r>
      <w:r>
        <w:rPr>
          <w:rFonts w:ascii="Arial Narrow" w:hAnsi="Arial Narrow" w:cs="Arial"/>
          <w:sz w:val="24"/>
          <w:szCs w:val="24"/>
        </w:rPr>
        <w:t xml:space="preserve"> </w:t>
      </w:r>
      <w:r w:rsidRPr="00106632">
        <w:rPr>
          <w:rFonts w:ascii="Arial Narrow" w:hAnsi="Arial Narrow" w:cs="Arial"/>
          <w:sz w:val="24"/>
          <w:szCs w:val="24"/>
        </w:rPr>
        <w:t>corrigé,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moins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l’avis</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Sous- commission</w:t>
      </w:r>
      <w:r>
        <w:rPr>
          <w:rFonts w:ascii="Arial Narrow" w:hAnsi="Arial Narrow" w:cs="Arial"/>
          <w:sz w:val="24"/>
          <w:szCs w:val="24"/>
        </w:rPr>
        <w:t xml:space="preserve"> </w:t>
      </w:r>
      <w:r w:rsidRPr="00106632">
        <w:rPr>
          <w:rFonts w:ascii="Arial Narrow" w:hAnsi="Arial Narrow" w:cs="Arial"/>
          <w:sz w:val="24"/>
          <w:szCs w:val="24"/>
        </w:rPr>
        <w:t>d’analyse,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virgule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décimales du prix unitaire soit manifestement mal placée, auquel cas le prix total indiqué prévaudra et le prix</w:t>
      </w:r>
      <w:r>
        <w:rPr>
          <w:rFonts w:ascii="Arial Narrow" w:hAnsi="Arial Narrow" w:cs="Arial"/>
          <w:sz w:val="24"/>
          <w:szCs w:val="24"/>
        </w:rPr>
        <w:t xml:space="preserve"> </w:t>
      </w:r>
      <w:r w:rsidRPr="00106632">
        <w:rPr>
          <w:rFonts w:ascii="Arial Narrow" w:hAnsi="Arial Narrow" w:cs="Arial"/>
          <w:sz w:val="24"/>
          <w:szCs w:val="24"/>
        </w:rPr>
        <w:t>unitaire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00302E17">
        <w:rPr>
          <w:rFonts w:ascii="Arial Narrow" w:hAnsi="Arial Narrow" w:cs="Arial"/>
          <w:sz w:val="24"/>
          <w:szCs w:val="24"/>
        </w:rPr>
        <w:t>corrigé;</w:t>
      </w:r>
    </w:p>
    <w:p w14:paraId="5176AAC8" w14:textId="77777777" w:rsidR="001350EB" w:rsidRPr="00302E17" w:rsidRDefault="001350EB" w:rsidP="00302E17">
      <w:pPr>
        <w:widowControl w:val="0"/>
        <w:autoSpaceDE w:val="0"/>
        <w:autoSpaceDN w:val="0"/>
        <w:adjustRightInd w:val="0"/>
        <w:spacing w:line="249" w:lineRule="auto"/>
        <w:ind w:left="447" w:right="-16" w:hanging="340"/>
        <w:jc w:val="both"/>
        <w:rPr>
          <w:rFonts w:ascii="Arial Narrow" w:hAnsi="Arial Narrow" w:cs="Arial"/>
          <w:sz w:val="24"/>
          <w:szCs w:val="24"/>
        </w:rPr>
      </w:pPr>
      <w:r w:rsidRPr="00106632">
        <w:rPr>
          <w:rFonts w:ascii="Arial Narrow" w:hAnsi="Arial Narrow" w:cs="Arial"/>
          <w:sz w:val="24"/>
          <w:szCs w:val="24"/>
        </w:rPr>
        <w:t>b.  Si le total obtenu par addition ou soustraction des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totaux</w:t>
      </w:r>
      <w:r>
        <w:rPr>
          <w:rFonts w:ascii="Arial Narrow" w:hAnsi="Arial Narrow" w:cs="Arial"/>
          <w:sz w:val="24"/>
          <w:szCs w:val="24"/>
        </w:rPr>
        <w:t xml:space="preserve"> </w:t>
      </w:r>
      <w:r w:rsidRPr="00106632">
        <w:rPr>
          <w:rFonts w:ascii="Arial Narrow" w:hAnsi="Arial Narrow" w:cs="Arial"/>
          <w:sz w:val="24"/>
          <w:szCs w:val="24"/>
        </w:rPr>
        <w:t>n’est</w:t>
      </w:r>
      <w:r>
        <w:rPr>
          <w:rFonts w:ascii="Arial Narrow" w:hAnsi="Arial Narrow" w:cs="Arial"/>
          <w:sz w:val="24"/>
          <w:szCs w:val="24"/>
        </w:rPr>
        <w:t xml:space="preserve"> </w:t>
      </w:r>
      <w:r w:rsidRPr="00106632">
        <w:rPr>
          <w:rFonts w:ascii="Arial Narrow" w:hAnsi="Arial Narrow" w:cs="Arial"/>
          <w:sz w:val="24"/>
          <w:szCs w:val="24"/>
        </w:rPr>
        <w:t>pas</w:t>
      </w:r>
      <w:r>
        <w:rPr>
          <w:rFonts w:ascii="Arial Narrow" w:hAnsi="Arial Narrow" w:cs="Arial"/>
          <w:sz w:val="24"/>
          <w:szCs w:val="24"/>
        </w:rPr>
        <w:t xml:space="preserve"> </w:t>
      </w:r>
      <w:r w:rsidRPr="00106632">
        <w:rPr>
          <w:rFonts w:ascii="Arial Narrow" w:hAnsi="Arial Narrow" w:cs="Arial"/>
          <w:sz w:val="24"/>
          <w:szCs w:val="24"/>
        </w:rPr>
        <w:t>exact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sous</w:t>
      </w:r>
      <w:r>
        <w:rPr>
          <w:rFonts w:ascii="Arial Narrow" w:hAnsi="Arial Narrow" w:cs="Arial"/>
          <w:sz w:val="24"/>
          <w:szCs w:val="24"/>
        </w:rPr>
        <w:t xml:space="preserve"> </w:t>
      </w:r>
      <w:r w:rsidRPr="00106632">
        <w:rPr>
          <w:rFonts w:ascii="Arial Narrow" w:hAnsi="Arial Narrow" w:cs="Arial"/>
          <w:sz w:val="24"/>
          <w:szCs w:val="24"/>
        </w:rPr>
        <w:t>totaux feron</w:t>
      </w:r>
      <w:r>
        <w:rPr>
          <w:rFonts w:ascii="Arial Narrow" w:hAnsi="Arial Narrow" w:cs="Arial"/>
          <w:sz w:val="24"/>
          <w:szCs w:val="24"/>
        </w:rPr>
        <w:t xml:space="preserve">t </w:t>
      </w:r>
      <w:r w:rsidRPr="00106632">
        <w:rPr>
          <w:rFonts w:ascii="Arial Narrow" w:hAnsi="Arial Narrow" w:cs="Arial"/>
          <w:sz w:val="24"/>
          <w:szCs w:val="24"/>
        </w:rPr>
        <w:t>foi</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total</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00302E17">
        <w:rPr>
          <w:rFonts w:ascii="Arial Narrow" w:hAnsi="Arial Narrow" w:cs="Arial"/>
          <w:sz w:val="24"/>
          <w:szCs w:val="24"/>
        </w:rPr>
        <w:t>corrigé;</w:t>
      </w:r>
    </w:p>
    <w:p w14:paraId="5082A7D3" w14:textId="77777777" w:rsidR="001350EB" w:rsidRPr="00106632" w:rsidRDefault="001350EB" w:rsidP="001350EB">
      <w:pPr>
        <w:widowControl w:val="0"/>
        <w:autoSpaceDE w:val="0"/>
        <w:autoSpaceDN w:val="0"/>
        <w:adjustRightInd w:val="0"/>
        <w:spacing w:line="249" w:lineRule="auto"/>
        <w:ind w:left="447" w:right="-16" w:hanging="340"/>
        <w:jc w:val="both"/>
        <w:rPr>
          <w:rFonts w:ascii="Arial Narrow" w:hAnsi="Arial Narrow" w:cs="Arial"/>
          <w:sz w:val="24"/>
          <w:szCs w:val="24"/>
        </w:rPr>
      </w:pPr>
      <w:r w:rsidRPr="00106632">
        <w:rPr>
          <w:rFonts w:ascii="Arial Narrow" w:hAnsi="Arial Narrow" w:cs="Arial"/>
          <w:sz w:val="24"/>
          <w:szCs w:val="24"/>
        </w:rPr>
        <w:t>c.  S’il y a contradiction entre le prix indiqué en lettres et en chiffres, le montant en lettres fera foi,</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moins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proofErr w:type="gramStart"/>
      <w:r w:rsidRPr="00106632">
        <w:rPr>
          <w:rFonts w:ascii="Arial Narrow" w:hAnsi="Arial Narrow" w:cs="Arial"/>
          <w:sz w:val="24"/>
          <w:szCs w:val="24"/>
        </w:rPr>
        <w:t>ce</w:t>
      </w:r>
      <w:proofErr w:type="gramEnd"/>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soit</w:t>
      </w:r>
      <w:r>
        <w:rPr>
          <w:rFonts w:ascii="Arial Narrow" w:hAnsi="Arial Narrow" w:cs="Arial"/>
          <w:sz w:val="24"/>
          <w:szCs w:val="24"/>
        </w:rPr>
        <w:t xml:space="preserve"> </w:t>
      </w:r>
      <w:r w:rsidRPr="00106632">
        <w:rPr>
          <w:rFonts w:ascii="Arial Narrow" w:hAnsi="Arial Narrow" w:cs="Arial"/>
          <w:sz w:val="24"/>
          <w:szCs w:val="24"/>
        </w:rPr>
        <w:t>lié</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une</w:t>
      </w:r>
      <w:r>
        <w:rPr>
          <w:rFonts w:ascii="Arial Narrow" w:hAnsi="Arial Narrow" w:cs="Arial"/>
          <w:sz w:val="24"/>
          <w:szCs w:val="24"/>
        </w:rPr>
        <w:t xml:space="preserve"> </w:t>
      </w:r>
      <w:r w:rsidRPr="00106632">
        <w:rPr>
          <w:rFonts w:ascii="Arial Narrow" w:hAnsi="Arial Narrow" w:cs="Arial"/>
          <w:sz w:val="24"/>
          <w:szCs w:val="24"/>
        </w:rPr>
        <w:t>erreur arithmétique confirmée par le sous-détail dudit prix,</w:t>
      </w:r>
      <w:r>
        <w:rPr>
          <w:rFonts w:ascii="Arial Narrow" w:hAnsi="Arial Narrow" w:cs="Arial"/>
          <w:sz w:val="24"/>
          <w:szCs w:val="24"/>
        </w:rPr>
        <w:t xml:space="preserve"> </w:t>
      </w:r>
      <w:r w:rsidRPr="00106632">
        <w:rPr>
          <w:rFonts w:ascii="Arial Narrow" w:hAnsi="Arial Narrow" w:cs="Arial"/>
          <w:sz w:val="24"/>
          <w:szCs w:val="24"/>
        </w:rPr>
        <w:t>auquel</w:t>
      </w:r>
      <w:r>
        <w:rPr>
          <w:rFonts w:ascii="Arial Narrow" w:hAnsi="Arial Narrow" w:cs="Arial"/>
          <w:sz w:val="24"/>
          <w:szCs w:val="24"/>
        </w:rPr>
        <w:t xml:space="preserve"> </w:t>
      </w:r>
      <w:r w:rsidRPr="00106632">
        <w:rPr>
          <w:rFonts w:ascii="Arial Narrow" w:hAnsi="Arial Narrow" w:cs="Arial"/>
          <w:sz w:val="24"/>
          <w:szCs w:val="24"/>
        </w:rPr>
        <w:t>cas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chiffres</w:t>
      </w:r>
      <w:r>
        <w:rPr>
          <w:rFonts w:ascii="Arial Narrow" w:hAnsi="Arial Narrow" w:cs="Arial"/>
          <w:sz w:val="24"/>
          <w:szCs w:val="24"/>
        </w:rPr>
        <w:t xml:space="preserve"> </w:t>
      </w:r>
      <w:r w:rsidRPr="00106632">
        <w:rPr>
          <w:rFonts w:ascii="Arial Narrow" w:hAnsi="Arial Narrow" w:cs="Arial"/>
          <w:sz w:val="24"/>
          <w:szCs w:val="24"/>
        </w:rPr>
        <w:t>prévaudra sous</w:t>
      </w:r>
      <w:r>
        <w:rPr>
          <w:rFonts w:ascii="Arial Narrow" w:hAnsi="Arial Narrow" w:cs="Arial"/>
          <w:sz w:val="24"/>
          <w:szCs w:val="24"/>
        </w:rPr>
        <w:t xml:space="preserve"> </w:t>
      </w:r>
      <w:r w:rsidRPr="00106632">
        <w:rPr>
          <w:rFonts w:ascii="Arial Narrow" w:hAnsi="Arial Narrow" w:cs="Arial"/>
          <w:sz w:val="24"/>
          <w:szCs w:val="24"/>
        </w:rPr>
        <w:t>réserve</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alinéas(a)</w:t>
      </w:r>
      <w:r>
        <w:rPr>
          <w:rFonts w:ascii="Arial Narrow" w:hAnsi="Arial Narrow" w:cs="Arial"/>
          <w:sz w:val="24"/>
          <w:szCs w:val="24"/>
        </w:rPr>
        <w:t xml:space="preserve"> </w:t>
      </w:r>
      <w:r w:rsidRPr="00106632">
        <w:rPr>
          <w:rFonts w:ascii="Arial Narrow" w:hAnsi="Arial Narrow" w:cs="Arial"/>
          <w:sz w:val="24"/>
          <w:szCs w:val="24"/>
        </w:rPr>
        <w:t>et(b)</w:t>
      </w:r>
      <w:r>
        <w:rPr>
          <w:rFonts w:ascii="Arial Narrow" w:hAnsi="Arial Narrow" w:cs="Arial"/>
          <w:sz w:val="24"/>
          <w:szCs w:val="24"/>
        </w:rPr>
        <w:t xml:space="preserve"> </w:t>
      </w:r>
      <w:r w:rsidRPr="00106632">
        <w:rPr>
          <w:rFonts w:ascii="Arial Narrow" w:hAnsi="Arial Narrow" w:cs="Arial"/>
          <w:sz w:val="24"/>
          <w:szCs w:val="24"/>
        </w:rPr>
        <w:t>ci-dessus.</w:t>
      </w:r>
    </w:p>
    <w:p w14:paraId="3F6D3C71"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5CB49F61" w14:textId="77777777" w:rsidR="001350EB" w:rsidRDefault="001350EB" w:rsidP="001350EB">
      <w:pPr>
        <w:widowControl w:val="0"/>
        <w:autoSpaceDE w:val="0"/>
        <w:autoSpaceDN w:val="0"/>
        <w:adjustRightInd w:val="0"/>
        <w:spacing w:line="249" w:lineRule="auto"/>
        <w:ind w:left="731" w:right="-17" w:hanging="624"/>
        <w:jc w:val="both"/>
        <w:rPr>
          <w:rFonts w:ascii="Arial Narrow" w:hAnsi="Arial Narrow" w:cs="Arial"/>
          <w:sz w:val="24"/>
          <w:szCs w:val="24"/>
        </w:rPr>
      </w:pPr>
      <w:r w:rsidRPr="00106632">
        <w:rPr>
          <w:rFonts w:ascii="Arial Narrow" w:hAnsi="Arial Narrow" w:cs="Arial"/>
          <w:sz w:val="24"/>
          <w:szCs w:val="24"/>
        </w:rPr>
        <w:t>32.2. Le</w:t>
      </w:r>
      <w:r>
        <w:rPr>
          <w:rFonts w:ascii="Arial Narrow" w:hAnsi="Arial Narrow" w:cs="Arial"/>
          <w:sz w:val="24"/>
          <w:szCs w:val="24"/>
        </w:rPr>
        <w:t xml:space="preserve"> </w:t>
      </w:r>
      <w:r w:rsidRPr="00106632">
        <w:rPr>
          <w:rFonts w:ascii="Arial Narrow" w:hAnsi="Arial Narrow" w:cs="Arial"/>
          <w:sz w:val="24"/>
          <w:szCs w:val="24"/>
        </w:rPr>
        <w:t>montant</w:t>
      </w:r>
      <w:r>
        <w:rPr>
          <w:rFonts w:ascii="Arial Narrow" w:hAnsi="Arial Narrow" w:cs="Arial"/>
          <w:sz w:val="24"/>
          <w:szCs w:val="24"/>
        </w:rPr>
        <w:t xml:space="preserve"> </w:t>
      </w:r>
      <w:r w:rsidRPr="00106632">
        <w:rPr>
          <w:rFonts w:ascii="Arial Narrow" w:hAnsi="Arial Narrow" w:cs="Arial"/>
          <w:sz w:val="24"/>
          <w:szCs w:val="24"/>
        </w:rPr>
        <w:t>figurant</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soumission</w:t>
      </w:r>
      <w:r>
        <w:rPr>
          <w:rFonts w:ascii="Arial Narrow" w:hAnsi="Arial Narrow" w:cs="Arial"/>
          <w:sz w:val="24"/>
          <w:szCs w:val="24"/>
        </w:rPr>
        <w:t xml:space="preserve"> </w:t>
      </w:r>
      <w:r w:rsidRPr="00106632">
        <w:rPr>
          <w:rFonts w:ascii="Arial Narrow" w:hAnsi="Arial Narrow" w:cs="Arial"/>
          <w:sz w:val="24"/>
          <w:szCs w:val="24"/>
        </w:rPr>
        <w:t xml:space="preserve">sera corrigé par la Sous-commission d’analyse, conformément à la procédure de correction </w:t>
      </w:r>
      <w:proofErr w:type="gramStart"/>
      <w:r w:rsidRPr="00106632">
        <w:rPr>
          <w:rFonts w:ascii="Arial Narrow" w:hAnsi="Arial Narrow" w:cs="Arial"/>
          <w:sz w:val="24"/>
          <w:szCs w:val="24"/>
        </w:rPr>
        <w:t>d’erreurs  susmentionnée</w:t>
      </w:r>
      <w:proofErr w:type="gramEnd"/>
      <w:r w:rsidRPr="00106632">
        <w:rPr>
          <w:rFonts w:ascii="Arial Narrow" w:hAnsi="Arial Narrow" w:cs="Arial"/>
          <w:sz w:val="24"/>
          <w:szCs w:val="24"/>
        </w:rPr>
        <w:t xml:space="preserve">  et, avec  la  confir</w:t>
      </w:r>
      <w:r w:rsidRPr="00106632">
        <w:rPr>
          <w:rFonts w:ascii="Arial Narrow" w:hAnsi="Arial Narrow" w:cs="Arial"/>
          <w:spacing w:val="2"/>
          <w:sz w:val="24"/>
          <w:szCs w:val="24"/>
        </w:rPr>
        <w:t>matio</w:t>
      </w:r>
      <w:r w:rsidRPr="00106632">
        <w:rPr>
          <w:rFonts w:ascii="Arial Narrow" w:hAnsi="Arial Narrow" w:cs="Arial"/>
          <w:sz w:val="24"/>
          <w:szCs w:val="24"/>
        </w:rPr>
        <w:t xml:space="preserve">n  </w:t>
      </w:r>
      <w:r w:rsidRPr="00106632">
        <w:rPr>
          <w:rFonts w:ascii="Arial Narrow" w:hAnsi="Arial Narrow" w:cs="Arial"/>
          <w:spacing w:val="2"/>
          <w:sz w:val="24"/>
          <w:szCs w:val="24"/>
        </w:rPr>
        <w:t>d</w:t>
      </w:r>
      <w:r w:rsidRPr="00106632">
        <w:rPr>
          <w:rFonts w:ascii="Arial Narrow" w:hAnsi="Arial Narrow" w:cs="Arial"/>
          <w:sz w:val="24"/>
          <w:szCs w:val="24"/>
        </w:rPr>
        <w:t xml:space="preserve">u  </w:t>
      </w:r>
      <w:r w:rsidRPr="00106632">
        <w:rPr>
          <w:rFonts w:ascii="Arial Narrow" w:hAnsi="Arial Narrow" w:cs="Arial"/>
          <w:spacing w:val="2"/>
          <w:sz w:val="24"/>
          <w:szCs w:val="24"/>
        </w:rPr>
        <w:t>Soumissionnaire</w:t>
      </w:r>
      <w:r w:rsidRPr="00106632">
        <w:rPr>
          <w:rFonts w:ascii="Arial Narrow" w:hAnsi="Arial Narrow" w:cs="Arial"/>
          <w:sz w:val="24"/>
          <w:szCs w:val="24"/>
        </w:rPr>
        <w:t xml:space="preserve">, </w:t>
      </w:r>
      <w:r w:rsidRPr="00106632">
        <w:rPr>
          <w:rFonts w:ascii="Arial Narrow" w:hAnsi="Arial Narrow" w:cs="Arial"/>
          <w:spacing w:val="2"/>
          <w:sz w:val="24"/>
          <w:szCs w:val="24"/>
        </w:rPr>
        <w:t>ledi</w:t>
      </w:r>
      <w:r w:rsidRPr="00106632">
        <w:rPr>
          <w:rFonts w:ascii="Arial Narrow" w:hAnsi="Arial Narrow" w:cs="Arial"/>
          <w:sz w:val="24"/>
          <w:szCs w:val="24"/>
        </w:rPr>
        <w:t xml:space="preserve">t  </w:t>
      </w:r>
      <w:r w:rsidRPr="00106632">
        <w:rPr>
          <w:rFonts w:ascii="Arial Narrow" w:hAnsi="Arial Narrow" w:cs="Arial"/>
          <w:spacing w:val="2"/>
          <w:sz w:val="24"/>
          <w:szCs w:val="24"/>
        </w:rPr>
        <w:t xml:space="preserve">montant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réputé</w:t>
      </w:r>
      <w:r>
        <w:rPr>
          <w:rFonts w:ascii="Arial Narrow" w:hAnsi="Arial Narrow" w:cs="Arial"/>
          <w:sz w:val="24"/>
          <w:szCs w:val="24"/>
        </w:rPr>
        <w:t xml:space="preserve"> </w:t>
      </w:r>
      <w:r w:rsidRPr="00106632">
        <w:rPr>
          <w:rFonts w:ascii="Arial Narrow" w:hAnsi="Arial Narrow" w:cs="Arial"/>
          <w:sz w:val="24"/>
          <w:szCs w:val="24"/>
        </w:rPr>
        <w:t>l’engager.</w:t>
      </w:r>
    </w:p>
    <w:p w14:paraId="18532E66" w14:textId="77777777" w:rsidR="001350EB" w:rsidRPr="001E6F30" w:rsidRDefault="001350EB" w:rsidP="001350EB">
      <w:pPr>
        <w:widowControl w:val="0"/>
        <w:autoSpaceDE w:val="0"/>
        <w:autoSpaceDN w:val="0"/>
        <w:adjustRightInd w:val="0"/>
        <w:spacing w:line="249" w:lineRule="auto"/>
        <w:ind w:left="731" w:right="-17" w:hanging="624"/>
        <w:jc w:val="both"/>
        <w:rPr>
          <w:rFonts w:ascii="Arial Narrow" w:hAnsi="Arial Narrow" w:cs="Arial"/>
          <w:sz w:val="16"/>
          <w:szCs w:val="16"/>
        </w:rPr>
      </w:pPr>
    </w:p>
    <w:p w14:paraId="4A27B095" w14:textId="77777777" w:rsidR="001350EB" w:rsidRPr="00106632" w:rsidRDefault="001350EB" w:rsidP="001350EB">
      <w:pPr>
        <w:widowControl w:val="0"/>
        <w:autoSpaceDE w:val="0"/>
        <w:autoSpaceDN w:val="0"/>
        <w:adjustRightInd w:val="0"/>
        <w:spacing w:line="249" w:lineRule="auto"/>
        <w:ind w:left="624" w:right="102" w:hanging="624"/>
        <w:jc w:val="both"/>
        <w:rPr>
          <w:rFonts w:ascii="Arial Narrow" w:hAnsi="Arial Narrow" w:cs="Arial"/>
          <w:sz w:val="24"/>
          <w:szCs w:val="24"/>
        </w:rPr>
      </w:pPr>
      <w:r w:rsidRPr="00106632">
        <w:rPr>
          <w:rFonts w:ascii="Arial Narrow" w:hAnsi="Arial Narrow" w:cs="Arial"/>
          <w:sz w:val="24"/>
          <w:szCs w:val="24"/>
        </w:rPr>
        <w:t>32.3. Si le Soumissionnaire ayant présenté l’offre évaluée la moins-</w:t>
      </w:r>
      <w:proofErr w:type="spellStart"/>
      <w:r w:rsidRPr="00106632">
        <w:rPr>
          <w:rFonts w:ascii="Arial Narrow" w:hAnsi="Arial Narrow" w:cs="Arial"/>
          <w:sz w:val="24"/>
          <w:szCs w:val="24"/>
        </w:rPr>
        <w:t>disante</w:t>
      </w:r>
      <w:proofErr w:type="spellEnd"/>
      <w:r w:rsidRPr="00106632">
        <w:rPr>
          <w:rFonts w:ascii="Arial Narrow" w:hAnsi="Arial Narrow" w:cs="Arial"/>
          <w:sz w:val="24"/>
          <w:szCs w:val="24"/>
        </w:rPr>
        <w:t>, n’accepte pas les corrections</w:t>
      </w:r>
      <w:r>
        <w:rPr>
          <w:rFonts w:ascii="Arial Narrow" w:hAnsi="Arial Narrow" w:cs="Arial"/>
          <w:sz w:val="24"/>
          <w:szCs w:val="24"/>
        </w:rPr>
        <w:t xml:space="preserve"> </w:t>
      </w:r>
      <w:r w:rsidRPr="00106632">
        <w:rPr>
          <w:rFonts w:ascii="Arial Narrow" w:hAnsi="Arial Narrow" w:cs="Arial"/>
          <w:sz w:val="24"/>
          <w:szCs w:val="24"/>
        </w:rPr>
        <w:t>apportées,</w:t>
      </w:r>
      <w:r>
        <w:rPr>
          <w:rFonts w:ascii="Arial Narrow" w:hAnsi="Arial Narrow" w:cs="Arial"/>
          <w:sz w:val="24"/>
          <w:szCs w:val="24"/>
        </w:rPr>
        <w:t xml:space="preserve"> </w:t>
      </w:r>
      <w:r w:rsidRPr="00106632">
        <w:rPr>
          <w:rFonts w:ascii="Arial Narrow" w:hAnsi="Arial Narrow" w:cs="Arial"/>
          <w:sz w:val="24"/>
          <w:szCs w:val="24"/>
        </w:rPr>
        <w:t>son</w:t>
      </w:r>
      <w:r>
        <w:rPr>
          <w:rFonts w:ascii="Arial Narrow" w:hAnsi="Arial Narrow" w:cs="Arial"/>
          <w:sz w:val="24"/>
          <w:szCs w:val="24"/>
        </w:rPr>
        <w:t xml:space="preserve"> 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sera</w:t>
      </w:r>
      <w:r>
        <w:rPr>
          <w:rFonts w:ascii="Arial Narrow" w:hAnsi="Arial Narrow" w:cs="Arial"/>
          <w:sz w:val="24"/>
          <w:szCs w:val="24"/>
        </w:rPr>
        <w:t xml:space="preserve"> </w:t>
      </w:r>
      <w:r w:rsidRPr="00106632">
        <w:rPr>
          <w:rFonts w:ascii="Arial Narrow" w:hAnsi="Arial Narrow" w:cs="Arial"/>
          <w:sz w:val="24"/>
          <w:szCs w:val="24"/>
        </w:rPr>
        <w:t>écartée et</w:t>
      </w:r>
      <w:r>
        <w:rPr>
          <w:rFonts w:ascii="Arial Narrow" w:hAnsi="Arial Narrow" w:cs="Arial"/>
          <w:sz w:val="24"/>
          <w:szCs w:val="24"/>
        </w:rPr>
        <w:t xml:space="preserve"> </w:t>
      </w:r>
      <w:r w:rsidRPr="00106632">
        <w:rPr>
          <w:rFonts w:ascii="Arial Narrow" w:hAnsi="Arial Narrow" w:cs="Arial"/>
          <w:sz w:val="24"/>
          <w:szCs w:val="24"/>
        </w:rPr>
        <w:t>sa</w:t>
      </w:r>
      <w:r>
        <w:rPr>
          <w:rFonts w:ascii="Arial Narrow" w:hAnsi="Arial Narrow" w:cs="Arial"/>
          <w:sz w:val="24"/>
          <w:szCs w:val="24"/>
        </w:rPr>
        <w:t xml:space="preserve"> </w:t>
      </w:r>
      <w:r w:rsidRPr="00106632">
        <w:rPr>
          <w:rFonts w:ascii="Arial Narrow" w:hAnsi="Arial Narrow" w:cs="Arial"/>
          <w:sz w:val="24"/>
          <w:szCs w:val="24"/>
        </w:rPr>
        <w:t>garantie</w:t>
      </w:r>
      <w:r>
        <w:rPr>
          <w:rFonts w:ascii="Arial Narrow" w:hAnsi="Arial Narrow" w:cs="Arial"/>
          <w:sz w:val="24"/>
          <w:szCs w:val="24"/>
        </w:rPr>
        <w:t xml:space="preserve"> </w:t>
      </w:r>
      <w:r w:rsidRPr="00106632">
        <w:rPr>
          <w:rFonts w:ascii="Arial Narrow" w:hAnsi="Arial Narrow" w:cs="Arial"/>
          <w:sz w:val="24"/>
          <w:szCs w:val="24"/>
        </w:rPr>
        <w:t>pourra</w:t>
      </w:r>
      <w:r>
        <w:rPr>
          <w:rFonts w:ascii="Arial Narrow" w:hAnsi="Arial Narrow" w:cs="Arial"/>
          <w:sz w:val="24"/>
          <w:szCs w:val="24"/>
        </w:rPr>
        <w:t xml:space="preserve"> </w:t>
      </w:r>
      <w:r w:rsidRPr="00106632">
        <w:rPr>
          <w:rFonts w:ascii="Arial Narrow" w:hAnsi="Arial Narrow" w:cs="Arial"/>
          <w:sz w:val="24"/>
          <w:szCs w:val="24"/>
        </w:rPr>
        <w:t>être</w:t>
      </w:r>
      <w:r>
        <w:rPr>
          <w:rFonts w:ascii="Arial Narrow" w:hAnsi="Arial Narrow" w:cs="Arial"/>
          <w:sz w:val="24"/>
          <w:szCs w:val="24"/>
        </w:rPr>
        <w:t xml:space="preserve"> </w:t>
      </w:r>
      <w:r w:rsidRPr="00106632">
        <w:rPr>
          <w:rFonts w:ascii="Arial Narrow" w:hAnsi="Arial Narrow" w:cs="Arial"/>
          <w:sz w:val="24"/>
          <w:szCs w:val="24"/>
        </w:rPr>
        <w:t>saisie.</w:t>
      </w:r>
    </w:p>
    <w:p w14:paraId="6FAE2070" w14:textId="77777777" w:rsidR="001350EB" w:rsidRPr="001E6F30" w:rsidRDefault="001350EB" w:rsidP="001350EB">
      <w:pPr>
        <w:widowControl w:val="0"/>
        <w:autoSpaceDE w:val="0"/>
        <w:autoSpaceDN w:val="0"/>
        <w:adjustRightInd w:val="0"/>
        <w:spacing w:line="260" w:lineRule="exact"/>
        <w:rPr>
          <w:rFonts w:ascii="Arial Narrow" w:hAnsi="Arial Narrow" w:cs="Arial"/>
          <w:sz w:val="16"/>
          <w:szCs w:val="16"/>
        </w:rPr>
      </w:pPr>
    </w:p>
    <w:p w14:paraId="061F6080" w14:textId="77777777" w:rsidR="001350EB" w:rsidRDefault="001350EB" w:rsidP="001350EB">
      <w:pPr>
        <w:widowControl w:val="0"/>
        <w:autoSpaceDE w:val="0"/>
        <w:autoSpaceDN w:val="0"/>
        <w:adjustRightInd w:val="0"/>
        <w:ind w:left="107" w:right="-20"/>
        <w:rPr>
          <w:rFonts w:ascii="Arial Narrow" w:hAnsi="Arial Narrow" w:cs="Arial"/>
          <w:b/>
          <w:bCs/>
          <w:sz w:val="24"/>
          <w:szCs w:val="24"/>
        </w:rPr>
      </w:pPr>
      <w:r w:rsidRPr="00106632">
        <w:rPr>
          <w:rFonts w:ascii="Arial Narrow" w:hAnsi="Arial Narrow" w:cs="Arial"/>
          <w:b/>
          <w:bCs/>
          <w:sz w:val="24"/>
          <w:szCs w:val="24"/>
        </w:rPr>
        <w:t>Article 33 : Evaluation des offres au plan financier</w:t>
      </w:r>
    </w:p>
    <w:p w14:paraId="7CC5D30E" w14:textId="77777777" w:rsidR="001350EB" w:rsidRPr="001E6F30" w:rsidRDefault="001350EB" w:rsidP="001350EB">
      <w:pPr>
        <w:widowControl w:val="0"/>
        <w:autoSpaceDE w:val="0"/>
        <w:autoSpaceDN w:val="0"/>
        <w:adjustRightInd w:val="0"/>
        <w:ind w:left="107" w:right="-20"/>
        <w:rPr>
          <w:rFonts w:ascii="Arial Narrow" w:hAnsi="Arial Narrow" w:cs="Arial"/>
          <w:b/>
          <w:bCs/>
          <w:sz w:val="16"/>
          <w:szCs w:val="16"/>
        </w:rPr>
      </w:pPr>
    </w:p>
    <w:p w14:paraId="4C3EC801"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1F8BBB63" w14:textId="77777777" w:rsidR="001350EB" w:rsidRPr="00106632" w:rsidRDefault="001350EB" w:rsidP="001350EB">
      <w:pPr>
        <w:widowControl w:val="0"/>
        <w:autoSpaceDE w:val="0"/>
        <w:autoSpaceDN w:val="0"/>
        <w:adjustRightInd w:val="0"/>
        <w:spacing w:line="249" w:lineRule="auto"/>
        <w:ind w:left="624" w:right="102" w:hanging="624"/>
        <w:jc w:val="both"/>
        <w:rPr>
          <w:rFonts w:ascii="Arial Narrow" w:hAnsi="Arial Narrow" w:cs="Arial"/>
          <w:sz w:val="24"/>
          <w:szCs w:val="24"/>
        </w:rPr>
      </w:pPr>
      <w:r w:rsidRPr="00106632">
        <w:rPr>
          <w:rFonts w:ascii="Arial Narrow" w:hAnsi="Arial Narrow" w:cs="Arial"/>
          <w:sz w:val="24"/>
          <w:szCs w:val="24"/>
        </w:rPr>
        <w:t>33.1. La Sous-commission d’Analyse procédera à l’évaluation et à la comparaison des offres dont il aura déterminé au préalable qu’elles répondent</w:t>
      </w:r>
      <w:r>
        <w:rPr>
          <w:rFonts w:ascii="Arial Narrow" w:hAnsi="Arial Narrow" w:cs="Arial"/>
          <w:sz w:val="24"/>
          <w:szCs w:val="24"/>
        </w:rPr>
        <w:t xml:space="preserve"> </w:t>
      </w:r>
      <w:r w:rsidRPr="00106632">
        <w:rPr>
          <w:rFonts w:ascii="Arial Narrow" w:hAnsi="Arial Narrow" w:cs="Arial"/>
          <w:sz w:val="24"/>
          <w:szCs w:val="24"/>
        </w:rPr>
        <w:t>pour</w:t>
      </w:r>
      <w:r>
        <w:rPr>
          <w:rFonts w:ascii="Arial Narrow" w:hAnsi="Arial Narrow" w:cs="Arial"/>
          <w:sz w:val="24"/>
          <w:szCs w:val="24"/>
        </w:rPr>
        <w:t xml:space="preserve"> </w:t>
      </w:r>
      <w:r w:rsidRPr="00106632">
        <w:rPr>
          <w:rFonts w:ascii="Arial Narrow" w:hAnsi="Arial Narrow" w:cs="Arial"/>
          <w:sz w:val="24"/>
          <w:szCs w:val="24"/>
        </w:rPr>
        <w:t>l’essentiel</w:t>
      </w:r>
      <w:r>
        <w:rPr>
          <w:rFonts w:ascii="Arial Narrow" w:hAnsi="Arial Narrow" w:cs="Arial"/>
          <w:sz w:val="24"/>
          <w:szCs w:val="24"/>
        </w:rPr>
        <w:t xml:space="preserve"> </w:t>
      </w:r>
      <w:r w:rsidRPr="00106632">
        <w:rPr>
          <w:rFonts w:ascii="Arial Narrow" w:hAnsi="Arial Narrow" w:cs="Arial"/>
          <w:sz w:val="24"/>
          <w:szCs w:val="24"/>
        </w:rPr>
        <w:t>aux</w:t>
      </w:r>
      <w:r>
        <w:rPr>
          <w:rFonts w:ascii="Arial Narrow" w:hAnsi="Arial Narrow" w:cs="Arial"/>
          <w:sz w:val="24"/>
          <w:szCs w:val="24"/>
        </w:rPr>
        <w:t xml:space="preserve"> </w:t>
      </w:r>
      <w:r w:rsidRPr="00106632">
        <w:rPr>
          <w:rFonts w:ascii="Arial Narrow" w:hAnsi="Arial Narrow" w:cs="Arial"/>
          <w:sz w:val="24"/>
          <w:szCs w:val="24"/>
        </w:rPr>
        <w:t>dispositions</w:t>
      </w:r>
      <w:r>
        <w:rPr>
          <w:rFonts w:ascii="Arial Narrow" w:hAnsi="Arial Narrow" w:cs="Arial"/>
          <w:sz w:val="24"/>
          <w:szCs w:val="24"/>
        </w:rPr>
        <w:t xml:space="preserve"> </w:t>
      </w:r>
      <w:r w:rsidRPr="00106632">
        <w:rPr>
          <w:rFonts w:ascii="Arial Narrow" w:hAnsi="Arial Narrow" w:cs="Arial"/>
          <w:sz w:val="24"/>
          <w:szCs w:val="24"/>
        </w:rPr>
        <w:t>du Dossier</w:t>
      </w:r>
      <w:r>
        <w:rPr>
          <w:rFonts w:ascii="Arial Narrow" w:hAnsi="Arial Narrow" w:cs="Arial"/>
          <w:sz w:val="24"/>
          <w:szCs w:val="24"/>
        </w:rPr>
        <w:t xml:space="preserve"> </w:t>
      </w:r>
      <w:r w:rsidRPr="00106632">
        <w:rPr>
          <w:rFonts w:ascii="Arial Narrow" w:hAnsi="Arial Narrow" w:cs="Arial"/>
          <w:sz w:val="24"/>
          <w:szCs w:val="24"/>
        </w:rPr>
        <w:t>d’Appel</w:t>
      </w:r>
      <w:r>
        <w:rPr>
          <w:rFonts w:ascii="Arial Narrow" w:hAnsi="Arial Narrow" w:cs="Arial"/>
          <w:sz w:val="24"/>
          <w:szCs w:val="24"/>
        </w:rPr>
        <w:t xml:space="preserve"> </w:t>
      </w:r>
      <w:r w:rsidRPr="00106632">
        <w:rPr>
          <w:rFonts w:ascii="Arial Narrow" w:hAnsi="Arial Narrow" w:cs="Arial"/>
          <w:sz w:val="24"/>
          <w:szCs w:val="24"/>
        </w:rPr>
        <w:t>d’Offres</w:t>
      </w:r>
      <w:r>
        <w:rPr>
          <w:rFonts w:ascii="Arial Narrow" w:hAnsi="Arial Narrow" w:cs="Arial"/>
          <w:sz w:val="24"/>
          <w:szCs w:val="24"/>
        </w:rPr>
        <w:t xml:space="preserve">, </w:t>
      </w:r>
      <w:r w:rsidRPr="00106632">
        <w:rPr>
          <w:rFonts w:ascii="Arial Narrow" w:hAnsi="Arial Narrow" w:cs="Arial"/>
          <w:sz w:val="24"/>
          <w:szCs w:val="24"/>
        </w:rPr>
        <w:t>au</w:t>
      </w:r>
      <w:r>
        <w:rPr>
          <w:rFonts w:ascii="Arial Narrow" w:hAnsi="Arial Narrow" w:cs="Arial"/>
          <w:sz w:val="24"/>
          <w:szCs w:val="24"/>
        </w:rPr>
        <w:t xml:space="preserve"> </w:t>
      </w:r>
      <w:r w:rsidRPr="00106632">
        <w:rPr>
          <w:rFonts w:ascii="Arial Narrow" w:hAnsi="Arial Narrow" w:cs="Arial"/>
          <w:sz w:val="24"/>
          <w:szCs w:val="24"/>
        </w:rPr>
        <w:t>sens</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articles</w:t>
      </w:r>
      <w:r>
        <w:rPr>
          <w:rFonts w:ascii="Arial Narrow" w:hAnsi="Arial Narrow" w:cs="Arial"/>
          <w:sz w:val="24"/>
          <w:szCs w:val="24"/>
        </w:rPr>
        <w:t xml:space="preserve"> </w:t>
      </w:r>
      <w:r w:rsidRPr="00106632">
        <w:rPr>
          <w:rFonts w:ascii="Arial Narrow" w:hAnsi="Arial Narrow" w:cs="Arial"/>
          <w:spacing w:val="1"/>
          <w:sz w:val="24"/>
          <w:szCs w:val="24"/>
        </w:rPr>
        <w:t>29</w:t>
      </w:r>
      <w:r w:rsidRPr="00106632">
        <w:rPr>
          <w:rFonts w:ascii="Arial Narrow" w:hAnsi="Arial Narrow" w:cs="Arial"/>
          <w:sz w:val="24"/>
          <w:szCs w:val="24"/>
        </w:rPr>
        <w:t xml:space="preserve">, </w:t>
      </w:r>
      <w:r w:rsidRPr="00106632">
        <w:rPr>
          <w:rFonts w:ascii="Arial Narrow" w:hAnsi="Arial Narrow" w:cs="Arial"/>
          <w:spacing w:val="1"/>
          <w:sz w:val="24"/>
          <w:szCs w:val="24"/>
        </w:rPr>
        <w:t>3</w:t>
      </w:r>
      <w:r w:rsidRPr="00106632">
        <w:rPr>
          <w:rFonts w:ascii="Arial Narrow" w:hAnsi="Arial Narrow" w:cs="Arial"/>
          <w:sz w:val="24"/>
          <w:szCs w:val="24"/>
        </w:rPr>
        <w:t xml:space="preserve">0 </w:t>
      </w:r>
      <w:r w:rsidRPr="00106632">
        <w:rPr>
          <w:rFonts w:ascii="Arial Narrow" w:hAnsi="Arial Narrow" w:cs="Arial"/>
          <w:spacing w:val="1"/>
          <w:sz w:val="24"/>
          <w:szCs w:val="24"/>
        </w:rPr>
        <w:t>e</w:t>
      </w:r>
      <w:r w:rsidRPr="00106632">
        <w:rPr>
          <w:rFonts w:ascii="Arial Narrow" w:hAnsi="Arial Narrow" w:cs="Arial"/>
          <w:sz w:val="24"/>
          <w:szCs w:val="24"/>
        </w:rPr>
        <w:t xml:space="preserve">t </w:t>
      </w:r>
      <w:r w:rsidRPr="00106632">
        <w:rPr>
          <w:rFonts w:ascii="Arial Narrow" w:hAnsi="Arial Narrow" w:cs="Arial"/>
          <w:spacing w:val="1"/>
          <w:sz w:val="24"/>
          <w:szCs w:val="24"/>
        </w:rPr>
        <w:t>3</w:t>
      </w:r>
      <w:r w:rsidRPr="00106632">
        <w:rPr>
          <w:rFonts w:ascii="Arial Narrow" w:hAnsi="Arial Narrow" w:cs="Arial"/>
          <w:sz w:val="24"/>
          <w:szCs w:val="24"/>
        </w:rPr>
        <w:t xml:space="preserve">1 </w:t>
      </w:r>
      <w:r w:rsidRPr="00106632">
        <w:rPr>
          <w:rFonts w:ascii="Arial Narrow" w:hAnsi="Arial Narrow" w:cs="Arial"/>
          <w:spacing w:val="1"/>
          <w:sz w:val="24"/>
          <w:szCs w:val="24"/>
        </w:rPr>
        <w:t>d</w:t>
      </w:r>
      <w:r w:rsidRPr="00106632">
        <w:rPr>
          <w:rFonts w:ascii="Arial Narrow" w:hAnsi="Arial Narrow" w:cs="Arial"/>
          <w:sz w:val="24"/>
          <w:szCs w:val="24"/>
        </w:rPr>
        <w:t xml:space="preserve">u </w:t>
      </w:r>
      <w:r w:rsidRPr="00106632">
        <w:rPr>
          <w:rFonts w:ascii="Arial Narrow" w:hAnsi="Arial Narrow" w:cs="Arial"/>
          <w:spacing w:val="1"/>
          <w:sz w:val="24"/>
          <w:szCs w:val="24"/>
        </w:rPr>
        <w:t>RGAO</w:t>
      </w:r>
      <w:r w:rsidRPr="00106632">
        <w:rPr>
          <w:rFonts w:ascii="Arial Narrow" w:hAnsi="Arial Narrow" w:cs="Arial"/>
          <w:sz w:val="24"/>
          <w:szCs w:val="24"/>
        </w:rPr>
        <w:t xml:space="preserve">, </w:t>
      </w:r>
      <w:r w:rsidRPr="00106632">
        <w:rPr>
          <w:rFonts w:ascii="Arial Narrow" w:hAnsi="Arial Narrow" w:cs="Arial"/>
          <w:spacing w:val="1"/>
          <w:sz w:val="24"/>
          <w:szCs w:val="24"/>
        </w:rPr>
        <w:t>comm</w:t>
      </w:r>
      <w:r w:rsidRPr="00106632">
        <w:rPr>
          <w:rFonts w:ascii="Arial Narrow" w:hAnsi="Arial Narrow" w:cs="Arial"/>
          <w:sz w:val="24"/>
          <w:szCs w:val="24"/>
        </w:rPr>
        <w:t xml:space="preserve">e </w:t>
      </w:r>
      <w:r w:rsidRPr="00106632">
        <w:rPr>
          <w:rFonts w:ascii="Arial Narrow" w:hAnsi="Arial Narrow" w:cs="Arial"/>
          <w:spacing w:val="1"/>
          <w:sz w:val="24"/>
          <w:szCs w:val="24"/>
        </w:rPr>
        <w:t xml:space="preserve">indiqué </w:t>
      </w:r>
      <w:r w:rsidRPr="00106632">
        <w:rPr>
          <w:rFonts w:ascii="Arial Narrow" w:hAnsi="Arial Narrow" w:cs="Arial"/>
          <w:sz w:val="24"/>
          <w:szCs w:val="24"/>
        </w:rPr>
        <w:t>ci</w:t>
      </w:r>
      <w:r w:rsidRPr="00106632">
        <w:rPr>
          <w:rFonts w:ascii="Arial Narrow" w:hAnsi="Arial Narrow" w:cs="Arial"/>
          <w:spacing w:val="6"/>
          <w:sz w:val="24"/>
          <w:szCs w:val="24"/>
        </w:rPr>
        <w:t>-</w:t>
      </w:r>
      <w:r w:rsidRPr="00106632">
        <w:rPr>
          <w:rFonts w:ascii="Arial Narrow" w:hAnsi="Arial Narrow" w:cs="Arial"/>
          <w:sz w:val="24"/>
          <w:szCs w:val="24"/>
        </w:rPr>
        <w:t>après.</w:t>
      </w:r>
    </w:p>
    <w:p w14:paraId="4EA08374" w14:textId="77777777" w:rsidR="001350EB" w:rsidRPr="00106632" w:rsidRDefault="001350EB" w:rsidP="001350EB">
      <w:pPr>
        <w:widowControl w:val="0"/>
        <w:autoSpaceDE w:val="0"/>
        <w:autoSpaceDN w:val="0"/>
        <w:adjustRightInd w:val="0"/>
        <w:spacing w:line="200" w:lineRule="exact"/>
        <w:rPr>
          <w:rFonts w:ascii="Arial Narrow" w:hAnsi="Arial Narrow" w:cs="Arial"/>
          <w:sz w:val="24"/>
          <w:szCs w:val="24"/>
        </w:rPr>
      </w:pPr>
    </w:p>
    <w:p w14:paraId="7EDFE5B5" w14:textId="77777777" w:rsidR="001350EB" w:rsidRPr="00106632" w:rsidRDefault="001350EB" w:rsidP="001350EB">
      <w:pPr>
        <w:widowControl w:val="0"/>
        <w:autoSpaceDE w:val="0"/>
        <w:autoSpaceDN w:val="0"/>
        <w:adjustRightInd w:val="0"/>
        <w:spacing w:line="249" w:lineRule="auto"/>
        <w:ind w:left="624" w:right="102" w:hanging="624"/>
        <w:jc w:val="both"/>
        <w:rPr>
          <w:rFonts w:ascii="Arial Narrow" w:hAnsi="Arial Narrow" w:cs="Arial"/>
          <w:sz w:val="24"/>
          <w:szCs w:val="24"/>
        </w:rPr>
      </w:pPr>
      <w:r w:rsidRPr="00106632">
        <w:rPr>
          <w:rFonts w:ascii="Arial Narrow" w:hAnsi="Arial Narrow" w:cs="Arial"/>
          <w:sz w:val="24"/>
          <w:szCs w:val="24"/>
        </w:rPr>
        <w:t>33.2. Pour cette évaluation, la Sous-commission d’Analyse prendra en compte les éléments ci-après:</w:t>
      </w:r>
    </w:p>
    <w:p w14:paraId="6E7C5885"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335CEB9D" w14:textId="77777777" w:rsidR="001350EB" w:rsidRPr="000435F2" w:rsidRDefault="001350EB" w:rsidP="00E66609">
      <w:pPr>
        <w:pStyle w:val="Paragraphedeliste"/>
        <w:widowControl w:val="0"/>
        <w:numPr>
          <w:ilvl w:val="0"/>
          <w:numId w:val="29"/>
        </w:numPr>
        <w:autoSpaceDE w:val="0"/>
        <w:autoSpaceDN w:val="0"/>
        <w:adjustRightInd w:val="0"/>
        <w:spacing w:line="249" w:lineRule="auto"/>
        <w:ind w:right="-27"/>
        <w:rPr>
          <w:rFonts w:ascii="Arial Narrow" w:hAnsi="Arial Narrow" w:cs="Arial"/>
          <w:sz w:val="24"/>
          <w:szCs w:val="24"/>
        </w:rPr>
      </w:pPr>
      <w:proofErr w:type="gramStart"/>
      <w:r w:rsidRPr="000435F2">
        <w:rPr>
          <w:rFonts w:ascii="Arial Narrow" w:hAnsi="Arial Narrow" w:cs="Arial"/>
          <w:sz w:val="24"/>
          <w:szCs w:val="24"/>
        </w:rPr>
        <w:t>le</w:t>
      </w:r>
      <w:proofErr w:type="gramEnd"/>
      <w:r w:rsidRPr="000435F2">
        <w:rPr>
          <w:rFonts w:ascii="Arial Narrow" w:hAnsi="Arial Narrow" w:cs="Arial"/>
          <w:sz w:val="24"/>
          <w:szCs w:val="24"/>
        </w:rPr>
        <w:t xml:space="preserve"> prix de l’offre, indiqué suivant les dispositions de la clause 13 du RGAO;</w:t>
      </w:r>
    </w:p>
    <w:p w14:paraId="0EC7C546" w14:textId="77777777" w:rsidR="001350EB" w:rsidRPr="00106632" w:rsidRDefault="001350EB" w:rsidP="001350EB">
      <w:pPr>
        <w:widowControl w:val="0"/>
        <w:autoSpaceDE w:val="0"/>
        <w:autoSpaceDN w:val="0"/>
        <w:adjustRightInd w:val="0"/>
        <w:spacing w:line="180" w:lineRule="exact"/>
        <w:rPr>
          <w:rFonts w:ascii="Arial Narrow" w:hAnsi="Arial Narrow" w:cs="Arial"/>
          <w:sz w:val="24"/>
          <w:szCs w:val="24"/>
        </w:rPr>
      </w:pPr>
    </w:p>
    <w:p w14:paraId="20E7BCBD" w14:textId="77777777" w:rsidR="001350EB" w:rsidRPr="000435F2" w:rsidRDefault="001350EB" w:rsidP="00E66609">
      <w:pPr>
        <w:pStyle w:val="Paragraphedeliste"/>
        <w:widowControl w:val="0"/>
        <w:numPr>
          <w:ilvl w:val="0"/>
          <w:numId w:val="29"/>
        </w:numPr>
        <w:autoSpaceDE w:val="0"/>
        <w:autoSpaceDN w:val="0"/>
        <w:adjustRightInd w:val="0"/>
        <w:spacing w:line="249" w:lineRule="auto"/>
        <w:ind w:right="102"/>
        <w:jc w:val="both"/>
        <w:rPr>
          <w:rFonts w:ascii="Arial Narrow" w:hAnsi="Arial Narrow" w:cs="Arial"/>
        </w:rPr>
      </w:pPr>
      <w:proofErr w:type="gramStart"/>
      <w:r w:rsidRPr="000435F2">
        <w:rPr>
          <w:rFonts w:ascii="Arial Narrow" w:hAnsi="Arial Narrow" w:cs="Arial"/>
          <w:sz w:val="24"/>
          <w:szCs w:val="24"/>
        </w:rPr>
        <w:t>les</w:t>
      </w:r>
      <w:proofErr w:type="gramEnd"/>
      <w:r w:rsidRPr="000435F2">
        <w:rPr>
          <w:rFonts w:ascii="Arial Narrow" w:hAnsi="Arial Narrow" w:cs="Arial"/>
          <w:sz w:val="24"/>
          <w:szCs w:val="24"/>
        </w:rPr>
        <w:t xml:space="preserve"> ajustements apportés au prix pour corriger les erreurs arithmétiques en application de l’article 32 du RGAO</w:t>
      </w:r>
      <w:r w:rsidRPr="000435F2">
        <w:rPr>
          <w:rFonts w:ascii="Arial Narrow" w:hAnsi="Arial Narrow" w:cs="Arial"/>
        </w:rPr>
        <w:t>;</w:t>
      </w:r>
    </w:p>
    <w:p w14:paraId="75405BE0" w14:textId="77777777" w:rsidR="001350EB" w:rsidRPr="001E6F30" w:rsidRDefault="001350EB" w:rsidP="001350EB">
      <w:pPr>
        <w:widowControl w:val="0"/>
        <w:autoSpaceDE w:val="0"/>
        <w:autoSpaceDN w:val="0"/>
        <w:adjustRightInd w:val="0"/>
        <w:spacing w:line="180" w:lineRule="exact"/>
        <w:rPr>
          <w:rFonts w:ascii="Arial Narrow" w:hAnsi="Arial Narrow" w:cs="Arial"/>
          <w:sz w:val="16"/>
          <w:szCs w:val="16"/>
        </w:rPr>
      </w:pPr>
    </w:p>
    <w:p w14:paraId="41118993" w14:textId="77777777" w:rsidR="001350EB" w:rsidRPr="000435F2" w:rsidRDefault="001350EB" w:rsidP="00E66609">
      <w:pPr>
        <w:pStyle w:val="Paragraphedeliste"/>
        <w:widowControl w:val="0"/>
        <w:numPr>
          <w:ilvl w:val="0"/>
          <w:numId w:val="29"/>
        </w:numPr>
        <w:autoSpaceDE w:val="0"/>
        <w:autoSpaceDN w:val="0"/>
        <w:adjustRightInd w:val="0"/>
        <w:spacing w:line="249" w:lineRule="auto"/>
        <w:ind w:right="-34"/>
        <w:rPr>
          <w:rFonts w:ascii="Arial Narrow" w:hAnsi="Arial Narrow" w:cs="Arial"/>
          <w:sz w:val="24"/>
          <w:szCs w:val="24"/>
        </w:rPr>
      </w:pPr>
      <w:proofErr w:type="gramStart"/>
      <w:r w:rsidRPr="000435F2">
        <w:rPr>
          <w:rFonts w:ascii="Arial Narrow" w:hAnsi="Arial Narrow" w:cs="Arial"/>
          <w:sz w:val="24"/>
          <w:szCs w:val="24"/>
        </w:rPr>
        <w:t>les</w:t>
      </w:r>
      <w:proofErr w:type="gramEnd"/>
      <w:r w:rsidRPr="000435F2">
        <w:rPr>
          <w:rFonts w:ascii="Arial Narrow" w:hAnsi="Arial Narrow" w:cs="Arial"/>
          <w:sz w:val="24"/>
          <w:szCs w:val="24"/>
        </w:rPr>
        <w:t xml:space="preserve"> ajustements du prix imputables aux  remises offertes en application de l’alinéa 13.4 du RGAO;</w:t>
      </w:r>
    </w:p>
    <w:p w14:paraId="58D7A724" w14:textId="77777777" w:rsidR="001350EB" w:rsidRPr="001E6F30" w:rsidRDefault="001350EB" w:rsidP="001350EB">
      <w:pPr>
        <w:widowControl w:val="0"/>
        <w:autoSpaceDE w:val="0"/>
        <w:autoSpaceDN w:val="0"/>
        <w:adjustRightInd w:val="0"/>
        <w:spacing w:line="180" w:lineRule="exact"/>
        <w:rPr>
          <w:rFonts w:ascii="Arial Narrow" w:hAnsi="Arial Narrow" w:cs="Arial"/>
          <w:sz w:val="16"/>
          <w:szCs w:val="16"/>
        </w:rPr>
      </w:pPr>
    </w:p>
    <w:p w14:paraId="6433E8A4" w14:textId="77777777" w:rsidR="001350EB" w:rsidRPr="00106632" w:rsidRDefault="001350EB" w:rsidP="001350EB">
      <w:pPr>
        <w:widowControl w:val="0"/>
        <w:autoSpaceDE w:val="0"/>
        <w:autoSpaceDN w:val="0"/>
        <w:adjustRightInd w:val="0"/>
        <w:spacing w:line="249" w:lineRule="auto"/>
        <w:ind w:left="624" w:right="97" w:hanging="624"/>
        <w:jc w:val="both"/>
        <w:rPr>
          <w:rFonts w:ascii="Arial Narrow" w:hAnsi="Arial Narrow" w:cs="Arial"/>
          <w:sz w:val="24"/>
          <w:szCs w:val="24"/>
        </w:rPr>
      </w:pPr>
      <w:r w:rsidRPr="00106632">
        <w:rPr>
          <w:rFonts w:ascii="Arial Narrow" w:hAnsi="Arial Narrow" w:cs="Arial"/>
          <w:sz w:val="24"/>
          <w:szCs w:val="24"/>
        </w:rPr>
        <w:t>33.3. Pour évaluer le montant de l’</w:t>
      </w:r>
      <w:r>
        <w:rPr>
          <w:rFonts w:ascii="Arial Narrow" w:hAnsi="Arial Narrow" w:cs="Arial"/>
          <w:sz w:val="24"/>
          <w:szCs w:val="24"/>
        </w:rPr>
        <w:t>O</w:t>
      </w:r>
      <w:r w:rsidRPr="00106632">
        <w:rPr>
          <w:rFonts w:ascii="Arial Narrow" w:hAnsi="Arial Narrow" w:cs="Arial"/>
          <w:sz w:val="24"/>
          <w:szCs w:val="24"/>
        </w:rPr>
        <w:t xml:space="preserve">ffre, la Sous- Commission d’Analyse peut devoir prendre </w:t>
      </w:r>
      <w:r w:rsidRPr="00106632">
        <w:rPr>
          <w:rFonts w:ascii="Arial Narrow" w:hAnsi="Arial Narrow" w:cs="Arial"/>
          <w:spacing w:val="4"/>
          <w:sz w:val="24"/>
          <w:szCs w:val="24"/>
        </w:rPr>
        <w:t>égalemen</w:t>
      </w:r>
      <w:r w:rsidRPr="00106632">
        <w:rPr>
          <w:rFonts w:ascii="Arial Narrow" w:hAnsi="Arial Narrow" w:cs="Arial"/>
          <w:sz w:val="24"/>
          <w:szCs w:val="24"/>
        </w:rPr>
        <w:t xml:space="preserve">t </w:t>
      </w:r>
      <w:proofErr w:type="gramStart"/>
      <w:r w:rsidRPr="00106632">
        <w:rPr>
          <w:rFonts w:ascii="Arial Narrow" w:hAnsi="Arial Narrow" w:cs="Arial"/>
          <w:spacing w:val="4"/>
          <w:sz w:val="24"/>
          <w:szCs w:val="24"/>
        </w:rPr>
        <w:t>e</w:t>
      </w:r>
      <w:r w:rsidRPr="00106632">
        <w:rPr>
          <w:rFonts w:ascii="Arial Narrow" w:hAnsi="Arial Narrow" w:cs="Arial"/>
          <w:sz w:val="24"/>
          <w:szCs w:val="24"/>
        </w:rPr>
        <w:t xml:space="preserve">n  </w:t>
      </w:r>
      <w:r w:rsidRPr="00106632">
        <w:rPr>
          <w:rFonts w:ascii="Arial Narrow" w:hAnsi="Arial Narrow" w:cs="Arial"/>
          <w:spacing w:val="4"/>
          <w:sz w:val="24"/>
          <w:szCs w:val="24"/>
        </w:rPr>
        <w:t>considératio</w:t>
      </w:r>
      <w:r w:rsidRPr="00106632">
        <w:rPr>
          <w:rFonts w:ascii="Arial Narrow" w:hAnsi="Arial Narrow" w:cs="Arial"/>
          <w:sz w:val="24"/>
          <w:szCs w:val="24"/>
        </w:rPr>
        <w:t>n</w:t>
      </w:r>
      <w:proofErr w:type="gramEnd"/>
      <w:r w:rsidRPr="00106632">
        <w:rPr>
          <w:rFonts w:ascii="Arial Narrow" w:hAnsi="Arial Narrow" w:cs="Arial"/>
          <w:sz w:val="24"/>
          <w:szCs w:val="24"/>
        </w:rPr>
        <w:t xml:space="preserve"> </w:t>
      </w:r>
      <w:r w:rsidRPr="00106632">
        <w:rPr>
          <w:rFonts w:ascii="Arial Narrow" w:hAnsi="Arial Narrow" w:cs="Arial"/>
          <w:spacing w:val="4"/>
          <w:sz w:val="24"/>
          <w:szCs w:val="24"/>
        </w:rPr>
        <w:t>de</w:t>
      </w:r>
      <w:r w:rsidRPr="00106632">
        <w:rPr>
          <w:rFonts w:ascii="Arial Narrow" w:hAnsi="Arial Narrow" w:cs="Arial"/>
          <w:sz w:val="24"/>
          <w:szCs w:val="24"/>
        </w:rPr>
        <w:t xml:space="preserve">s </w:t>
      </w:r>
      <w:r w:rsidRPr="00106632">
        <w:rPr>
          <w:rFonts w:ascii="Arial Narrow" w:hAnsi="Arial Narrow" w:cs="Arial"/>
          <w:spacing w:val="4"/>
          <w:sz w:val="24"/>
          <w:szCs w:val="24"/>
        </w:rPr>
        <w:t xml:space="preserve">facteurs </w:t>
      </w:r>
      <w:r w:rsidRPr="00106632">
        <w:rPr>
          <w:rFonts w:ascii="Arial Narrow" w:hAnsi="Arial Narrow" w:cs="Arial"/>
          <w:sz w:val="24"/>
          <w:szCs w:val="24"/>
        </w:rPr>
        <w:t>autres</w:t>
      </w:r>
      <w:r>
        <w:rPr>
          <w:rFonts w:ascii="Arial Narrow" w:hAnsi="Arial Narrow" w:cs="Arial"/>
          <w:sz w:val="24"/>
          <w:szCs w:val="24"/>
        </w:rPr>
        <w:t xml:space="preserve"> </w:t>
      </w:r>
      <w:r w:rsidRPr="00106632">
        <w:rPr>
          <w:rFonts w:ascii="Arial Narrow" w:hAnsi="Arial Narrow" w:cs="Arial"/>
          <w:sz w:val="24"/>
          <w:szCs w:val="24"/>
        </w:rPr>
        <w:t>que</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prix</w:t>
      </w:r>
      <w:r>
        <w:rPr>
          <w:rFonts w:ascii="Arial Narrow" w:hAnsi="Arial Narrow" w:cs="Arial"/>
          <w:sz w:val="24"/>
          <w:szCs w:val="24"/>
        </w:rPr>
        <w:t xml:space="preserve"> </w:t>
      </w:r>
      <w:r w:rsidRPr="00106632">
        <w:rPr>
          <w:rFonts w:ascii="Arial Narrow" w:hAnsi="Arial Narrow" w:cs="Arial"/>
          <w:sz w:val="24"/>
          <w:szCs w:val="24"/>
        </w:rPr>
        <w:t>de</w:t>
      </w:r>
      <w:r>
        <w:rPr>
          <w:rFonts w:ascii="Arial Narrow" w:hAnsi="Arial Narrow" w:cs="Arial"/>
          <w:sz w:val="24"/>
          <w:szCs w:val="24"/>
        </w:rPr>
        <w:t xml:space="preserve"> </w:t>
      </w:r>
      <w:r w:rsidRPr="00106632">
        <w:rPr>
          <w:rFonts w:ascii="Arial Narrow" w:hAnsi="Arial Narrow" w:cs="Arial"/>
          <w:sz w:val="24"/>
          <w:szCs w:val="24"/>
        </w:rPr>
        <w:t>l’</w:t>
      </w:r>
      <w:r>
        <w:rPr>
          <w:rFonts w:ascii="Arial Narrow" w:hAnsi="Arial Narrow" w:cs="Arial"/>
          <w:sz w:val="24"/>
          <w:szCs w:val="24"/>
        </w:rPr>
        <w:t>O</w:t>
      </w:r>
      <w:r w:rsidRPr="00106632">
        <w:rPr>
          <w:rFonts w:ascii="Arial Narrow" w:hAnsi="Arial Narrow" w:cs="Arial"/>
          <w:sz w:val="24"/>
          <w:szCs w:val="24"/>
        </w:rPr>
        <w:t>ffre,</w:t>
      </w:r>
      <w:r>
        <w:rPr>
          <w:rFonts w:ascii="Arial Narrow" w:hAnsi="Arial Narrow" w:cs="Arial"/>
          <w:sz w:val="24"/>
          <w:szCs w:val="24"/>
        </w:rPr>
        <w:t xml:space="preserve"> </w:t>
      </w:r>
      <w:r w:rsidRPr="00106632">
        <w:rPr>
          <w:rFonts w:ascii="Arial Narrow" w:hAnsi="Arial Narrow" w:cs="Arial"/>
          <w:sz w:val="24"/>
          <w:szCs w:val="24"/>
        </w:rPr>
        <w:t>dont</w:t>
      </w:r>
      <w:r>
        <w:rPr>
          <w:rFonts w:ascii="Arial Narrow" w:hAnsi="Arial Narrow" w:cs="Arial"/>
          <w:sz w:val="24"/>
          <w:szCs w:val="24"/>
        </w:rPr>
        <w:t xml:space="preserve"> </w:t>
      </w: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caracté</w:t>
      </w:r>
      <w:r w:rsidRPr="00106632">
        <w:rPr>
          <w:rFonts w:ascii="Arial Narrow" w:hAnsi="Arial Narrow" w:cs="Arial"/>
          <w:spacing w:val="5"/>
          <w:sz w:val="24"/>
          <w:szCs w:val="24"/>
        </w:rPr>
        <w:t>ristiques</w:t>
      </w:r>
      <w:r>
        <w:rPr>
          <w:rFonts w:ascii="Arial Narrow" w:hAnsi="Arial Narrow" w:cs="Arial"/>
          <w:spacing w:val="5"/>
          <w:sz w:val="24"/>
          <w:szCs w:val="24"/>
        </w:rPr>
        <w:t>, la</w:t>
      </w:r>
      <w:r>
        <w:rPr>
          <w:rFonts w:ascii="Arial Narrow" w:hAnsi="Arial Narrow" w:cs="Arial"/>
          <w:sz w:val="24"/>
          <w:szCs w:val="24"/>
        </w:rPr>
        <w:t xml:space="preserve"> </w:t>
      </w:r>
      <w:r w:rsidRPr="00106632">
        <w:rPr>
          <w:rFonts w:ascii="Arial Narrow" w:hAnsi="Arial Narrow" w:cs="Arial"/>
          <w:spacing w:val="5"/>
          <w:sz w:val="24"/>
          <w:szCs w:val="24"/>
        </w:rPr>
        <w:t>performanc</w:t>
      </w:r>
      <w:r w:rsidRPr="00106632">
        <w:rPr>
          <w:rFonts w:ascii="Arial Narrow" w:hAnsi="Arial Narrow" w:cs="Arial"/>
          <w:sz w:val="24"/>
          <w:szCs w:val="24"/>
        </w:rPr>
        <w:t>e</w:t>
      </w:r>
      <w:r>
        <w:rPr>
          <w:rFonts w:ascii="Arial Narrow" w:hAnsi="Arial Narrow" w:cs="Arial"/>
          <w:sz w:val="24"/>
          <w:szCs w:val="24"/>
        </w:rPr>
        <w:t xml:space="preserve"> </w:t>
      </w:r>
      <w:r w:rsidRPr="00106632">
        <w:rPr>
          <w:rFonts w:ascii="Arial Narrow" w:hAnsi="Arial Narrow" w:cs="Arial"/>
          <w:spacing w:val="5"/>
          <w:sz w:val="24"/>
          <w:szCs w:val="24"/>
        </w:rPr>
        <w:t>de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5"/>
          <w:sz w:val="24"/>
          <w:szCs w:val="24"/>
        </w:rPr>
        <w:t xml:space="preserve">fournitures </w:t>
      </w:r>
      <w:r w:rsidRPr="00106632">
        <w:rPr>
          <w:rFonts w:ascii="Arial Narrow" w:hAnsi="Arial Narrow" w:cs="Arial"/>
          <w:spacing w:val="3"/>
          <w:sz w:val="24"/>
          <w:szCs w:val="24"/>
        </w:rPr>
        <w:t>e</w:t>
      </w:r>
      <w:r w:rsidRPr="00106632">
        <w:rPr>
          <w:rFonts w:ascii="Arial Narrow" w:hAnsi="Arial Narrow" w:cs="Arial"/>
          <w:sz w:val="24"/>
          <w:szCs w:val="24"/>
        </w:rPr>
        <w:t xml:space="preserve">t </w:t>
      </w:r>
      <w:r w:rsidRPr="00106632">
        <w:rPr>
          <w:rFonts w:ascii="Arial Narrow" w:hAnsi="Arial Narrow" w:cs="Arial"/>
          <w:spacing w:val="3"/>
          <w:sz w:val="24"/>
          <w:szCs w:val="24"/>
        </w:rPr>
        <w:t>service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3"/>
          <w:sz w:val="24"/>
          <w:szCs w:val="24"/>
        </w:rPr>
        <w:t>connexe</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3"/>
          <w:sz w:val="24"/>
          <w:szCs w:val="24"/>
        </w:rPr>
        <w:t>e</w:t>
      </w:r>
      <w:r w:rsidRPr="00106632">
        <w:rPr>
          <w:rFonts w:ascii="Arial Narrow" w:hAnsi="Arial Narrow" w:cs="Arial"/>
          <w:sz w:val="24"/>
          <w:szCs w:val="24"/>
        </w:rPr>
        <w:t xml:space="preserve">t </w:t>
      </w:r>
      <w:r w:rsidRPr="00106632">
        <w:rPr>
          <w:rFonts w:ascii="Arial Narrow" w:hAnsi="Arial Narrow" w:cs="Arial"/>
          <w:spacing w:val="3"/>
          <w:sz w:val="24"/>
          <w:szCs w:val="24"/>
        </w:rPr>
        <w:t>leur</w:t>
      </w:r>
      <w:r w:rsidRPr="00106632">
        <w:rPr>
          <w:rFonts w:ascii="Arial Narrow" w:hAnsi="Arial Narrow" w:cs="Arial"/>
          <w:sz w:val="24"/>
          <w:szCs w:val="24"/>
        </w:rPr>
        <w:t>s</w:t>
      </w:r>
      <w:r>
        <w:rPr>
          <w:rFonts w:ascii="Arial Narrow" w:hAnsi="Arial Narrow" w:cs="Arial"/>
          <w:sz w:val="24"/>
          <w:szCs w:val="24"/>
        </w:rPr>
        <w:t xml:space="preserve"> </w:t>
      </w:r>
      <w:r w:rsidRPr="00106632">
        <w:rPr>
          <w:rFonts w:ascii="Arial Narrow" w:hAnsi="Arial Narrow" w:cs="Arial"/>
          <w:spacing w:val="3"/>
          <w:sz w:val="24"/>
          <w:szCs w:val="24"/>
        </w:rPr>
        <w:t xml:space="preserve">conditions </w:t>
      </w:r>
      <w:r w:rsidRPr="00106632">
        <w:rPr>
          <w:rFonts w:ascii="Arial Narrow" w:hAnsi="Arial Narrow" w:cs="Arial"/>
          <w:sz w:val="24"/>
          <w:szCs w:val="24"/>
        </w:rPr>
        <w:t>d’achat.</w:t>
      </w:r>
    </w:p>
    <w:p w14:paraId="3670D03E" w14:textId="77777777" w:rsidR="001350EB" w:rsidRPr="001E6F30" w:rsidRDefault="001350EB" w:rsidP="001350EB">
      <w:pPr>
        <w:widowControl w:val="0"/>
        <w:autoSpaceDE w:val="0"/>
        <w:autoSpaceDN w:val="0"/>
        <w:adjustRightInd w:val="0"/>
        <w:spacing w:line="180" w:lineRule="exact"/>
        <w:rPr>
          <w:rFonts w:ascii="Arial Narrow" w:hAnsi="Arial Narrow" w:cs="Arial"/>
          <w:sz w:val="16"/>
          <w:szCs w:val="16"/>
        </w:rPr>
      </w:pPr>
    </w:p>
    <w:p w14:paraId="20F1AD3F" w14:textId="77777777" w:rsidR="004029DD" w:rsidRPr="00302E17" w:rsidRDefault="001350EB" w:rsidP="00302E17">
      <w:pPr>
        <w:widowControl w:val="0"/>
        <w:autoSpaceDE w:val="0"/>
        <w:autoSpaceDN w:val="0"/>
        <w:adjustRightInd w:val="0"/>
        <w:spacing w:line="249" w:lineRule="auto"/>
        <w:ind w:left="624" w:right="102"/>
        <w:jc w:val="both"/>
        <w:rPr>
          <w:rFonts w:ascii="Arial Narrow" w:hAnsi="Arial Narrow" w:cs="Arial"/>
          <w:sz w:val="24"/>
          <w:szCs w:val="24"/>
        </w:rPr>
      </w:pPr>
      <w:r w:rsidRPr="00106632">
        <w:rPr>
          <w:rFonts w:ascii="Arial Narrow" w:hAnsi="Arial Narrow" w:cs="Arial"/>
          <w:sz w:val="24"/>
          <w:szCs w:val="24"/>
        </w:rPr>
        <w:t>Les</w:t>
      </w:r>
      <w:r>
        <w:rPr>
          <w:rFonts w:ascii="Arial Narrow" w:hAnsi="Arial Narrow" w:cs="Arial"/>
          <w:sz w:val="24"/>
          <w:szCs w:val="24"/>
        </w:rPr>
        <w:t xml:space="preserve"> </w:t>
      </w:r>
      <w:r w:rsidRPr="00106632">
        <w:rPr>
          <w:rFonts w:ascii="Arial Narrow" w:hAnsi="Arial Narrow" w:cs="Arial"/>
          <w:sz w:val="24"/>
          <w:szCs w:val="24"/>
        </w:rPr>
        <w:t>facteurs</w:t>
      </w:r>
      <w:r>
        <w:rPr>
          <w:rFonts w:ascii="Arial Narrow" w:hAnsi="Arial Narrow" w:cs="Arial"/>
          <w:sz w:val="24"/>
          <w:szCs w:val="24"/>
        </w:rPr>
        <w:t xml:space="preserve"> </w:t>
      </w:r>
      <w:r w:rsidRPr="00106632">
        <w:rPr>
          <w:rFonts w:ascii="Arial Narrow" w:hAnsi="Arial Narrow" w:cs="Arial"/>
          <w:sz w:val="24"/>
          <w:szCs w:val="24"/>
        </w:rPr>
        <w:t>retenus</w:t>
      </w:r>
      <w:r>
        <w:rPr>
          <w:rFonts w:ascii="Arial Narrow" w:hAnsi="Arial Narrow" w:cs="Arial"/>
          <w:sz w:val="24"/>
          <w:szCs w:val="24"/>
        </w:rPr>
        <w:t xml:space="preserve"> </w:t>
      </w:r>
      <w:r w:rsidRPr="00106632">
        <w:rPr>
          <w:rFonts w:ascii="Arial Narrow" w:hAnsi="Arial Narrow" w:cs="Arial"/>
          <w:sz w:val="24"/>
          <w:szCs w:val="24"/>
        </w:rPr>
        <w:t>et</w:t>
      </w:r>
      <w:r>
        <w:rPr>
          <w:rFonts w:ascii="Arial Narrow" w:hAnsi="Arial Narrow" w:cs="Arial"/>
          <w:sz w:val="24"/>
          <w:szCs w:val="24"/>
        </w:rPr>
        <w:t xml:space="preserve"> </w:t>
      </w:r>
      <w:r w:rsidRPr="00106632">
        <w:rPr>
          <w:rFonts w:ascii="Arial Narrow" w:hAnsi="Arial Narrow" w:cs="Arial"/>
          <w:sz w:val="24"/>
          <w:szCs w:val="24"/>
        </w:rPr>
        <w:t>précisés</w:t>
      </w:r>
      <w:r>
        <w:rPr>
          <w:rFonts w:ascii="Arial Narrow" w:hAnsi="Arial Narrow" w:cs="Arial"/>
          <w:sz w:val="24"/>
          <w:szCs w:val="24"/>
        </w:rPr>
        <w:t xml:space="preserve"> </w:t>
      </w:r>
      <w:r w:rsidRPr="00106632">
        <w:rPr>
          <w:rFonts w:ascii="Arial Narrow" w:hAnsi="Arial Narrow" w:cs="Arial"/>
          <w:sz w:val="24"/>
          <w:szCs w:val="24"/>
        </w:rPr>
        <w:t>dans</w:t>
      </w:r>
      <w:r>
        <w:rPr>
          <w:rFonts w:ascii="Arial Narrow" w:hAnsi="Arial Narrow" w:cs="Arial"/>
          <w:sz w:val="24"/>
          <w:szCs w:val="24"/>
        </w:rPr>
        <w:t xml:space="preserve"> </w:t>
      </w:r>
      <w:r w:rsidRPr="00106632">
        <w:rPr>
          <w:rFonts w:ascii="Arial Narrow" w:hAnsi="Arial Narrow" w:cs="Arial"/>
          <w:sz w:val="24"/>
          <w:szCs w:val="24"/>
        </w:rPr>
        <w:t>le</w:t>
      </w:r>
      <w:r>
        <w:rPr>
          <w:rFonts w:ascii="Arial Narrow" w:hAnsi="Arial Narrow" w:cs="Arial"/>
          <w:sz w:val="24"/>
          <w:szCs w:val="24"/>
        </w:rPr>
        <w:t xml:space="preserve"> </w:t>
      </w:r>
      <w:r w:rsidRPr="00106632">
        <w:rPr>
          <w:rFonts w:ascii="Arial Narrow" w:hAnsi="Arial Narrow" w:cs="Arial"/>
          <w:sz w:val="24"/>
          <w:szCs w:val="24"/>
        </w:rPr>
        <w:t>RPAO</w:t>
      </w:r>
      <w:r>
        <w:rPr>
          <w:rFonts w:ascii="Arial Narrow" w:hAnsi="Arial Narrow" w:cs="Arial"/>
          <w:sz w:val="24"/>
          <w:szCs w:val="24"/>
        </w:rPr>
        <w:t>, le</w:t>
      </w:r>
      <w:r w:rsidRPr="00106632">
        <w:rPr>
          <w:rFonts w:ascii="Arial Narrow" w:hAnsi="Arial Narrow" w:cs="Arial"/>
          <w:sz w:val="24"/>
          <w:szCs w:val="24"/>
        </w:rPr>
        <w:t xml:space="preserve"> cas</w:t>
      </w:r>
      <w:r>
        <w:rPr>
          <w:rFonts w:ascii="Arial Narrow" w:hAnsi="Arial Narrow" w:cs="Arial"/>
          <w:sz w:val="24"/>
          <w:szCs w:val="24"/>
        </w:rPr>
        <w:t xml:space="preserve"> </w:t>
      </w:r>
      <w:r w:rsidRPr="00106632">
        <w:rPr>
          <w:rFonts w:ascii="Arial Narrow" w:hAnsi="Arial Narrow" w:cs="Arial"/>
          <w:sz w:val="24"/>
          <w:szCs w:val="24"/>
        </w:rPr>
        <w:t>échéant,</w:t>
      </w:r>
      <w:r>
        <w:rPr>
          <w:rFonts w:ascii="Arial Narrow" w:hAnsi="Arial Narrow" w:cs="Arial"/>
          <w:sz w:val="24"/>
          <w:szCs w:val="24"/>
        </w:rPr>
        <w:t xml:space="preserve"> </w:t>
      </w:r>
      <w:r w:rsidRPr="00106632">
        <w:rPr>
          <w:rFonts w:ascii="Arial Narrow" w:hAnsi="Arial Narrow" w:cs="Arial"/>
          <w:sz w:val="24"/>
          <w:szCs w:val="24"/>
        </w:rPr>
        <w:t>seront</w:t>
      </w:r>
      <w:r>
        <w:rPr>
          <w:rFonts w:ascii="Arial Narrow" w:hAnsi="Arial Narrow" w:cs="Arial"/>
          <w:sz w:val="24"/>
          <w:szCs w:val="24"/>
        </w:rPr>
        <w:t xml:space="preserve"> </w:t>
      </w:r>
      <w:r w:rsidRPr="00106632">
        <w:rPr>
          <w:rFonts w:ascii="Arial Narrow" w:hAnsi="Arial Narrow" w:cs="Arial"/>
          <w:sz w:val="24"/>
          <w:szCs w:val="24"/>
        </w:rPr>
        <w:t>exprimés</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termes</w:t>
      </w:r>
      <w:r>
        <w:rPr>
          <w:rFonts w:ascii="Arial Narrow" w:hAnsi="Arial Narrow" w:cs="Arial"/>
          <w:sz w:val="24"/>
          <w:szCs w:val="24"/>
        </w:rPr>
        <w:t xml:space="preserve"> </w:t>
      </w:r>
      <w:r w:rsidRPr="00106632">
        <w:rPr>
          <w:rFonts w:ascii="Arial Narrow" w:hAnsi="Arial Narrow" w:cs="Arial"/>
          <w:sz w:val="24"/>
          <w:szCs w:val="24"/>
        </w:rPr>
        <w:t>monétaires de</w:t>
      </w:r>
      <w:r>
        <w:rPr>
          <w:rFonts w:ascii="Arial Narrow" w:hAnsi="Arial Narrow" w:cs="Arial"/>
          <w:sz w:val="24"/>
          <w:szCs w:val="24"/>
        </w:rPr>
        <w:t xml:space="preserve"> </w:t>
      </w:r>
      <w:r w:rsidRPr="00106632">
        <w:rPr>
          <w:rFonts w:ascii="Arial Narrow" w:hAnsi="Arial Narrow" w:cs="Arial"/>
          <w:sz w:val="24"/>
          <w:szCs w:val="24"/>
        </w:rPr>
        <w:t>manière</w:t>
      </w:r>
      <w:r>
        <w:rPr>
          <w:rFonts w:ascii="Arial Narrow" w:hAnsi="Arial Narrow" w:cs="Arial"/>
          <w:sz w:val="24"/>
          <w:szCs w:val="24"/>
        </w:rPr>
        <w:t xml:space="preserve"> </w:t>
      </w:r>
      <w:r w:rsidRPr="00106632">
        <w:rPr>
          <w:rFonts w:ascii="Arial Narrow" w:hAnsi="Arial Narrow" w:cs="Arial"/>
          <w:sz w:val="24"/>
          <w:szCs w:val="24"/>
        </w:rPr>
        <w:t>à</w:t>
      </w:r>
      <w:r>
        <w:rPr>
          <w:rFonts w:ascii="Arial Narrow" w:hAnsi="Arial Narrow" w:cs="Arial"/>
          <w:sz w:val="24"/>
          <w:szCs w:val="24"/>
        </w:rPr>
        <w:t xml:space="preserve"> </w:t>
      </w:r>
      <w:r w:rsidRPr="00106632">
        <w:rPr>
          <w:rFonts w:ascii="Arial Narrow" w:hAnsi="Arial Narrow" w:cs="Arial"/>
          <w:sz w:val="24"/>
          <w:szCs w:val="24"/>
        </w:rPr>
        <w:t>faciliter</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comparaison</w:t>
      </w:r>
      <w:r>
        <w:rPr>
          <w:rFonts w:ascii="Arial Narrow" w:hAnsi="Arial Narrow" w:cs="Arial"/>
          <w:sz w:val="24"/>
          <w:szCs w:val="24"/>
        </w:rPr>
        <w:t xml:space="preserve"> </w:t>
      </w:r>
      <w:r w:rsidRPr="00106632">
        <w:rPr>
          <w:rFonts w:ascii="Arial Narrow" w:hAnsi="Arial Narrow" w:cs="Arial"/>
          <w:sz w:val="24"/>
          <w:szCs w:val="24"/>
        </w:rPr>
        <w:t>des</w:t>
      </w:r>
      <w:r>
        <w:rPr>
          <w:rFonts w:ascii="Arial Narrow" w:hAnsi="Arial Narrow" w:cs="Arial"/>
          <w:sz w:val="24"/>
          <w:szCs w:val="24"/>
        </w:rPr>
        <w:t xml:space="preserve"> </w:t>
      </w:r>
      <w:r w:rsidRPr="00106632">
        <w:rPr>
          <w:rFonts w:ascii="Arial Narrow" w:hAnsi="Arial Narrow" w:cs="Arial"/>
          <w:sz w:val="24"/>
          <w:szCs w:val="24"/>
        </w:rPr>
        <w:t>offres.</w:t>
      </w:r>
    </w:p>
    <w:p w14:paraId="729011BD" w14:textId="77777777" w:rsidR="001350EB" w:rsidRPr="00106632" w:rsidRDefault="001350EB" w:rsidP="00436359">
      <w:pPr>
        <w:widowControl w:val="0"/>
        <w:autoSpaceDE w:val="0"/>
        <w:autoSpaceDN w:val="0"/>
        <w:adjustRightInd w:val="0"/>
        <w:spacing w:before="240"/>
        <w:ind w:right="-20"/>
        <w:rPr>
          <w:rFonts w:ascii="Arial Narrow" w:hAnsi="Arial Narrow" w:cs="Arial"/>
          <w:sz w:val="24"/>
          <w:szCs w:val="24"/>
        </w:rPr>
      </w:pPr>
      <w:r w:rsidRPr="00106632">
        <w:rPr>
          <w:rFonts w:ascii="Arial Narrow" w:hAnsi="Arial Narrow" w:cs="Arial"/>
          <w:b/>
          <w:bCs/>
          <w:sz w:val="24"/>
          <w:szCs w:val="24"/>
        </w:rPr>
        <w:t>Article</w:t>
      </w:r>
      <w:r>
        <w:rPr>
          <w:rFonts w:ascii="Arial Narrow" w:hAnsi="Arial Narrow" w:cs="Arial"/>
          <w:b/>
          <w:bCs/>
          <w:sz w:val="24"/>
          <w:szCs w:val="24"/>
        </w:rPr>
        <w:t xml:space="preserve"> </w:t>
      </w:r>
      <w:r w:rsidRPr="00106632">
        <w:rPr>
          <w:rFonts w:ascii="Arial Narrow" w:hAnsi="Arial Narrow" w:cs="Arial"/>
          <w:b/>
          <w:bCs/>
          <w:sz w:val="24"/>
          <w:szCs w:val="24"/>
        </w:rPr>
        <w:t>34:</w:t>
      </w:r>
      <w:r>
        <w:rPr>
          <w:rFonts w:ascii="Arial Narrow" w:hAnsi="Arial Narrow" w:cs="Arial"/>
          <w:b/>
          <w:bCs/>
          <w:sz w:val="24"/>
          <w:szCs w:val="24"/>
        </w:rPr>
        <w:t xml:space="preserve"> </w:t>
      </w:r>
      <w:r w:rsidRPr="00106632">
        <w:rPr>
          <w:rFonts w:ascii="Arial Narrow" w:hAnsi="Arial Narrow" w:cs="Arial"/>
          <w:b/>
          <w:bCs/>
          <w:sz w:val="24"/>
          <w:szCs w:val="24"/>
        </w:rPr>
        <w:t>Comparaison</w:t>
      </w:r>
      <w:r>
        <w:rPr>
          <w:rFonts w:ascii="Arial Narrow" w:hAnsi="Arial Narrow" w:cs="Arial"/>
          <w:b/>
          <w:bCs/>
          <w:sz w:val="24"/>
          <w:szCs w:val="24"/>
        </w:rPr>
        <w:t xml:space="preserve"> </w:t>
      </w:r>
      <w:r w:rsidRPr="00106632">
        <w:rPr>
          <w:rFonts w:ascii="Arial Narrow" w:hAnsi="Arial Narrow" w:cs="Arial"/>
          <w:b/>
          <w:bCs/>
          <w:sz w:val="24"/>
          <w:szCs w:val="24"/>
        </w:rPr>
        <w:t>des</w:t>
      </w:r>
      <w:r>
        <w:rPr>
          <w:rFonts w:ascii="Arial Narrow" w:hAnsi="Arial Narrow" w:cs="Arial"/>
          <w:b/>
          <w:bCs/>
          <w:sz w:val="24"/>
          <w:szCs w:val="24"/>
        </w:rPr>
        <w:t xml:space="preserve"> O</w:t>
      </w:r>
      <w:r w:rsidRPr="00106632">
        <w:rPr>
          <w:rFonts w:ascii="Arial Narrow" w:hAnsi="Arial Narrow" w:cs="Arial"/>
          <w:b/>
          <w:bCs/>
          <w:sz w:val="24"/>
          <w:szCs w:val="24"/>
        </w:rPr>
        <w:t>ffres</w:t>
      </w:r>
    </w:p>
    <w:p w14:paraId="1C058748" w14:textId="77777777" w:rsidR="001350EB" w:rsidRPr="00106632" w:rsidRDefault="001350EB" w:rsidP="001350EB">
      <w:pPr>
        <w:widowControl w:val="0"/>
        <w:autoSpaceDE w:val="0"/>
        <w:autoSpaceDN w:val="0"/>
        <w:adjustRightInd w:val="0"/>
        <w:spacing w:line="140" w:lineRule="exact"/>
        <w:rPr>
          <w:rFonts w:ascii="Arial Narrow" w:hAnsi="Arial Narrow" w:cs="Arial"/>
          <w:sz w:val="24"/>
          <w:szCs w:val="24"/>
        </w:rPr>
      </w:pPr>
    </w:p>
    <w:p w14:paraId="1B23A64E" w14:textId="77777777" w:rsidR="000435F2" w:rsidRDefault="001350EB" w:rsidP="00302E17">
      <w:pPr>
        <w:widowControl w:val="0"/>
        <w:autoSpaceDE w:val="0"/>
        <w:autoSpaceDN w:val="0"/>
        <w:adjustRightInd w:val="0"/>
        <w:rPr>
          <w:rFonts w:ascii="Arial Narrow" w:hAnsi="Arial Narrow" w:cs="Arial"/>
          <w:sz w:val="24"/>
          <w:szCs w:val="24"/>
        </w:rPr>
      </w:pPr>
      <w:r w:rsidRPr="00106632">
        <w:rPr>
          <w:rFonts w:ascii="Arial Narrow" w:hAnsi="Arial Narrow" w:cs="Arial"/>
          <w:sz w:val="24"/>
          <w:szCs w:val="24"/>
        </w:rPr>
        <w:t xml:space="preserve">La Sous-commission d’Analyse comparera toutes les </w:t>
      </w:r>
      <w:r>
        <w:rPr>
          <w:rFonts w:ascii="Arial Narrow" w:hAnsi="Arial Narrow" w:cs="Arial"/>
          <w:sz w:val="24"/>
          <w:szCs w:val="24"/>
        </w:rPr>
        <w:t>O</w:t>
      </w:r>
      <w:r w:rsidRPr="00106632">
        <w:rPr>
          <w:rFonts w:ascii="Arial Narrow" w:hAnsi="Arial Narrow" w:cs="Arial"/>
          <w:sz w:val="24"/>
          <w:szCs w:val="24"/>
        </w:rPr>
        <w:t>ffres substantiellement conformes pour déterminer</w:t>
      </w:r>
      <w:r>
        <w:rPr>
          <w:rFonts w:ascii="Arial Narrow" w:hAnsi="Arial Narrow" w:cs="Arial"/>
          <w:sz w:val="24"/>
          <w:szCs w:val="24"/>
        </w:rPr>
        <w:t xml:space="preserve"> </w:t>
      </w:r>
      <w:r w:rsidRPr="00106632">
        <w:rPr>
          <w:rFonts w:ascii="Arial Narrow" w:hAnsi="Arial Narrow" w:cs="Arial"/>
          <w:sz w:val="24"/>
          <w:szCs w:val="24"/>
        </w:rPr>
        <w:t>l’offre</w:t>
      </w:r>
      <w:r>
        <w:rPr>
          <w:rFonts w:ascii="Arial Narrow" w:hAnsi="Arial Narrow" w:cs="Arial"/>
          <w:sz w:val="24"/>
          <w:szCs w:val="24"/>
        </w:rPr>
        <w:t xml:space="preserve"> </w:t>
      </w:r>
      <w:r w:rsidRPr="00106632">
        <w:rPr>
          <w:rFonts w:ascii="Arial Narrow" w:hAnsi="Arial Narrow" w:cs="Arial"/>
          <w:sz w:val="24"/>
          <w:szCs w:val="24"/>
        </w:rPr>
        <w:t>évaluée</w:t>
      </w:r>
      <w:r>
        <w:rPr>
          <w:rFonts w:ascii="Arial Narrow" w:hAnsi="Arial Narrow" w:cs="Arial"/>
          <w:sz w:val="24"/>
          <w:szCs w:val="24"/>
        </w:rPr>
        <w:t xml:space="preserve"> </w:t>
      </w:r>
      <w:r w:rsidRPr="00106632">
        <w:rPr>
          <w:rFonts w:ascii="Arial Narrow" w:hAnsi="Arial Narrow" w:cs="Arial"/>
          <w:sz w:val="24"/>
          <w:szCs w:val="24"/>
        </w:rPr>
        <w:t>la</w:t>
      </w:r>
      <w:r>
        <w:rPr>
          <w:rFonts w:ascii="Arial Narrow" w:hAnsi="Arial Narrow" w:cs="Arial"/>
          <w:sz w:val="24"/>
          <w:szCs w:val="24"/>
        </w:rPr>
        <w:t xml:space="preserve"> </w:t>
      </w:r>
      <w:r w:rsidRPr="00106632">
        <w:rPr>
          <w:rFonts w:ascii="Arial Narrow" w:hAnsi="Arial Narrow" w:cs="Arial"/>
          <w:sz w:val="24"/>
          <w:szCs w:val="24"/>
        </w:rPr>
        <w:t>moins-</w:t>
      </w:r>
      <w:proofErr w:type="spellStart"/>
      <w:r w:rsidRPr="00106632">
        <w:rPr>
          <w:rFonts w:ascii="Arial Narrow" w:hAnsi="Arial Narrow" w:cs="Arial"/>
          <w:sz w:val="24"/>
          <w:szCs w:val="24"/>
        </w:rPr>
        <w:t>disante</w:t>
      </w:r>
      <w:proofErr w:type="spellEnd"/>
      <w:r w:rsidRPr="00106632">
        <w:rPr>
          <w:rFonts w:ascii="Arial Narrow" w:hAnsi="Arial Narrow" w:cs="Arial"/>
          <w:sz w:val="24"/>
          <w:szCs w:val="24"/>
        </w:rPr>
        <w:t>,</w:t>
      </w:r>
      <w:r>
        <w:rPr>
          <w:rFonts w:ascii="Arial Narrow" w:hAnsi="Arial Narrow" w:cs="Arial"/>
          <w:sz w:val="24"/>
          <w:szCs w:val="24"/>
        </w:rPr>
        <w:t xml:space="preserve"> </w:t>
      </w:r>
      <w:r w:rsidRPr="00106632">
        <w:rPr>
          <w:rFonts w:ascii="Arial Narrow" w:hAnsi="Arial Narrow" w:cs="Arial"/>
          <w:sz w:val="24"/>
          <w:szCs w:val="24"/>
        </w:rPr>
        <w:t>en</w:t>
      </w:r>
      <w:r>
        <w:rPr>
          <w:rFonts w:ascii="Arial Narrow" w:hAnsi="Arial Narrow" w:cs="Arial"/>
          <w:sz w:val="24"/>
          <w:szCs w:val="24"/>
        </w:rPr>
        <w:t xml:space="preserve"> </w:t>
      </w:r>
      <w:r w:rsidRPr="00106632">
        <w:rPr>
          <w:rFonts w:ascii="Arial Narrow" w:hAnsi="Arial Narrow" w:cs="Arial"/>
          <w:sz w:val="24"/>
          <w:szCs w:val="24"/>
        </w:rPr>
        <w:t>application de</w:t>
      </w:r>
      <w:r>
        <w:rPr>
          <w:rFonts w:ascii="Arial Narrow" w:hAnsi="Arial Narrow" w:cs="Arial"/>
          <w:sz w:val="24"/>
          <w:szCs w:val="24"/>
        </w:rPr>
        <w:t xml:space="preserve"> </w:t>
      </w:r>
      <w:r w:rsidRPr="00106632">
        <w:rPr>
          <w:rFonts w:ascii="Arial Narrow" w:hAnsi="Arial Narrow" w:cs="Arial"/>
          <w:sz w:val="24"/>
          <w:szCs w:val="24"/>
        </w:rPr>
        <w:t>l’article</w:t>
      </w:r>
      <w:r>
        <w:rPr>
          <w:rFonts w:ascii="Arial Narrow" w:hAnsi="Arial Narrow" w:cs="Arial"/>
          <w:sz w:val="24"/>
          <w:szCs w:val="24"/>
        </w:rPr>
        <w:t xml:space="preserve"> </w:t>
      </w:r>
      <w:r w:rsidRPr="00106632">
        <w:rPr>
          <w:rFonts w:ascii="Arial Narrow" w:hAnsi="Arial Narrow" w:cs="Arial"/>
          <w:sz w:val="24"/>
          <w:szCs w:val="24"/>
        </w:rPr>
        <w:t>33</w:t>
      </w:r>
      <w:r>
        <w:rPr>
          <w:rFonts w:ascii="Arial Narrow" w:hAnsi="Arial Narrow" w:cs="Arial"/>
          <w:sz w:val="24"/>
          <w:szCs w:val="24"/>
        </w:rPr>
        <w:t xml:space="preserve"> </w:t>
      </w:r>
      <w:r w:rsidRPr="00106632">
        <w:rPr>
          <w:rFonts w:ascii="Arial Narrow" w:hAnsi="Arial Narrow" w:cs="Arial"/>
          <w:sz w:val="24"/>
          <w:szCs w:val="24"/>
        </w:rPr>
        <w:t>ci-dessus</w:t>
      </w:r>
      <w:r w:rsidR="006813DC">
        <w:rPr>
          <w:rFonts w:ascii="Arial Narrow" w:hAnsi="Arial Narrow" w:cs="Arial"/>
          <w:sz w:val="24"/>
          <w:szCs w:val="24"/>
        </w:rPr>
        <w:t>.</w:t>
      </w:r>
    </w:p>
    <w:p w14:paraId="41AFCD50" w14:textId="77777777" w:rsidR="00C079AB" w:rsidRPr="00302E17" w:rsidRDefault="00C079AB" w:rsidP="00302E17">
      <w:pPr>
        <w:widowControl w:val="0"/>
        <w:autoSpaceDE w:val="0"/>
        <w:autoSpaceDN w:val="0"/>
        <w:adjustRightInd w:val="0"/>
        <w:rPr>
          <w:rFonts w:ascii="Arial Narrow" w:hAnsi="Arial Narrow" w:cs="Arial"/>
          <w:sz w:val="24"/>
          <w:szCs w:val="24"/>
        </w:rPr>
      </w:pPr>
    </w:p>
    <w:p w14:paraId="10643AC6" w14:textId="77777777" w:rsidR="001350EB" w:rsidRDefault="001350EB" w:rsidP="00302E17">
      <w:pPr>
        <w:widowControl w:val="0"/>
        <w:autoSpaceDE w:val="0"/>
        <w:autoSpaceDN w:val="0"/>
        <w:adjustRightInd w:val="0"/>
        <w:ind w:right="-20"/>
        <w:rPr>
          <w:rFonts w:ascii="Arial Narrow" w:hAnsi="Arial Narrow" w:cs="Arial"/>
          <w:b/>
          <w:bCs/>
          <w:sz w:val="24"/>
          <w:szCs w:val="24"/>
        </w:rPr>
      </w:pPr>
      <w:r w:rsidRPr="002B18F0">
        <w:rPr>
          <w:rFonts w:ascii="Arial Narrow" w:hAnsi="Arial Narrow" w:cs="Arial"/>
          <w:b/>
          <w:bCs/>
          <w:sz w:val="24"/>
          <w:szCs w:val="24"/>
        </w:rPr>
        <w:lastRenderedPageBreak/>
        <w:t>F. Attribution du Marché</w:t>
      </w:r>
    </w:p>
    <w:p w14:paraId="702F870F" w14:textId="77777777" w:rsidR="00C079AB" w:rsidRDefault="00C079AB" w:rsidP="00302E17">
      <w:pPr>
        <w:widowControl w:val="0"/>
        <w:autoSpaceDE w:val="0"/>
        <w:autoSpaceDN w:val="0"/>
        <w:adjustRightInd w:val="0"/>
        <w:ind w:right="-20"/>
        <w:rPr>
          <w:rFonts w:ascii="Arial Narrow" w:hAnsi="Arial Narrow" w:cs="Arial"/>
          <w:b/>
          <w:bCs/>
          <w:sz w:val="24"/>
          <w:szCs w:val="24"/>
        </w:rPr>
      </w:pPr>
    </w:p>
    <w:p w14:paraId="6A5D2F13" w14:textId="77777777" w:rsidR="001350EB" w:rsidRPr="002B18F0" w:rsidRDefault="001350EB" w:rsidP="001350EB">
      <w:pPr>
        <w:widowControl w:val="0"/>
        <w:autoSpaceDE w:val="0"/>
        <w:autoSpaceDN w:val="0"/>
        <w:adjustRightInd w:val="0"/>
        <w:spacing w:line="220" w:lineRule="exact"/>
        <w:ind w:right="-20"/>
        <w:rPr>
          <w:rFonts w:ascii="Arial Narrow" w:hAnsi="Arial Narrow" w:cs="Arial"/>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35:</w:t>
      </w:r>
      <w:r>
        <w:rPr>
          <w:rFonts w:ascii="Arial Narrow" w:hAnsi="Arial Narrow" w:cs="Arial"/>
          <w:b/>
          <w:bCs/>
          <w:sz w:val="24"/>
          <w:szCs w:val="24"/>
        </w:rPr>
        <w:t xml:space="preserve"> </w:t>
      </w:r>
      <w:r w:rsidRPr="002B18F0">
        <w:rPr>
          <w:rFonts w:ascii="Arial Narrow" w:hAnsi="Arial Narrow" w:cs="Arial"/>
          <w:b/>
          <w:bCs/>
          <w:sz w:val="24"/>
          <w:szCs w:val="24"/>
        </w:rPr>
        <w:t>Attribution</w:t>
      </w:r>
    </w:p>
    <w:p w14:paraId="13E3EA02" w14:textId="77777777" w:rsidR="001350EB" w:rsidRPr="001E6F30" w:rsidRDefault="001350EB" w:rsidP="001350EB">
      <w:pPr>
        <w:widowControl w:val="0"/>
        <w:autoSpaceDE w:val="0"/>
        <w:autoSpaceDN w:val="0"/>
        <w:adjustRightInd w:val="0"/>
        <w:spacing w:line="140" w:lineRule="exact"/>
        <w:rPr>
          <w:rFonts w:ascii="Arial Narrow" w:hAnsi="Arial Narrow" w:cs="Arial"/>
          <w:sz w:val="16"/>
          <w:szCs w:val="16"/>
        </w:rPr>
      </w:pPr>
    </w:p>
    <w:p w14:paraId="29951D1A" w14:textId="77777777" w:rsidR="001350EB" w:rsidRPr="00302E17" w:rsidRDefault="001350EB" w:rsidP="00302E17">
      <w:pPr>
        <w:widowControl w:val="0"/>
        <w:tabs>
          <w:tab w:val="left" w:pos="1740"/>
          <w:tab w:val="left" w:pos="2140"/>
          <w:tab w:val="left" w:pos="2640"/>
          <w:tab w:val="left" w:pos="3640"/>
          <w:tab w:val="left" w:pos="4220"/>
        </w:tabs>
        <w:autoSpaceDE w:val="0"/>
        <w:autoSpaceDN w:val="0"/>
        <w:adjustRightInd w:val="0"/>
        <w:spacing w:line="249" w:lineRule="auto"/>
        <w:ind w:left="738" w:right="-19" w:hanging="624"/>
        <w:jc w:val="both"/>
        <w:rPr>
          <w:rFonts w:ascii="Arial Narrow" w:hAnsi="Arial Narrow" w:cs="Arial"/>
          <w:sz w:val="24"/>
          <w:szCs w:val="24"/>
        </w:rPr>
      </w:pPr>
      <w:r w:rsidRPr="002B18F0">
        <w:rPr>
          <w:rFonts w:ascii="Arial Narrow" w:hAnsi="Arial Narrow" w:cs="Arial"/>
          <w:sz w:val="24"/>
          <w:szCs w:val="24"/>
        </w:rPr>
        <w:t xml:space="preserve">35.1. </w:t>
      </w:r>
      <w:r w:rsidRPr="002B18F0">
        <w:rPr>
          <w:rFonts w:ascii="Arial Narrow" w:hAnsi="Arial Narrow" w:cs="Arial"/>
          <w:spacing w:val="5"/>
          <w:sz w:val="24"/>
          <w:szCs w:val="24"/>
        </w:rPr>
        <w:t>L’Autorité Contractante</w:t>
      </w:r>
      <w:r>
        <w:rPr>
          <w:rFonts w:ascii="Arial Narrow" w:hAnsi="Arial Narrow" w:cs="Arial"/>
          <w:spacing w:val="5"/>
          <w:sz w:val="24"/>
          <w:szCs w:val="24"/>
        </w:rPr>
        <w:t xml:space="preserve"> </w:t>
      </w:r>
      <w:r w:rsidRPr="002B18F0">
        <w:rPr>
          <w:rFonts w:ascii="Arial Narrow" w:hAnsi="Arial Narrow" w:cs="Arial"/>
          <w:sz w:val="24"/>
          <w:szCs w:val="24"/>
        </w:rPr>
        <w:t>attribuera</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au Soumissionnaire dont l’</w:t>
      </w:r>
      <w:r>
        <w:rPr>
          <w:rFonts w:ascii="Arial Narrow" w:hAnsi="Arial Narrow" w:cs="Arial"/>
          <w:sz w:val="24"/>
          <w:szCs w:val="24"/>
        </w:rPr>
        <w:t>O</w:t>
      </w:r>
      <w:r w:rsidRPr="002B18F0">
        <w:rPr>
          <w:rFonts w:ascii="Arial Narrow" w:hAnsi="Arial Narrow" w:cs="Arial"/>
          <w:sz w:val="24"/>
          <w:szCs w:val="24"/>
        </w:rPr>
        <w:t>ffre a été reconnue conforme pour l’essentiel au Dossier d’Appel d’Offres et qui dispose des</w:t>
      </w:r>
      <w:r w:rsidRPr="002B18F0">
        <w:rPr>
          <w:rFonts w:ascii="Arial Narrow" w:hAnsi="Arial Narrow" w:cs="Arial"/>
          <w:sz w:val="24"/>
          <w:szCs w:val="24"/>
        </w:rPr>
        <w:tab/>
        <w:t>capacités</w:t>
      </w:r>
      <w:r>
        <w:rPr>
          <w:rFonts w:ascii="Arial Narrow" w:hAnsi="Arial Narrow" w:cs="Arial"/>
          <w:sz w:val="24"/>
          <w:szCs w:val="24"/>
        </w:rPr>
        <w:t xml:space="preserve"> </w:t>
      </w:r>
      <w:r w:rsidRPr="002B18F0">
        <w:rPr>
          <w:rFonts w:ascii="Arial Narrow" w:hAnsi="Arial Narrow" w:cs="Arial"/>
          <w:sz w:val="24"/>
          <w:szCs w:val="24"/>
        </w:rPr>
        <w:t>techniques et financières requises pour exécuter le Marché de façon satisfaisante et dont l’</w:t>
      </w:r>
      <w:r>
        <w:rPr>
          <w:rFonts w:ascii="Arial Narrow" w:hAnsi="Arial Narrow" w:cs="Arial"/>
          <w:sz w:val="24"/>
          <w:szCs w:val="24"/>
        </w:rPr>
        <w:t>O</w:t>
      </w:r>
      <w:r w:rsidRPr="002B18F0">
        <w:rPr>
          <w:rFonts w:ascii="Arial Narrow" w:hAnsi="Arial Narrow" w:cs="Arial"/>
          <w:sz w:val="24"/>
          <w:szCs w:val="24"/>
        </w:rPr>
        <w:t xml:space="preserve">ffre a </w:t>
      </w:r>
      <w:proofErr w:type="gramStart"/>
      <w:r w:rsidRPr="002B18F0">
        <w:rPr>
          <w:rFonts w:ascii="Arial Narrow" w:hAnsi="Arial Narrow" w:cs="Arial"/>
          <w:sz w:val="24"/>
          <w:szCs w:val="24"/>
        </w:rPr>
        <w:t>été  évaluée</w:t>
      </w:r>
      <w:proofErr w:type="gramEnd"/>
      <w:r w:rsidRPr="002B18F0">
        <w:rPr>
          <w:rFonts w:ascii="Arial Narrow" w:hAnsi="Arial Narrow" w:cs="Arial"/>
          <w:sz w:val="24"/>
          <w:szCs w:val="24"/>
        </w:rPr>
        <w:t xml:space="preserve">  la   moins-</w:t>
      </w:r>
      <w:proofErr w:type="spellStart"/>
      <w:r w:rsidRPr="002B18F0">
        <w:rPr>
          <w:rFonts w:ascii="Arial Narrow" w:hAnsi="Arial Narrow" w:cs="Arial"/>
          <w:sz w:val="24"/>
          <w:szCs w:val="24"/>
        </w:rPr>
        <w:t>disante</w:t>
      </w:r>
      <w:proofErr w:type="spellEnd"/>
      <w:r w:rsidRPr="002B18F0">
        <w:rPr>
          <w:rFonts w:ascii="Arial Narrow" w:hAnsi="Arial Narrow" w:cs="Arial"/>
          <w:sz w:val="24"/>
          <w:szCs w:val="24"/>
        </w:rPr>
        <w:t xml:space="preserve">  en incluant le cas</w:t>
      </w:r>
      <w:r w:rsidR="00302E17">
        <w:rPr>
          <w:rFonts w:ascii="Arial Narrow" w:hAnsi="Arial Narrow" w:cs="Arial"/>
          <w:sz w:val="24"/>
          <w:szCs w:val="24"/>
        </w:rPr>
        <w:t xml:space="preserve"> échéant les remises proposées.</w:t>
      </w:r>
    </w:p>
    <w:p w14:paraId="588A4822" w14:textId="77777777" w:rsidR="001350EB" w:rsidRPr="002B18F0" w:rsidRDefault="001350EB" w:rsidP="00302E17">
      <w:pPr>
        <w:widowControl w:val="0"/>
        <w:autoSpaceDE w:val="0"/>
        <w:autoSpaceDN w:val="0"/>
        <w:adjustRightInd w:val="0"/>
        <w:spacing w:line="249" w:lineRule="auto"/>
        <w:ind w:left="738" w:right="-15" w:hanging="624"/>
        <w:jc w:val="both"/>
        <w:rPr>
          <w:rFonts w:ascii="Arial Narrow" w:hAnsi="Arial Narrow" w:cs="Arial"/>
          <w:sz w:val="24"/>
          <w:szCs w:val="24"/>
        </w:rPr>
      </w:pPr>
      <w:r w:rsidRPr="002B18F0">
        <w:rPr>
          <w:rFonts w:ascii="Arial Narrow" w:hAnsi="Arial Narrow" w:cs="Arial"/>
          <w:sz w:val="24"/>
          <w:szCs w:val="24"/>
        </w:rPr>
        <w:t>35.2. Si</w:t>
      </w:r>
      <w:r>
        <w:rPr>
          <w:rFonts w:ascii="Arial Narrow" w:hAnsi="Arial Narrow" w:cs="Arial"/>
          <w:sz w:val="24"/>
          <w:szCs w:val="24"/>
        </w:rPr>
        <w:t xml:space="preserve"> </w:t>
      </w:r>
      <w:r w:rsidRPr="002B18F0">
        <w:rPr>
          <w:rFonts w:ascii="Arial Narrow" w:hAnsi="Arial Narrow" w:cs="Arial"/>
          <w:sz w:val="24"/>
          <w:szCs w:val="24"/>
        </w:rPr>
        <w:t>l’</w:t>
      </w:r>
      <w:r>
        <w:rPr>
          <w:rFonts w:ascii="Arial Narrow" w:hAnsi="Arial Narrow" w:cs="Arial"/>
          <w:sz w:val="24"/>
          <w:szCs w:val="24"/>
        </w:rPr>
        <w:t>A</w:t>
      </w:r>
      <w:r w:rsidRPr="002B18F0">
        <w:rPr>
          <w:rFonts w:ascii="Arial Narrow" w:hAnsi="Arial Narrow" w:cs="Arial"/>
          <w:sz w:val="24"/>
          <w:szCs w:val="24"/>
        </w:rPr>
        <w:t>ppel</w:t>
      </w:r>
      <w:r>
        <w:rPr>
          <w:rFonts w:ascii="Arial Narrow" w:hAnsi="Arial Narrow" w:cs="Arial"/>
          <w:sz w:val="24"/>
          <w:szCs w:val="24"/>
        </w:rPr>
        <w:t xml:space="preserve"> </w:t>
      </w:r>
      <w:r w:rsidRPr="002B18F0">
        <w:rPr>
          <w:rFonts w:ascii="Arial Narrow" w:hAnsi="Arial Narrow" w:cs="Arial"/>
          <w:sz w:val="24"/>
          <w:szCs w:val="24"/>
        </w:rPr>
        <w:t>d’</w:t>
      </w:r>
      <w:r>
        <w:rPr>
          <w:rFonts w:ascii="Arial Narrow" w:hAnsi="Arial Narrow" w:cs="Arial"/>
          <w:sz w:val="24"/>
          <w:szCs w:val="24"/>
        </w:rPr>
        <w:t>O</w:t>
      </w:r>
      <w:r w:rsidRPr="002B18F0">
        <w:rPr>
          <w:rFonts w:ascii="Arial Narrow" w:hAnsi="Arial Narrow" w:cs="Arial"/>
          <w:sz w:val="24"/>
          <w:szCs w:val="24"/>
        </w:rPr>
        <w:t>ffres</w:t>
      </w:r>
      <w:r>
        <w:rPr>
          <w:rFonts w:ascii="Arial Narrow" w:hAnsi="Arial Narrow" w:cs="Arial"/>
          <w:sz w:val="24"/>
          <w:szCs w:val="24"/>
        </w:rPr>
        <w:t xml:space="preserve"> </w:t>
      </w:r>
      <w:r w:rsidRPr="002B18F0">
        <w:rPr>
          <w:rFonts w:ascii="Arial Narrow" w:hAnsi="Arial Narrow" w:cs="Arial"/>
          <w:sz w:val="24"/>
          <w:szCs w:val="24"/>
        </w:rPr>
        <w:t>porte</w:t>
      </w:r>
      <w:r>
        <w:rPr>
          <w:rFonts w:ascii="Arial Narrow" w:hAnsi="Arial Narrow" w:cs="Arial"/>
          <w:sz w:val="24"/>
          <w:szCs w:val="24"/>
        </w:rPr>
        <w:t xml:space="preserve"> </w:t>
      </w:r>
      <w:r w:rsidRPr="002B18F0">
        <w:rPr>
          <w:rFonts w:ascii="Arial Narrow" w:hAnsi="Arial Narrow" w:cs="Arial"/>
          <w:sz w:val="24"/>
          <w:szCs w:val="24"/>
        </w:rPr>
        <w:t>sur</w:t>
      </w:r>
      <w:r>
        <w:rPr>
          <w:rFonts w:ascii="Arial Narrow" w:hAnsi="Arial Narrow" w:cs="Arial"/>
          <w:sz w:val="24"/>
          <w:szCs w:val="24"/>
        </w:rPr>
        <w:t xml:space="preserve"> </w:t>
      </w:r>
      <w:r w:rsidRPr="002B18F0">
        <w:rPr>
          <w:rFonts w:ascii="Arial Narrow" w:hAnsi="Arial Narrow" w:cs="Arial"/>
          <w:sz w:val="24"/>
          <w:szCs w:val="24"/>
        </w:rPr>
        <w:t>plusieurs</w:t>
      </w:r>
      <w:r>
        <w:rPr>
          <w:rFonts w:ascii="Arial Narrow" w:hAnsi="Arial Narrow" w:cs="Arial"/>
          <w:sz w:val="24"/>
          <w:szCs w:val="24"/>
        </w:rPr>
        <w:t xml:space="preserve"> </w:t>
      </w:r>
      <w:r w:rsidRPr="002B18F0">
        <w:rPr>
          <w:rFonts w:ascii="Arial Narrow" w:hAnsi="Arial Narrow" w:cs="Arial"/>
          <w:sz w:val="24"/>
          <w:szCs w:val="24"/>
        </w:rPr>
        <w:t>lots</w:t>
      </w:r>
      <w:r>
        <w:rPr>
          <w:rFonts w:ascii="Arial Narrow" w:hAnsi="Arial Narrow" w:cs="Arial"/>
          <w:sz w:val="24"/>
          <w:szCs w:val="24"/>
        </w:rPr>
        <w:t xml:space="preserve">, </w:t>
      </w:r>
      <w:r w:rsidRPr="002B18F0">
        <w:rPr>
          <w:rFonts w:ascii="Arial Narrow" w:hAnsi="Arial Narrow" w:cs="Arial"/>
          <w:sz w:val="24"/>
          <w:szCs w:val="24"/>
        </w:rPr>
        <w:t>l’</w:t>
      </w:r>
      <w:r>
        <w:rPr>
          <w:rFonts w:ascii="Arial Narrow" w:hAnsi="Arial Narrow" w:cs="Arial"/>
          <w:sz w:val="24"/>
          <w:szCs w:val="24"/>
        </w:rPr>
        <w:t>O</w:t>
      </w:r>
      <w:r w:rsidRPr="002B18F0">
        <w:rPr>
          <w:rFonts w:ascii="Arial Narrow" w:hAnsi="Arial Narrow" w:cs="Arial"/>
          <w:sz w:val="24"/>
          <w:szCs w:val="24"/>
        </w:rPr>
        <w:t>ffre</w:t>
      </w:r>
      <w:r>
        <w:rPr>
          <w:rFonts w:ascii="Arial Narrow" w:hAnsi="Arial Narrow" w:cs="Arial"/>
          <w:sz w:val="24"/>
          <w:szCs w:val="24"/>
        </w:rPr>
        <w:t xml:space="preserve"> </w:t>
      </w:r>
      <w:proofErr w:type="gramStart"/>
      <w:r w:rsidRPr="002B18F0">
        <w:rPr>
          <w:rFonts w:ascii="Arial Narrow" w:hAnsi="Arial Narrow" w:cs="Arial"/>
          <w:sz w:val="24"/>
          <w:szCs w:val="24"/>
        </w:rPr>
        <w:t>la</w:t>
      </w:r>
      <w:proofErr w:type="gramEnd"/>
      <w:r>
        <w:rPr>
          <w:rFonts w:ascii="Arial Narrow" w:hAnsi="Arial Narrow" w:cs="Arial"/>
          <w:sz w:val="24"/>
          <w:szCs w:val="24"/>
        </w:rPr>
        <w:t xml:space="preserve"> </w:t>
      </w:r>
      <w:r w:rsidRPr="002B18F0">
        <w:rPr>
          <w:rFonts w:ascii="Arial Narrow" w:hAnsi="Arial Narrow" w:cs="Arial"/>
          <w:sz w:val="24"/>
          <w:szCs w:val="24"/>
        </w:rPr>
        <w:t>moins-</w:t>
      </w:r>
      <w:proofErr w:type="spellStart"/>
      <w:r w:rsidRPr="002B18F0">
        <w:rPr>
          <w:rFonts w:ascii="Arial Narrow" w:hAnsi="Arial Narrow" w:cs="Arial"/>
          <w:sz w:val="24"/>
          <w:szCs w:val="24"/>
        </w:rPr>
        <w:t>disante</w:t>
      </w:r>
      <w:proofErr w:type="spellEnd"/>
      <w:r>
        <w:rPr>
          <w:rFonts w:ascii="Arial Narrow" w:hAnsi="Arial Narrow" w:cs="Arial"/>
          <w:sz w:val="24"/>
          <w:szCs w:val="24"/>
        </w:rPr>
        <w:t xml:space="preserve"> </w:t>
      </w:r>
      <w:r w:rsidRPr="002B18F0">
        <w:rPr>
          <w:rFonts w:ascii="Arial Narrow" w:hAnsi="Arial Narrow" w:cs="Arial"/>
          <w:sz w:val="24"/>
          <w:szCs w:val="24"/>
        </w:rPr>
        <w:t>sera</w:t>
      </w:r>
      <w:r>
        <w:rPr>
          <w:rFonts w:ascii="Arial Narrow" w:hAnsi="Arial Narrow" w:cs="Arial"/>
          <w:sz w:val="24"/>
          <w:szCs w:val="24"/>
        </w:rPr>
        <w:t xml:space="preserve"> </w:t>
      </w:r>
      <w:r w:rsidRPr="002B18F0">
        <w:rPr>
          <w:rFonts w:ascii="Arial Narrow" w:hAnsi="Arial Narrow" w:cs="Arial"/>
          <w:sz w:val="24"/>
          <w:szCs w:val="24"/>
        </w:rPr>
        <w:t>déterminée</w:t>
      </w:r>
      <w:r>
        <w:rPr>
          <w:rFonts w:ascii="Arial Narrow" w:hAnsi="Arial Narrow" w:cs="Arial"/>
          <w:sz w:val="24"/>
          <w:szCs w:val="24"/>
        </w:rPr>
        <w:t xml:space="preserve"> </w:t>
      </w:r>
      <w:r w:rsidRPr="002B18F0">
        <w:rPr>
          <w:rFonts w:ascii="Arial Narrow" w:hAnsi="Arial Narrow" w:cs="Arial"/>
          <w:sz w:val="24"/>
          <w:szCs w:val="24"/>
        </w:rPr>
        <w:t>en</w:t>
      </w:r>
      <w:r>
        <w:rPr>
          <w:rFonts w:ascii="Arial Narrow" w:hAnsi="Arial Narrow" w:cs="Arial"/>
          <w:sz w:val="24"/>
          <w:szCs w:val="24"/>
        </w:rPr>
        <w:t xml:space="preserve"> </w:t>
      </w:r>
      <w:r w:rsidRPr="002B18F0">
        <w:rPr>
          <w:rFonts w:ascii="Arial Narrow" w:hAnsi="Arial Narrow" w:cs="Arial"/>
          <w:sz w:val="24"/>
          <w:szCs w:val="24"/>
        </w:rPr>
        <w:t>évaluant</w:t>
      </w:r>
      <w:r>
        <w:rPr>
          <w:rFonts w:ascii="Arial Narrow" w:hAnsi="Arial Narrow" w:cs="Arial"/>
          <w:sz w:val="24"/>
          <w:szCs w:val="24"/>
        </w:rPr>
        <w:t xml:space="preserve"> </w:t>
      </w:r>
      <w:r w:rsidRPr="002B18F0">
        <w:rPr>
          <w:rFonts w:ascii="Arial Narrow" w:hAnsi="Arial Narrow" w:cs="Arial"/>
          <w:sz w:val="24"/>
          <w:szCs w:val="24"/>
        </w:rPr>
        <w:t>ce</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en</w:t>
      </w:r>
      <w:r>
        <w:rPr>
          <w:rFonts w:ascii="Arial Narrow" w:hAnsi="Arial Narrow" w:cs="Arial"/>
          <w:sz w:val="24"/>
          <w:szCs w:val="24"/>
        </w:rPr>
        <w:t xml:space="preserve"> </w:t>
      </w:r>
      <w:r w:rsidRPr="002B18F0">
        <w:rPr>
          <w:rFonts w:ascii="Arial Narrow" w:hAnsi="Arial Narrow" w:cs="Arial"/>
          <w:sz w:val="24"/>
          <w:szCs w:val="24"/>
        </w:rPr>
        <w:t>liaison</w:t>
      </w:r>
      <w:r>
        <w:rPr>
          <w:rFonts w:ascii="Arial Narrow" w:hAnsi="Arial Narrow" w:cs="Arial"/>
          <w:sz w:val="24"/>
          <w:szCs w:val="24"/>
        </w:rPr>
        <w:t xml:space="preserve"> </w:t>
      </w:r>
      <w:r w:rsidRPr="002B18F0">
        <w:rPr>
          <w:rFonts w:ascii="Arial Narrow" w:hAnsi="Arial Narrow" w:cs="Arial"/>
          <w:sz w:val="24"/>
          <w:szCs w:val="24"/>
        </w:rPr>
        <w:t>avec</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autres</w:t>
      </w:r>
      <w:r>
        <w:rPr>
          <w:rFonts w:ascii="Arial Narrow" w:hAnsi="Arial Narrow" w:cs="Arial"/>
          <w:sz w:val="24"/>
          <w:szCs w:val="24"/>
        </w:rPr>
        <w:t xml:space="preserve"> </w:t>
      </w:r>
      <w:r w:rsidRPr="002B18F0">
        <w:rPr>
          <w:rFonts w:ascii="Arial Narrow" w:hAnsi="Arial Narrow" w:cs="Arial"/>
          <w:sz w:val="24"/>
          <w:szCs w:val="24"/>
        </w:rPr>
        <w:t>lots</w:t>
      </w:r>
      <w:r>
        <w:rPr>
          <w:rFonts w:ascii="Arial Narrow" w:hAnsi="Arial Narrow" w:cs="Arial"/>
          <w:sz w:val="24"/>
          <w:szCs w:val="24"/>
        </w:rPr>
        <w:t xml:space="preserve"> </w:t>
      </w:r>
      <w:r w:rsidRPr="002B18F0">
        <w:rPr>
          <w:rFonts w:ascii="Arial Narrow" w:hAnsi="Arial Narrow" w:cs="Arial"/>
          <w:sz w:val="24"/>
          <w:szCs w:val="24"/>
        </w:rPr>
        <w:t>à attribuer concurremment, en prenant en compte</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remises offertes</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 xml:space="preserve">soumissionnaires en cas </w:t>
      </w:r>
      <w:r w:rsidR="00302E17">
        <w:rPr>
          <w:rFonts w:ascii="Arial Narrow" w:hAnsi="Arial Narrow" w:cs="Arial"/>
          <w:sz w:val="24"/>
          <w:szCs w:val="24"/>
        </w:rPr>
        <w:t>d’attribution de plus d’un lot.</w:t>
      </w:r>
    </w:p>
    <w:p w14:paraId="4BFE2A73" w14:textId="77777777" w:rsidR="001350EB" w:rsidRDefault="001350EB" w:rsidP="00302E17">
      <w:pPr>
        <w:widowControl w:val="0"/>
        <w:tabs>
          <w:tab w:val="left" w:pos="1740"/>
          <w:tab w:val="left" w:pos="2140"/>
          <w:tab w:val="left" w:pos="2640"/>
          <w:tab w:val="left" w:pos="3640"/>
          <w:tab w:val="left" w:pos="4220"/>
        </w:tabs>
        <w:autoSpaceDE w:val="0"/>
        <w:autoSpaceDN w:val="0"/>
        <w:adjustRightInd w:val="0"/>
        <w:spacing w:line="249" w:lineRule="auto"/>
        <w:ind w:left="738" w:right="-19" w:hanging="624"/>
        <w:jc w:val="both"/>
        <w:rPr>
          <w:rFonts w:ascii="Arial Narrow" w:hAnsi="Arial Narrow" w:cs="Arial"/>
          <w:sz w:val="24"/>
          <w:szCs w:val="24"/>
        </w:rPr>
      </w:pPr>
      <w:proofErr w:type="gramStart"/>
      <w:r w:rsidRPr="002B18F0">
        <w:rPr>
          <w:rFonts w:ascii="Arial Narrow" w:hAnsi="Arial Narrow" w:cs="Arial"/>
          <w:sz w:val="24"/>
          <w:szCs w:val="24"/>
        </w:rPr>
        <w:t>35.3  Toute</w:t>
      </w:r>
      <w:proofErr w:type="gramEnd"/>
      <w:r w:rsidRPr="002B18F0">
        <w:rPr>
          <w:rFonts w:ascii="Arial Narrow" w:hAnsi="Arial Narrow" w:cs="Arial"/>
          <w:sz w:val="24"/>
          <w:szCs w:val="24"/>
        </w:rPr>
        <w:t xml:space="preserve"> attribution des marchés de fournitures se fait au soumissionnaire remplissant les capacités techniques et financières requises résultant des critères dits essentiels ou de ceux éliminatoires et présentant l’</w:t>
      </w:r>
      <w:r>
        <w:rPr>
          <w:rFonts w:ascii="Arial Narrow" w:hAnsi="Arial Narrow" w:cs="Arial"/>
          <w:sz w:val="24"/>
          <w:szCs w:val="24"/>
        </w:rPr>
        <w:t>O</w:t>
      </w:r>
      <w:r w:rsidRPr="002B18F0">
        <w:rPr>
          <w:rFonts w:ascii="Arial Narrow" w:hAnsi="Arial Narrow" w:cs="Arial"/>
          <w:sz w:val="24"/>
          <w:szCs w:val="24"/>
        </w:rPr>
        <w:t xml:space="preserve">ffre évaluée la moins </w:t>
      </w:r>
      <w:proofErr w:type="spellStart"/>
      <w:r w:rsidRPr="002B18F0">
        <w:rPr>
          <w:rFonts w:ascii="Arial Narrow" w:hAnsi="Arial Narrow" w:cs="Arial"/>
          <w:sz w:val="24"/>
          <w:szCs w:val="24"/>
        </w:rPr>
        <w:t>disante</w:t>
      </w:r>
      <w:proofErr w:type="spellEnd"/>
      <w:r w:rsidRPr="002B18F0">
        <w:rPr>
          <w:rFonts w:ascii="Arial Narrow" w:hAnsi="Arial Narrow" w:cs="Arial"/>
          <w:sz w:val="24"/>
          <w:szCs w:val="24"/>
        </w:rPr>
        <w:t> ;</w:t>
      </w:r>
    </w:p>
    <w:p w14:paraId="70AF5F68" w14:textId="77777777" w:rsidR="001350EB" w:rsidRPr="006C3736" w:rsidRDefault="001350EB" w:rsidP="00436359">
      <w:pPr>
        <w:widowControl w:val="0"/>
        <w:autoSpaceDE w:val="0"/>
        <w:autoSpaceDN w:val="0"/>
        <w:adjustRightInd w:val="0"/>
        <w:spacing w:before="240" w:line="249" w:lineRule="auto"/>
        <w:ind w:left="1305" w:right="-20" w:hanging="1191"/>
        <w:jc w:val="both"/>
        <w:rPr>
          <w:rFonts w:ascii="Arial Narrow" w:hAnsi="Arial Narrow" w:cs="Arial"/>
          <w:b/>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36:</w:t>
      </w:r>
      <w:r>
        <w:rPr>
          <w:rFonts w:ascii="Arial Narrow" w:hAnsi="Arial Narrow" w:cs="Arial"/>
          <w:b/>
          <w:bCs/>
          <w:sz w:val="24"/>
          <w:szCs w:val="24"/>
        </w:rPr>
        <w:t xml:space="preserve"> </w:t>
      </w:r>
      <w:r w:rsidRPr="006C3736">
        <w:rPr>
          <w:rFonts w:ascii="Arial Narrow" w:hAnsi="Arial Narrow" w:cs="Arial"/>
          <w:b/>
          <w:bCs/>
          <w:sz w:val="24"/>
          <w:szCs w:val="24"/>
        </w:rPr>
        <w:t>Droit</w:t>
      </w:r>
      <w:r>
        <w:rPr>
          <w:rFonts w:ascii="Arial Narrow" w:hAnsi="Arial Narrow" w:cs="Arial"/>
          <w:b/>
          <w:bCs/>
          <w:sz w:val="24"/>
          <w:szCs w:val="24"/>
        </w:rPr>
        <w:t xml:space="preserve"> </w:t>
      </w:r>
      <w:r w:rsidRPr="006C3736">
        <w:rPr>
          <w:rFonts w:ascii="Arial Narrow" w:hAnsi="Arial Narrow" w:cs="Arial"/>
          <w:b/>
          <w:bCs/>
          <w:sz w:val="24"/>
          <w:szCs w:val="24"/>
        </w:rPr>
        <w:t>de</w:t>
      </w:r>
      <w:r>
        <w:rPr>
          <w:rFonts w:ascii="Arial Narrow" w:hAnsi="Arial Narrow" w:cs="Arial"/>
          <w:b/>
          <w:bCs/>
          <w:sz w:val="24"/>
          <w:szCs w:val="24"/>
        </w:rPr>
        <w:t xml:space="preserve"> </w:t>
      </w:r>
      <w:r w:rsidRPr="006C3736">
        <w:rPr>
          <w:rFonts w:ascii="Arial Narrow" w:hAnsi="Arial Narrow" w:cs="Arial"/>
          <w:b/>
          <w:spacing w:val="5"/>
          <w:sz w:val="24"/>
          <w:szCs w:val="24"/>
        </w:rPr>
        <w:t>l’Autorité Contractante </w:t>
      </w:r>
      <w:r w:rsidRPr="006C3736">
        <w:rPr>
          <w:rFonts w:ascii="Arial Narrow" w:hAnsi="Arial Narrow" w:cs="Arial"/>
          <w:b/>
          <w:bCs/>
          <w:sz w:val="24"/>
          <w:szCs w:val="24"/>
        </w:rPr>
        <w:t>de</w:t>
      </w:r>
      <w:r>
        <w:rPr>
          <w:rFonts w:ascii="Arial Narrow" w:hAnsi="Arial Narrow" w:cs="Arial"/>
          <w:b/>
          <w:bCs/>
          <w:sz w:val="24"/>
          <w:szCs w:val="24"/>
        </w:rPr>
        <w:t xml:space="preserve"> </w:t>
      </w:r>
      <w:r w:rsidRPr="006C3736">
        <w:rPr>
          <w:rFonts w:ascii="Arial Narrow" w:hAnsi="Arial Narrow" w:cs="Arial"/>
          <w:b/>
          <w:bCs/>
          <w:sz w:val="24"/>
          <w:szCs w:val="24"/>
        </w:rPr>
        <w:t xml:space="preserve">déclarer </w:t>
      </w:r>
      <w:r w:rsidRPr="006C3736">
        <w:rPr>
          <w:rFonts w:ascii="Arial Narrow" w:hAnsi="Arial Narrow" w:cs="Arial"/>
          <w:b/>
          <w:bCs/>
          <w:spacing w:val="5"/>
          <w:sz w:val="24"/>
          <w:szCs w:val="24"/>
        </w:rPr>
        <w:t>u</w:t>
      </w:r>
      <w:r w:rsidRPr="006C3736">
        <w:rPr>
          <w:rFonts w:ascii="Arial Narrow" w:hAnsi="Arial Narrow" w:cs="Arial"/>
          <w:b/>
          <w:bCs/>
          <w:sz w:val="24"/>
          <w:szCs w:val="24"/>
        </w:rPr>
        <w:t>n</w:t>
      </w:r>
      <w:r>
        <w:rPr>
          <w:rFonts w:ascii="Arial Narrow" w:hAnsi="Arial Narrow" w:cs="Arial"/>
          <w:b/>
          <w:bCs/>
          <w:sz w:val="24"/>
          <w:szCs w:val="24"/>
        </w:rPr>
        <w:t xml:space="preserve"> </w:t>
      </w:r>
      <w:r>
        <w:rPr>
          <w:rFonts w:ascii="Arial Narrow" w:hAnsi="Arial Narrow" w:cs="Arial"/>
          <w:b/>
          <w:bCs/>
          <w:spacing w:val="5"/>
          <w:sz w:val="24"/>
          <w:szCs w:val="24"/>
        </w:rPr>
        <w:t>A</w:t>
      </w:r>
      <w:r w:rsidRPr="006C3736">
        <w:rPr>
          <w:rFonts w:ascii="Arial Narrow" w:hAnsi="Arial Narrow" w:cs="Arial"/>
          <w:b/>
          <w:bCs/>
          <w:spacing w:val="5"/>
          <w:sz w:val="24"/>
          <w:szCs w:val="24"/>
        </w:rPr>
        <w:t>ppe</w:t>
      </w:r>
      <w:r w:rsidRPr="006C3736">
        <w:rPr>
          <w:rFonts w:ascii="Arial Narrow" w:hAnsi="Arial Narrow" w:cs="Arial"/>
          <w:b/>
          <w:bCs/>
          <w:sz w:val="24"/>
          <w:szCs w:val="24"/>
        </w:rPr>
        <w:t>l</w:t>
      </w:r>
      <w:r>
        <w:rPr>
          <w:rFonts w:ascii="Arial Narrow" w:hAnsi="Arial Narrow" w:cs="Arial"/>
          <w:b/>
          <w:bCs/>
          <w:sz w:val="24"/>
          <w:szCs w:val="24"/>
        </w:rPr>
        <w:t xml:space="preserve"> </w:t>
      </w:r>
      <w:r w:rsidRPr="006C3736">
        <w:rPr>
          <w:rFonts w:ascii="Arial Narrow" w:hAnsi="Arial Narrow" w:cs="Arial"/>
          <w:b/>
          <w:bCs/>
          <w:spacing w:val="5"/>
          <w:sz w:val="24"/>
          <w:szCs w:val="24"/>
        </w:rPr>
        <w:t>d’</w:t>
      </w:r>
      <w:r>
        <w:rPr>
          <w:rFonts w:ascii="Arial Narrow" w:hAnsi="Arial Narrow" w:cs="Arial"/>
          <w:b/>
          <w:bCs/>
          <w:spacing w:val="5"/>
          <w:sz w:val="24"/>
          <w:szCs w:val="24"/>
        </w:rPr>
        <w:t>O</w:t>
      </w:r>
      <w:r w:rsidRPr="006C3736">
        <w:rPr>
          <w:rFonts w:ascii="Arial Narrow" w:hAnsi="Arial Narrow" w:cs="Arial"/>
          <w:b/>
          <w:bCs/>
          <w:spacing w:val="5"/>
          <w:sz w:val="24"/>
          <w:szCs w:val="24"/>
        </w:rPr>
        <w:t>ffre</w:t>
      </w:r>
      <w:r w:rsidRPr="006C3736">
        <w:rPr>
          <w:rFonts w:ascii="Arial Narrow" w:hAnsi="Arial Narrow" w:cs="Arial"/>
          <w:b/>
          <w:bCs/>
          <w:sz w:val="24"/>
          <w:szCs w:val="24"/>
        </w:rPr>
        <w:t xml:space="preserve">s </w:t>
      </w:r>
      <w:r w:rsidRPr="006C3736">
        <w:rPr>
          <w:rFonts w:ascii="Arial Narrow" w:hAnsi="Arial Narrow" w:cs="Arial"/>
          <w:b/>
          <w:bCs/>
          <w:spacing w:val="5"/>
          <w:sz w:val="24"/>
          <w:szCs w:val="24"/>
        </w:rPr>
        <w:t>infructueu</w:t>
      </w:r>
      <w:r w:rsidRPr="006C3736">
        <w:rPr>
          <w:rFonts w:ascii="Arial Narrow" w:hAnsi="Arial Narrow" w:cs="Arial"/>
          <w:b/>
          <w:bCs/>
          <w:sz w:val="24"/>
          <w:szCs w:val="24"/>
        </w:rPr>
        <w:t xml:space="preserve">x </w:t>
      </w:r>
      <w:r w:rsidRPr="006C3736">
        <w:rPr>
          <w:rFonts w:ascii="Arial Narrow" w:hAnsi="Arial Narrow" w:cs="Arial"/>
          <w:b/>
          <w:bCs/>
          <w:spacing w:val="5"/>
          <w:sz w:val="24"/>
          <w:szCs w:val="24"/>
        </w:rPr>
        <w:t xml:space="preserve">ou </w:t>
      </w:r>
      <w:r w:rsidRPr="006C3736">
        <w:rPr>
          <w:rFonts w:ascii="Arial Narrow" w:hAnsi="Arial Narrow" w:cs="Arial"/>
          <w:b/>
          <w:bCs/>
          <w:sz w:val="24"/>
          <w:szCs w:val="24"/>
        </w:rPr>
        <w:t>d’annuler</w:t>
      </w:r>
      <w:r>
        <w:rPr>
          <w:rFonts w:ascii="Arial Narrow" w:hAnsi="Arial Narrow" w:cs="Arial"/>
          <w:b/>
          <w:bCs/>
          <w:sz w:val="24"/>
          <w:szCs w:val="24"/>
        </w:rPr>
        <w:t xml:space="preserve"> </w:t>
      </w:r>
      <w:r w:rsidRPr="006C3736">
        <w:rPr>
          <w:rFonts w:ascii="Arial Narrow" w:hAnsi="Arial Narrow" w:cs="Arial"/>
          <w:b/>
          <w:bCs/>
          <w:sz w:val="24"/>
          <w:szCs w:val="24"/>
        </w:rPr>
        <w:t>une</w:t>
      </w:r>
      <w:r>
        <w:rPr>
          <w:rFonts w:ascii="Arial Narrow" w:hAnsi="Arial Narrow" w:cs="Arial"/>
          <w:b/>
          <w:bCs/>
          <w:sz w:val="24"/>
          <w:szCs w:val="24"/>
        </w:rPr>
        <w:t xml:space="preserve"> </w:t>
      </w:r>
      <w:r w:rsidRPr="006C3736">
        <w:rPr>
          <w:rFonts w:ascii="Arial Narrow" w:hAnsi="Arial Narrow" w:cs="Arial"/>
          <w:b/>
          <w:bCs/>
          <w:sz w:val="24"/>
          <w:szCs w:val="24"/>
        </w:rPr>
        <w:t>procédure</w:t>
      </w:r>
    </w:p>
    <w:p w14:paraId="12EC0CA0" w14:textId="77777777" w:rsidR="001350EB" w:rsidRPr="001E6F30" w:rsidRDefault="001350EB" w:rsidP="001350EB">
      <w:pPr>
        <w:widowControl w:val="0"/>
        <w:autoSpaceDE w:val="0"/>
        <w:autoSpaceDN w:val="0"/>
        <w:adjustRightInd w:val="0"/>
        <w:spacing w:line="140" w:lineRule="exact"/>
        <w:rPr>
          <w:rFonts w:ascii="Arial Narrow" w:hAnsi="Arial Narrow" w:cs="Arial"/>
          <w:sz w:val="16"/>
          <w:szCs w:val="16"/>
        </w:rPr>
      </w:pPr>
    </w:p>
    <w:p w14:paraId="04AD02B6" w14:textId="77777777" w:rsidR="001350EB" w:rsidRPr="002B18F0" w:rsidRDefault="001350EB" w:rsidP="001350EB">
      <w:pPr>
        <w:widowControl w:val="0"/>
        <w:tabs>
          <w:tab w:val="left" w:pos="600"/>
          <w:tab w:val="left" w:pos="1500"/>
          <w:tab w:val="left" w:pos="2800"/>
          <w:tab w:val="left" w:pos="3300"/>
          <w:tab w:val="left" w:pos="4320"/>
          <w:tab w:val="left" w:pos="4740"/>
        </w:tabs>
        <w:autoSpaceDE w:val="0"/>
        <w:autoSpaceDN w:val="0"/>
        <w:adjustRightInd w:val="0"/>
        <w:spacing w:line="249" w:lineRule="auto"/>
        <w:ind w:left="114" w:right="-19"/>
        <w:jc w:val="both"/>
        <w:rPr>
          <w:rFonts w:ascii="Arial Narrow" w:hAnsi="Arial Narrow" w:cs="Arial"/>
          <w:sz w:val="24"/>
          <w:szCs w:val="24"/>
        </w:rPr>
      </w:pPr>
      <w:r w:rsidRPr="002B18F0">
        <w:rPr>
          <w:rFonts w:ascii="Arial Narrow" w:hAnsi="Arial Narrow" w:cs="Arial"/>
          <w:spacing w:val="5"/>
          <w:sz w:val="24"/>
          <w:szCs w:val="24"/>
        </w:rPr>
        <w:t>L’Autorité Contractante s</w:t>
      </w:r>
      <w:r w:rsidRPr="002B18F0">
        <w:rPr>
          <w:rFonts w:ascii="Arial Narrow" w:hAnsi="Arial Narrow" w:cs="Arial"/>
          <w:sz w:val="24"/>
          <w:szCs w:val="24"/>
        </w:rPr>
        <w:t xml:space="preserve">e </w:t>
      </w:r>
      <w:r w:rsidRPr="002B18F0">
        <w:rPr>
          <w:rFonts w:ascii="Arial Narrow" w:hAnsi="Arial Narrow" w:cs="Arial"/>
          <w:spacing w:val="5"/>
          <w:sz w:val="24"/>
          <w:szCs w:val="24"/>
        </w:rPr>
        <w:t>réserv</w:t>
      </w:r>
      <w:r w:rsidRPr="002B18F0">
        <w:rPr>
          <w:rFonts w:ascii="Arial Narrow" w:hAnsi="Arial Narrow" w:cs="Arial"/>
          <w:sz w:val="24"/>
          <w:szCs w:val="24"/>
        </w:rPr>
        <w:t xml:space="preserve">e </w:t>
      </w:r>
      <w:r w:rsidRPr="002B18F0">
        <w:rPr>
          <w:rFonts w:ascii="Arial Narrow" w:hAnsi="Arial Narrow" w:cs="Arial"/>
          <w:spacing w:val="5"/>
          <w:sz w:val="24"/>
          <w:szCs w:val="24"/>
        </w:rPr>
        <w:t>l</w:t>
      </w:r>
      <w:r w:rsidRPr="002B18F0">
        <w:rPr>
          <w:rFonts w:ascii="Arial Narrow" w:hAnsi="Arial Narrow" w:cs="Arial"/>
          <w:sz w:val="24"/>
          <w:szCs w:val="24"/>
        </w:rPr>
        <w:t xml:space="preserve">e </w:t>
      </w:r>
      <w:r w:rsidRPr="002B18F0">
        <w:rPr>
          <w:rFonts w:ascii="Arial Narrow" w:hAnsi="Arial Narrow" w:cs="Arial"/>
          <w:spacing w:val="5"/>
          <w:sz w:val="24"/>
          <w:szCs w:val="24"/>
        </w:rPr>
        <w:t xml:space="preserve">droit </w:t>
      </w:r>
      <w:r w:rsidRPr="002B18F0">
        <w:rPr>
          <w:rFonts w:ascii="Arial Narrow" w:hAnsi="Arial Narrow" w:cs="Arial"/>
          <w:sz w:val="24"/>
          <w:szCs w:val="24"/>
        </w:rPr>
        <w:t xml:space="preserve">d’annuler une procédure d’Appel d’Offres après autorisation du Ministre chargé des marchés publics lorsque les </w:t>
      </w:r>
      <w:r>
        <w:rPr>
          <w:rFonts w:ascii="Arial Narrow" w:hAnsi="Arial Narrow" w:cs="Arial"/>
          <w:sz w:val="24"/>
          <w:szCs w:val="24"/>
        </w:rPr>
        <w:t>O</w:t>
      </w:r>
      <w:r w:rsidRPr="002B18F0">
        <w:rPr>
          <w:rFonts w:ascii="Arial Narrow" w:hAnsi="Arial Narrow" w:cs="Arial"/>
          <w:sz w:val="24"/>
          <w:szCs w:val="24"/>
        </w:rPr>
        <w:t xml:space="preserve">ffres </w:t>
      </w:r>
      <w:proofErr w:type="gramStart"/>
      <w:r w:rsidRPr="002B18F0">
        <w:rPr>
          <w:rFonts w:ascii="Arial Narrow" w:hAnsi="Arial Narrow" w:cs="Arial"/>
          <w:spacing w:val="5"/>
          <w:sz w:val="24"/>
          <w:szCs w:val="24"/>
        </w:rPr>
        <w:t>on</w:t>
      </w:r>
      <w:r w:rsidRPr="002B18F0">
        <w:rPr>
          <w:rFonts w:ascii="Arial Narrow" w:hAnsi="Arial Narrow" w:cs="Arial"/>
          <w:sz w:val="24"/>
          <w:szCs w:val="24"/>
        </w:rPr>
        <w:t xml:space="preserve">t  </w:t>
      </w:r>
      <w:r w:rsidRPr="002B18F0">
        <w:rPr>
          <w:rFonts w:ascii="Arial Narrow" w:hAnsi="Arial Narrow" w:cs="Arial"/>
          <w:spacing w:val="5"/>
          <w:sz w:val="24"/>
          <w:szCs w:val="24"/>
        </w:rPr>
        <w:t>ét</w:t>
      </w:r>
      <w:r w:rsidRPr="002B18F0">
        <w:rPr>
          <w:rFonts w:ascii="Arial Narrow" w:hAnsi="Arial Narrow" w:cs="Arial"/>
          <w:sz w:val="24"/>
          <w:szCs w:val="24"/>
        </w:rPr>
        <w:t>é</w:t>
      </w:r>
      <w:proofErr w:type="gramEnd"/>
      <w:r>
        <w:rPr>
          <w:rFonts w:ascii="Arial Narrow" w:hAnsi="Arial Narrow" w:cs="Arial"/>
          <w:sz w:val="24"/>
          <w:szCs w:val="24"/>
        </w:rPr>
        <w:t xml:space="preserve"> </w:t>
      </w:r>
      <w:r w:rsidRPr="002B18F0">
        <w:rPr>
          <w:rFonts w:ascii="Arial Narrow" w:hAnsi="Arial Narrow" w:cs="Arial"/>
          <w:spacing w:val="5"/>
          <w:sz w:val="24"/>
          <w:szCs w:val="24"/>
        </w:rPr>
        <w:t>ouvertes</w:t>
      </w:r>
      <w:r>
        <w:rPr>
          <w:rFonts w:ascii="Arial Narrow" w:hAnsi="Arial Narrow" w:cs="Arial"/>
          <w:spacing w:val="5"/>
          <w:sz w:val="24"/>
          <w:szCs w:val="24"/>
        </w:rPr>
        <w:t xml:space="preserve"> </w:t>
      </w:r>
      <w:r w:rsidRPr="002B18F0">
        <w:rPr>
          <w:rFonts w:ascii="Arial Narrow" w:hAnsi="Arial Narrow" w:cs="Arial"/>
          <w:spacing w:val="5"/>
          <w:sz w:val="24"/>
          <w:szCs w:val="24"/>
        </w:rPr>
        <w:t>o</w:t>
      </w:r>
      <w:r w:rsidRPr="002B18F0">
        <w:rPr>
          <w:rFonts w:ascii="Arial Narrow" w:hAnsi="Arial Narrow" w:cs="Arial"/>
          <w:sz w:val="24"/>
          <w:szCs w:val="24"/>
        </w:rPr>
        <w:t xml:space="preserve">u  </w:t>
      </w:r>
      <w:r w:rsidRPr="002B18F0">
        <w:rPr>
          <w:rFonts w:ascii="Arial Narrow" w:hAnsi="Arial Narrow" w:cs="Arial"/>
          <w:spacing w:val="5"/>
          <w:sz w:val="24"/>
          <w:szCs w:val="24"/>
        </w:rPr>
        <w:t>déclare</w:t>
      </w:r>
      <w:r w:rsidRPr="002B18F0">
        <w:rPr>
          <w:rFonts w:ascii="Arial Narrow" w:hAnsi="Arial Narrow" w:cs="Arial"/>
          <w:sz w:val="24"/>
          <w:szCs w:val="24"/>
        </w:rPr>
        <w:t xml:space="preserve">r  </w:t>
      </w:r>
      <w:r w:rsidRPr="002B18F0">
        <w:rPr>
          <w:rFonts w:ascii="Arial Narrow" w:hAnsi="Arial Narrow" w:cs="Arial"/>
          <w:spacing w:val="5"/>
          <w:sz w:val="24"/>
          <w:szCs w:val="24"/>
        </w:rPr>
        <w:t>u</w:t>
      </w:r>
      <w:r w:rsidRPr="002B18F0">
        <w:rPr>
          <w:rFonts w:ascii="Arial Narrow" w:hAnsi="Arial Narrow" w:cs="Arial"/>
          <w:sz w:val="24"/>
          <w:szCs w:val="24"/>
        </w:rPr>
        <w:t xml:space="preserve">n </w:t>
      </w:r>
      <w:r>
        <w:rPr>
          <w:rFonts w:ascii="Arial Narrow" w:hAnsi="Arial Narrow" w:cs="Arial"/>
          <w:spacing w:val="5"/>
          <w:sz w:val="24"/>
          <w:szCs w:val="24"/>
        </w:rPr>
        <w:t>A</w:t>
      </w:r>
      <w:r w:rsidRPr="002B18F0">
        <w:rPr>
          <w:rFonts w:ascii="Arial Narrow" w:hAnsi="Arial Narrow" w:cs="Arial"/>
          <w:spacing w:val="5"/>
          <w:sz w:val="24"/>
          <w:szCs w:val="24"/>
        </w:rPr>
        <w:t xml:space="preserve">ppel </w:t>
      </w:r>
      <w:r w:rsidRPr="002B18F0">
        <w:rPr>
          <w:rFonts w:ascii="Arial Narrow" w:hAnsi="Arial Narrow" w:cs="Arial"/>
          <w:sz w:val="24"/>
          <w:szCs w:val="24"/>
        </w:rPr>
        <w:t>d’</w:t>
      </w:r>
      <w:r>
        <w:rPr>
          <w:rFonts w:ascii="Arial Narrow" w:hAnsi="Arial Narrow" w:cs="Arial"/>
          <w:sz w:val="24"/>
          <w:szCs w:val="24"/>
        </w:rPr>
        <w:t>O</w:t>
      </w:r>
      <w:r w:rsidRPr="002B18F0">
        <w:rPr>
          <w:rFonts w:ascii="Arial Narrow" w:hAnsi="Arial Narrow" w:cs="Arial"/>
          <w:sz w:val="24"/>
          <w:szCs w:val="24"/>
        </w:rPr>
        <w:t xml:space="preserve">ffres infructueux après avis de la </w:t>
      </w:r>
      <w:r>
        <w:rPr>
          <w:rFonts w:ascii="Arial Narrow" w:hAnsi="Arial Narrow" w:cs="Arial"/>
          <w:sz w:val="24"/>
          <w:szCs w:val="24"/>
        </w:rPr>
        <w:t>C</w:t>
      </w:r>
      <w:r w:rsidRPr="002B18F0">
        <w:rPr>
          <w:rFonts w:ascii="Arial Narrow" w:hAnsi="Arial Narrow" w:cs="Arial"/>
          <w:sz w:val="24"/>
          <w:szCs w:val="24"/>
        </w:rPr>
        <w:t>ommission des marchés compétente, sans qu’il y’ait lieu à réclamation.</w:t>
      </w:r>
    </w:p>
    <w:p w14:paraId="7C4DB683" w14:textId="77777777" w:rsidR="001350EB" w:rsidRPr="001E6F30" w:rsidRDefault="001350EB" w:rsidP="001350EB">
      <w:pPr>
        <w:widowControl w:val="0"/>
        <w:autoSpaceDE w:val="0"/>
        <w:autoSpaceDN w:val="0"/>
        <w:adjustRightInd w:val="0"/>
        <w:spacing w:line="249" w:lineRule="auto"/>
        <w:ind w:left="1305" w:right="-144" w:hanging="1191"/>
        <w:rPr>
          <w:rFonts w:ascii="Arial Narrow" w:hAnsi="Arial Narrow" w:cs="Arial"/>
          <w:b/>
          <w:bCs/>
          <w:sz w:val="16"/>
          <w:szCs w:val="16"/>
        </w:rPr>
      </w:pPr>
    </w:p>
    <w:p w14:paraId="4C5FBAD9" w14:textId="77777777" w:rsidR="001350EB" w:rsidRDefault="001350EB" w:rsidP="001350EB">
      <w:pPr>
        <w:widowControl w:val="0"/>
        <w:autoSpaceDE w:val="0"/>
        <w:autoSpaceDN w:val="0"/>
        <w:adjustRightInd w:val="0"/>
        <w:spacing w:line="249" w:lineRule="auto"/>
        <w:ind w:left="1305" w:right="-144" w:hanging="1191"/>
        <w:rPr>
          <w:rFonts w:ascii="Arial Narrow" w:hAnsi="Arial Narrow" w:cs="Arial"/>
          <w:sz w:val="24"/>
          <w:szCs w:val="24"/>
        </w:rPr>
      </w:pPr>
      <w:r w:rsidRPr="002B18F0">
        <w:rPr>
          <w:rFonts w:ascii="Arial Narrow" w:hAnsi="Arial Narrow" w:cs="Arial"/>
          <w:b/>
          <w:bCs/>
          <w:sz w:val="24"/>
          <w:szCs w:val="24"/>
        </w:rPr>
        <w:t>Article 37 : Droit de modification des quantités lors de l’attribution</w:t>
      </w:r>
      <w:r>
        <w:rPr>
          <w:rFonts w:ascii="Arial Narrow" w:hAnsi="Arial Narrow" w:cs="Arial"/>
          <w:b/>
          <w:bCs/>
          <w:sz w:val="24"/>
          <w:szCs w:val="24"/>
        </w:rPr>
        <w:t xml:space="preserve"> </w:t>
      </w:r>
      <w:r w:rsidRPr="002B18F0">
        <w:rPr>
          <w:rFonts w:ascii="Arial Narrow" w:hAnsi="Arial Narrow" w:cs="Arial"/>
          <w:b/>
          <w:bCs/>
          <w:sz w:val="24"/>
          <w:szCs w:val="24"/>
        </w:rPr>
        <w:t>du</w:t>
      </w:r>
      <w:r>
        <w:rPr>
          <w:rFonts w:ascii="Arial Narrow" w:hAnsi="Arial Narrow" w:cs="Arial"/>
          <w:b/>
          <w:bCs/>
          <w:sz w:val="24"/>
          <w:szCs w:val="24"/>
        </w:rPr>
        <w:t xml:space="preserve"> </w:t>
      </w:r>
      <w:r w:rsidRPr="002B18F0">
        <w:rPr>
          <w:rFonts w:ascii="Arial Narrow" w:hAnsi="Arial Narrow" w:cs="Arial"/>
          <w:b/>
          <w:bCs/>
          <w:sz w:val="24"/>
          <w:szCs w:val="24"/>
        </w:rPr>
        <w:t>Marché</w:t>
      </w:r>
    </w:p>
    <w:p w14:paraId="0F8FE908" w14:textId="77777777" w:rsidR="000435F2" w:rsidRDefault="000435F2" w:rsidP="00572602">
      <w:pPr>
        <w:widowControl w:val="0"/>
        <w:autoSpaceDE w:val="0"/>
        <w:autoSpaceDN w:val="0"/>
        <w:adjustRightInd w:val="0"/>
        <w:spacing w:line="249" w:lineRule="auto"/>
        <w:ind w:left="114" w:right="-15"/>
        <w:jc w:val="both"/>
        <w:rPr>
          <w:rFonts w:ascii="Arial Narrow" w:hAnsi="Arial Narrow" w:cs="Arial"/>
          <w:spacing w:val="5"/>
          <w:sz w:val="24"/>
          <w:szCs w:val="24"/>
        </w:rPr>
      </w:pPr>
    </w:p>
    <w:p w14:paraId="1EEB955A" w14:textId="77777777" w:rsidR="000435F2" w:rsidRPr="00302E17" w:rsidRDefault="001350EB" w:rsidP="00302E17">
      <w:pPr>
        <w:widowControl w:val="0"/>
        <w:autoSpaceDE w:val="0"/>
        <w:autoSpaceDN w:val="0"/>
        <w:adjustRightInd w:val="0"/>
        <w:spacing w:line="249" w:lineRule="auto"/>
        <w:ind w:left="114" w:right="-15"/>
        <w:jc w:val="both"/>
        <w:rPr>
          <w:rFonts w:ascii="Arial Narrow" w:hAnsi="Arial Narrow" w:cs="Arial"/>
          <w:sz w:val="24"/>
          <w:szCs w:val="24"/>
        </w:rPr>
      </w:pPr>
      <w:r w:rsidRPr="002B18F0">
        <w:rPr>
          <w:rFonts w:ascii="Arial Narrow" w:hAnsi="Arial Narrow" w:cs="Arial"/>
          <w:spacing w:val="5"/>
          <w:sz w:val="24"/>
          <w:szCs w:val="24"/>
        </w:rPr>
        <w:t>L’Autorité Contractante à l’initiative du Maitre d’Ouvrage</w:t>
      </w:r>
      <w:r w:rsidRPr="002B18F0">
        <w:rPr>
          <w:rFonts w:ascii="Arial Narrow" w:hAnsi="Arial Narrow" w:cs="Arial"/>
          <w:sz w:val="24"/>
          <w:szCs w:val="24"/>
        </w:rPr>
        <w:t>,</w:t>
      </w:r>
      <w:r>
        <w:rPr>
          <w:rFonts w:ascii="Arial Narrow" w:hAnsi="Arial Narrow" w:cs="Arial"/>
          <w:sz w:val="24"/>
          <w:szCs w:val="24"/>
        </w:rPr>
        <w:t xml:space="preserve"> </w:t>
      </w:r>
      <w:r w:rsidRPr="002B18F0">
        <w:rPr>
          <w:rFonts w:ascii="Arial Narrow" w:hAnsi="Arial Narrow" w:cs="Arial"/>
          <w:sz w:val="24"/>
          <w:szCs w:val="24"/>
        </w:rPr>
        <w:t>lors</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l’attribution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 se réserve le droit d’augmenter ou de diminuer, d’un pourcentage ne dépassant pas 15 %,</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quantité des fournitures et des services initialement spécifiée dans</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bordereau</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quantités</w:t>
      </w:r>
      <w:r>
        <w:rPr>
          <w:rFonts w:ascii="Arial Narrow" w:hAnsi="Arial Narrow" w:cs="Arial"/>
          <w:sz w:val="24"/>
          <w:szCs w:val="24"/>
        </w:rPr>
        <w:t xml:space="preserve">, </w:t>
      </w:r>
      <w:r w:rsidRPr="002B18F0">
        <w:rPr>
          <w:rFonts w:ascii="Arial Narrow" w:hAnsi="Arial Narrow" w:cs="Arial"/>
          <w:sz w:val="24"/>
          <w:szCs w:val="24"/>
        </w:rPr>
        <w:t>sans</w:t>
      </w:r>
      <w:r>
        <w:rPr>
          <w:rFonts w:ascii="Arial Narrow" w:hAnsi="Arial Narrow" w:cs="Arial"/>
          <w:sz w:val="24"/>
          <w:szCs w:val="24"/>
        </w:rPr>
        <w:t xml:space="preserve"> </w:t>
      </w:r>
      <w:r w:rsidRPr="002B18F0">
        <w:rPr>
          <w:rFonts w:ascii="Arial Narrow" w:hAnsi="Arial Narrow" w:cs="Arial"/>
          <w:sz w:val="24"/>
          <w:szCs w:val="24"/>
        </w:rPr>
        <w:t>changement de</w:t>
      </w:r>
      <w:r>
        <w:rPr>
          <w:rFonts w:ascii="Arial Narrow" w:hAnsi="Arial Narrow" w:cs="Arial"/>
          <w:sz w:val="24"/>
          <w:szCs w:val="24"/>
        </w:rPr>
        <w:t xml:space="preserve"> </w:t>
      </w:r>
      <w:r w:rsidRPr="002B18F0">
        <w:rPr>
          <w:rFonts w:ascii="Arial Narrow" w:hAnsi="Arial Narrow" w:cs="Arial"/>
          <w:sz w:val="24"/>
          <w:szCs w:val="24"/>
        </w:rPr>
        <w:t>prix</w:t>
      </w:r>
      <w:r>
        <w:rPr>
          <w:rFonts w:ascii="Arial Narrow" w:hAnsi="Arial Narrow" w:cs="Arial"/>
          <w:sz w:val="24"/>
          <w:szCs w:val="24"/>
        </w:rPr>
        <w:t xml:space="preserve"> </w:t>
      </w:r>
      <w:r w:rsidRPr="002B18F0">
        <w:rPr>
          <w:rFonts w:ascii="Arial Narrow" w:hAnsi="Arial Narrow" w:cs="Arial"/>
          <w:sz w:val="24"/>
          <w:szCs w:val="24"/>
        </w:rPr>
        <w:t>unitaire</w:t>
      </w:r>
      <w:r>
        <w:rPr>
          <w:rFonts w:ascii="Arial Narrow" w:hAnsi="Arial Narrow" w:cs="Arial"/>
          <w:sz w:val="24"/>
          <w:szCs w:val="24"/>
        </w:rPr>
        <w:t xml:space="preserve"> </w:t>
      </w:r>
      <w:r w:rsidRPr="002B18F0">
        <w:rPr>
          <w:rFonts w:ascii="Arial Narrow" w:hAnsi="Arial Narrow" w:cs="Arial"/>
          <w:sz w:val="24"/>
          <w:szCs w:val="24"/>
        </w:rPr>
        <w:t>ou</w:t>
      </w:r>
      <w:r>
        <w:rPr>
          <w:rFonts w:ascii="Arial Narrow" w:hAnsi="Arial Narrow" w:cs="Arial"/>
          <w:sz w:val="24"/>
          <w:szCs w:val="24"/>
        </w:rPr>
        <w:t xml:space="preserve"> </w:t>
      </w:r>
      <w:r w:rsidRPr="002B18F0">
        <w:rPr>
          <w:rFonts w:ascii="Arial Narrow" w:hAnsi="Arial Narrow" w:cs="Arial"/>
          <w:sz w:val="24"/>
          <w:szCs w:val="24"/>
        </w:rPr>
        <w:t>d’autres</w:t>
      </w:r>
      <w:r>
        <w:rPr>
          <w:rFonts w:ascii="Arial Narrow" w:hAnsi="Arial Narrow" w:cs="Arial"/>
          <w:sz w:val="24"/>
          <w:szCs w:val="24"/>
        </w:rPr>
        <w:t xml:space="preserve"> </w:t>
      </w:r>
      <w:r w:rsidRPr="002B18F0">
        <w:rPr>
          <w:rFonts w:ascii="Arial Narrow" w:hAnsi="Arial Narrow" w:cs="Arial"/>
          <w:sz w:val="24"/>
          <w:szCs w:val="24"/>
        </w:rPr>
        <w:t>termes</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00572602">
        <w:rPr>
          <w:rFonts w:ascii="Arial Narrow" w:hAnsi="Arial Narrow" w:cs="Arial"/>
          <w:sz w:val="24"/>
          <w:szCs w:val="24"/>
        </w:rPr>
        <w:t>conditions.</w:t>
      </w:r>
    </w:p>
    <w:p w14:paraId="4ECD4F13" w14:textId="77777777" w:rsidR="001350EB" w:rsidRPr="002B18F0" w:rsidRDefault="001350EB" w:rsidP="00436359">
      <w:pPr>
        <w:widowControl w:val="0"/>
        <w:autoSpaceDE w:val="0"/>
        <w:autoSpaceDN w:val="0"/>
        <w:adjustRightInd w:val="0"/>
        <w:spacing w:before="240" w:line="249" w:lineRule="auto"/>
        <w:ind w:left="1305" w:right="-144" w:hanging="1191"/>
        <w:rPr>
          <w:rFonts w:ascii="Arial Narrow" w:hAnsi="Arial Narrow" w:cs="Arial"/>
          <w:b/>
          <w:bCs/>
          <w:sz w:val="24"/>
          <w:szCs w:val="24"/>
        </w:rPr>
      </w:pPr>
      <w:r w:rsidRPr="002B18F0">
        <w:rPr>
          <w:rFonts w:ascii="Arial Narrow" w:hAnsi="Arial Narrow" w:cs="Arial"/>
          <w:b/>
          <w:bCs/>
          <w:sz w:val="24"/>
          <w:szCs w:val="24"/>
        </w:rPr>
        <w:t>Article 38 : Notification de l’attribution du marché</w:t>
      </w:r>
    </w:p>
    <w:p w14:paraId="355F5A47" w14:textId="77777777" w:rsidR="001350EB" w:rsidRPr="002B18F0" w:rsidRDefault="001350EB" w:rsidP="001350EB">
      <w:pPr>
        <w:widowControl w:val="0"/>
        <w:autoSpaceDE w:val="0"/>
        <w:autoSpaceDN w:val="0"/>
        <w:adjustRightInd w:val="0"/>
        <w:spacing w:line="140" w:lineRule="exact"/>
        <w:rPr>
          <w:rFonts w:ascii="Arial Narrow" w:hAnsi="Arial Narrow" w:cs="Arial"/>
          <w:sz w:val="24"/>
          <w:szCs w:val="24"/>
        </w:rPr>
      </w:pPr>
    </w:p>
    <w:p w14:paraId="26172F7C" w14:textId="77777777" w:rsidR="000435F2" w:rsidRPr="00302E17" w:rsidRDefault="001350EB" w:rsidP="00302E17">
      <w:pPr>
        <w:widowControl w:val="0"/>
        <w:autoSpaceDE w:val="0"/>
        <w:autoSpaceDN w:val="0"/>
        <w:adjustRightInd w:val="0"/>
        <w:spacing w:line="249" w:lineRule="auto"/>
        <w:ind w:left="114" w:right="-15"/>
        <w:jc w:val="both"/>
        <w:rPr>
          <w:rFonts w:ascii="Arial Narrow" w:hAnsi="Arial Narrow" w:cs="Arial"/>
          <w:sz w:val="24"/>
          <w:szCs w:val="24"/>
        </w:rPr>
      </w:pPr>
      <w:r w:rsidRPr="002B18F0">
        <w:rPr>
          <w:rFonts w:ascii="Arial Narrow" w:hAnsi="Arial Narrow" w:cs="Arial"/>
          <w:sz w:val="24"/>
          <w:szCs w:val="24"/>
        </w:rPr>
        <w:t>Avant</w:t>
      </w:r>
      <w:r>
        <w:rPr>
          <w:rFonts w:ascii="Arial Narrow" w:hAnsi="Arial Narrow" w:cs="Arial"/>
          <w:sz w:val="24"/>
          <w:szCs w:val="24"/>
        </w:rPr>
        <w:t xml:space="preserve"> </w:t>
      </w:r>
      <w:r w:rsidRPr="002B18F0">
        <w:rPr>
          <w:rFonts w:ascii="Arial Narrow" w:hAnsi="Arial Narrow" w:cs="Arial"/>
          <w:sz w:val="24"/>
          <w:szCs w:val="24"/>
        </w:rPr>
        <w:t>l’expiration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validité</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offre</w:t>
      </w:r>
      <w:r>
        <w:rPr>
          <w:rFonts w:ascii="Arial Narrow" w:hAnsi="Arial Narrow" w:cs="Arial"/>
          <w:sz w:val="24"/>
          <w:szCs w:val="24"/>
        </w:rPr>
        <w:t xml:space="preserve">s </w:t>
      </w:r>
      <w:r w:rsidRPr="002B18F0">
        <w:rPr>
          <w:rFonts w:ascii="Arial Narrow" w:hAnsi="Arial Narrow" w:cs="Arial"/>
          <w:sz w:val="24"/>
          <w:szCs w:val="24"/>
        </w:rPr>
        <w:t>fixé par</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RPAO</w:t>
      </w:r>
      <w:r>
        <w:rPr>
          <w:rFonts w:ascii="Arial Narrow" w:hAnsi="Arial Narrow" w:cs="Arial"/>
          <w:sz w:val="24"/>
          <w:szCs w:val="24"/>
        </w:rPr>
        <w:t>, l’Autorité</w:t>
      </w:r>
      <w:r w:rsidRPr="002B18F0">
        <w:rPr>
          <w:rFonts w:ascii="Arial Narrow" w:hAnsi="Arial Narrow" w:cs="Arial"/>
          <w:spacing w:val="5"/>
          <w:sz w:val="24"/>
          <w:szCs w:val="24"/>
        </w:rPr>
        <w:t xml:space="preserve"> Contractante </w:t>
      </w:r>
      <w:r w:rsidRPr="002B18F0">
        <w:rPr>
          <w:rFonts w:ascii="Arial Narrow" w:hAnsi="Arial Narrow" w:cs="Arial"/>
          <w:sz w:val="24"/>
          <w:szCs w:val="24"/>
        </w:rPr>
        <w:t>notifiera</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l’attributaire</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télécopie</w:t>
      </w:r>
      <w:r>
        <w:rPr>
          <w:rFonts w:ascii="Arial Narrow" w:hAnsi="Arial Narrow" w:cs="Arial"/>
          <w:sz w:val="24"/>
          <w:szCs w:val="24"/>
        </w:rPr>
        <w:t xml:space="preserve"> </w:t>
      </w:r>
      <w:r w:rsidRPr="002B18F0">
        <w:rPr>
          <w:rFonts w:ascii="Arial Narrow" w:hAnsi="Arial Narrow" w:cs="Arial"/>
          <w:sz w:val="24"/>
          <w:szCs w:val="24"/>
        </w:rPr>
        <w:t>confirmée</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lettre recommandée, que sa soumission a été retenue. Cette lettre indiquera le montant que</w:t>
      </w:r>
      <w:r w:rsidRPr="002B18F0">
        <w:rPr>
          <w:rFonts w:ascii="Arial Narrow" w:hAnsi="Arial Narrow" w:cs="Arial"/>
          <w:spacing w:val="26"/>
          <w:sz w:val="24"/>
          <w:szCs w:val="24"/>
        </w:rPr>
        <w:t xml:space="preserve"> le </w:t>
      </w:r>
      <w:r w:rsidRPr="002B18F0">
        <w:rPr>
          <w:rFonts w:ascii="Arial Narrow" w:hAnsi="Arial Narrow" w:cs="Arial"/>
          <w:spacing w:val="5"/>
          <w:sz w:val="24"/>
          <w:szCs w:val="24"/>
        </w:rPr>
        <w:t>Maître d’Ouvrage </w:t>
      </w:r>
      <w:r w:rsidRPr="002B18F0">
        <w:rPr>
          <w:rFonts w:ascii="Arial Narrow" w:hAnsi="Arial Narrow" w:cs="Arial"/>
          <w:sz w:val="24"/>
          <w:szCs w:val="24"/>
        </w:rPr>
        <w:t>paiera au fournisseur au titre de l’exécution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00572602">
        <w:rPr>
          <w:rFonts w:ascii="Arial Narrow" w:hAnsi="Arial Narrow" w:cs="Arial"/>
          <w:sz w:val="24"/>
          <w:szCs w:val="24"/>
        </w:rPr>
        <w:t>d’exécution.</w:t>
      </w:r>
    </w:p>
    <w:p w14:paraId="62856BC8" w14:textId="77777777" w:rsidR="001350EB" w:rsidRPr="002B18F0" w:rsidRDefault="001350EB" w:rsidP="00436359">
      <w:pPr>
        <w:widowControl w:val="0"/>
        <w:autoSpaceDE w:val="0"/>
        <w:autoSpaceDN w:val="0"/>
        <w:adjustRightInd w:val="0"/>
        <w:spacing w:before="240" w:line="249" w:lineRule="auto"/>
        <w:ind w:left="1305" w:right="166" w:hanging="1191"/>
        <w:rPr>
          <w:rFonts w:ascii="Arial Narrow" w:hAnsi="Arial Narrow" w:cs="Arial"/>
          <w:b/>
          <w:bCs/>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39:</w:t>
      </w:r>
      <w:r>
        <w:rPr>
          <w:rFonts w:ascii="Arial Narrow" w:hAnsi="Arial Narrow" w:cs="Arial"/>
          <w:b/>
          <w:bCs/>
          <w:sz w:val="24"/>
          <w:szCs w:val="24"/>
        </w:rPr>
        <w:t xml:space="preserve"> </w:t>
      </w:r>
      <w:r w:rsidRPr="002B18F0">
        <w:rPr>
          <w:rFonts w:ascii="Arial Narrow" w:hAnsi="Arial Narrow" w:cs="Arial"/>
          <w:b/>
          <w:bCs/>
          <w:sz w:val="24"/>
          <w:szCs w:val="24"/>
        </w:rPr>
        <w:t>Publication</w:t>
      </w:r>
      <w:r>
        <w:rPr>
          <w:rFonts w:ascii="Arial Narrow" w:hAnsi="Arial Narrow" w:cs="Arial"/>
          <w:b/>
          <w:bCs/>
          <w:sz w:val="24"/>
          <w:szCs w:val="24"/>
        </w:rPr>
        <w:t xml:space="preserve"> </w:t>
      </w:r>
      <w:r w:rsidRPr="002B18F0">
        <w:rPr>
          <w:rFonts w:ascii="Arial Narrow" w:hAnsi="Arial Narrow" w:cs="Arial"/>
          <w:b/>
          <w:bCs/>
          <w:sz w:val="24"/>
          <w:szCs w:val="24"/>
        </w:rPr>
        <w:t>des</w:t>
      </w:r>
      <w:r>
        <w:rPr>
          <w:rFonts w:ascii="Arial Narrow" w:hAnsi="Arial Narrow" w:cs="Arial"/>
          <w:b/>
          <w:bCs/>
          <w:sz w:val="24"/>
          <w:szCs w:val="24"/>
        </w:rPr>
        <w:t xml:space="preserve"> </w:t>
      </w:r>
      <w:r w:rsidRPr="002B18F0">
        <w:rPr>
          <w:rFonts w:ascii="Arial Narrow" w:hAnsi="Arial Narrow" w:cs="Arial"/>
          <w:b/>
          <w:bCs/>
          <w:sz w:val="24"/>
          <w:szCs w:val="24"/>
        </w:rPr>
        <w:t>résultats d’attribution</w:t>
      </w:r>
      <w:r>
        <w:rPr>
          <w:rFonts w:ascii="Arial Narrow" w:hAnsi="Arial Narrow" w:cs="Arial"/>
          <w:b/>
          <w:bCs/>
          <w:sz w:val="24"/>
          <w:szCs w:val="24"/>
        </w:rPr>
        <w:t xml:space="preserve"> </w:t>
      </w:r>
      <w:r w:rsidRPr="002B18F0">
        <w:rPr>
          <w:rFonts w:ascii="Arial Narrow" w:hAnsi="Arial Narrow" w:cs="Arial"/>
          <w:b/>
          <w:bCs/>
          <w:sz w:val="24"/>
          <w:szCs w:val="24"/>
        </w:rPr>
        <w:t>du</w:t>
      </w:r>
      <w:r>
        <w:rPr>
          <w:rFonts w:ascii="Arial Narrow" w:hAnsi="Arial Narrow" w:cs="Arial"/>
          <w:b/>
          <w:bCs/>
          <w:sz w:val="24"/>
          <w:szCs w:val="24"/>
        </w:rPr>
        <w:t xml:space="preserve"> </w:t>
      </w:r>
      <w:r w:rsidRPr="002B18F0">
        <w:rPr>
          <w:rFonts w:ascii="Arial Narrow" w:hAnsi="Arial Narrow" w:cs="Arial"/>
          <w:b/>
          <w:bCs/>
          <w:sz w:val="24"/>
          <w:szCs w:val="24"/>
        </w:rPr>
        <w:t>marché</w:t>
      </w:r>
      <w:r>
        <w:rPr>
          <w:rFonts w:ascii="Arial Narrow" w:hAnsi="Arial Narrow" w:cs="Arial"/>
          <w:b/>
          <w:bCs/>
          <w:sz w:val="24"/>
          <w:szCs w:val="24"/>
        </w:rPr>
        <w:t xml:space="preserve"> </w:t>
      </w:r>
      <w:r w:rsidRPr="002B18F0">
        <w:rPr>
          <w:rFonts w:ascii="Arial Narrow" w:hAnsi="Arial Narrow" w:cs="Arial"/>
          <w:b/>
          <w:bCs/>
          <w:sz w:val="24"/>
          <w:szCs w:val="24"/>
        </w:rPr>
        <w:t>et</w:t>
      </w:r>
      <w:r>
        <w:rPr>
          <w:rFonts w:ascii="Arial Narrow" w:hAnsi="Arial Narrow" w:cs="Arial"/>
          <w:b/>
          <w:bCs/>
          <w:sz w:val="24"/>
          <w:szCs w:val="24"/>
        </w:rPr>
        <w:t xml:space="preserve"> </w:t>
      </w:r>
      <w:r w:rsidRPr="002B18F0">
        <w:rPr>
          <w:rFonts w:ascii="Arial Narrow" w:hAnsi="Arial Narrow" w:cs="Arial"/>
          <w:b/>
          <w:bCs/>
          <w:sz w:val="24"/>
          <w:szCs w:val="24"/>
        </w:rPr>
        <w:t>recours</w:t>
      </w:r>
    </w:p>
    <w:p w14:paraId="3384B94A" w14:textId="77777777" w:rsidR="001350EB" w:rsidRPr="002B18F0" w:rsidRDefault="001350EB" w:rsidP="001350EB">
      <w:pPr>
        <w:widowControl w:val="0"/>
        <w:autoSpaceDE w:val="0"/>
        <w:autoSpaceDN w:val="0"/>
        <w:adjustRightInd w:val="0"/>
        <w:spacing w:line="180" w:lineRule="exact"/>
        <w:rPr>
          <w:rFonts w:ascii="Arial Narrow" w:hAnsi="Arial Narrow" w:cs="Arial"/>
          <w:sz w:val="24"/>
          <w:szCs w:val="24"/>
        </w:rPr>
      </w:pPr>
    </w:p>
    <w:p w14:paraId="05C5195D" w14:textId="77777777" w:rsidR="001350EB" w:rsidRPr="002B18F0" w:rsidRDefault="001350EB" w:rsidP="001350EB">
      <w:pPr>
        <w:widowControl w:val="0"/>
        <w:autoSpaceDE w:val="0"/>
        <w:autoSpaceDN w:val="0"/>
        <w:adjustRightInd w:val="0"/>
        <w:spacing w:line="249" w:lineRule="auto"/>
        <w:ind w:left="738" w:right="-17" w:hanging="624"/>
        <w:jc w:val="both"/>
        <w:rPr>
          <w:rFonts w:ascii="Arial Narrow" w:hAnsi="Arial Narrow" w:cs="Arial"/>
          <w:spacing w:val="12"/>
          <w:sz w:val="24"/>
          <w:szCs w:val="24"/>
        </w:rPr>
      </w:pPr>
      <w:r w:rsidRPr="002B18F0">
        <w:rPr>
          <w:rFonts w:ascii="Arial Narrow" w:hAnsi="Arial Narrow" w:cs="Arial"/>
          <w:spacing w:val="1"/>
          <w:sz w:val="24"/>
          <w:szCs w:val="24"/>
        </w:rPr>
        <w:t>39.1</w:t>
      </w:r>
      <w:r w:rsidRPr="002B18F0">
        <w:rPr>
          <w:rFonts w:ascii="Arial Narrow" w:hAnsi="Arial Narrow" w:cs="Arial"/>
          <w:sz w:val="24"/>
          <w:szCs w:val="24"/>
        </w:rPr>
        <w:t>.</w:t>
      </w:r>
      <w:r w:rsidRPr="002B18F0">
        <w:rPr>
          <w:rFonts w:ascii="Arial Narrow" w:hAnsi="Arial Narrow" w:cs="Arial"/>
          <w:spacing w:val="5"/>
          <w:sz w:val="24"/>
          <w:szCs w:val="24"/>
        </w:rPr>
        <w:t xml:space="preserve">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756AB137" w14:textId="77777777" w:rsidR="001350EB" w:rsidRPr="002B18F0" w:rsidRDefault="001350EB" w:rsidP="00C079AB">
      <w:pPr>
        <w:widowControl w:val="0"/>
        <w:tabs>
          <w:tab w:val="left" w:pos="1095"/>
        </w:tabs>
        <w:autoSpaceDE w:val="0"/>
        <w:autoSpaceDN w:val="0"/>
        <w:adjustRightInd w:val="0"/>
        <w:spacing w:line="249" w:lineRule="auto"/>
        <w:ind w:left="738" w:right="-17" w:hanging="624"/>
        <w:jc w:val="both"/>
        <w:rPr>
          <w:rFonts w:ascii="Arial Narrow" w:hAnsi="Arial Narrow" w:cs="Arial"/>
          <w:sz w:val="24"/>
          <w:szCs w:val="24"/>
        </w:rPr>
      </w:pPr>
      <w:r w:rsidRPr="002B18F0">
        <w:rPr>
          <w:rFonts w:ascii="Arial Narrow" w:hAnsi="Arial Narrow" w:cs="Arial"/>
          <w:spacing w:val="5"/>
          <w:sz w:val="24"/>
          <w:szCs w:val="24"/>
        </w:rPr>
        <w:t>39.2 L’Autorité Contractante </w:t>
      </w:r>
      <w:r w:rsidRPr="002B18F0">
        <w:rPr>
          <w:rFonts w:ascii="Arial Narrow" w:hAnsi="Arial Narrow" w:cs="Arial"/>
          <w:spacing w:val="2"/>
          <w:sz w:val="24"/>
          <w:szCs w:val="24"/>
        </w:rPr>
        <w:t>communiqu</w:t>
      </w:r>
      <w:r w:rsidRPr="002B18F0">
        <w:rPr>
          <w:rFonts w:ascii="Arial Narrow" w:hAnsi="Arial Narrow" w:cs="Arial"/>
          <w:sz w:val="24"/>
          <w:szCs w:val="24"/>
        </w:rPr>
        <w:t xml:space="preserve">e à </w:t>
      </w:r>
      <w:r w:rsidRPr="002B18F0">
        <w:rPr>
          <w:rFonts w:ascii="Arial Narrow" w:hAnsi="Arial Narrow" w:cs="Arial"/>
          <w:spacing w:val="2"/>
          <w:sz w:val="24"/>
          <w:szCs w:val="24"/>
        </w:rPr>
        <w:t xml:space="preserve">tout </w:t>
      </w:r>
      <w:r w:rsidRPr="002B18F0">
        <w:rPr>
          <w:rFonts w:ascii="Arial Narrow" w:hAnsi="Arial Narrow" w:cs="Arial"/>
          <w:sz w:val="24"/>
          <w:szCs w:val="24"/>
        </w:rPr>
        <w:t>soumissionnaire</w:t>
      </w:r>
      <w:r>
        <w:rPr>
          <w:rFonts w:ascii="Arial Narrow" w:hAnsi="Arial Narrow" w:cs="Arial"/>
          <w:sz w:val="24"/>
          <w:szCs w:val="24"/>
        </w:rPr>
        <w:t xml:space="preserve"> </w:t>
      </w:r>
      <w:r w:rsidRPr="002B18F0">
        <w:rPr>
          <w:rFonts w:ascii="Arial Narrow" w:hAnsi="Arial Narrow" w:cs="Arial"/>
          <w:sz w:val="24"/>
          <w:szCs w:val="24"/>
        </w:rPr>
        <w:t>ou</w:t>
      </w:r>
      <w:r>
        <w:rPr>
          <w:rFonts w:ascii="Arial Narrow" w:hAnsi="Arial Narrow" w:cs="Arial"/>
          <w:sz w:val="24"/>
          <w:szCs w:val="24"/>
        </w:rPr>
        <w:t xml:space="preserve"> </w:t>
      </w:r>
      <w:r w:rsidRPr="002B18F0">
        <w:rPr>
          <w:rFonts w:ascii="Arial Narrow" w:hAnsi="Arial Narrow" w:cs="Arial"/>
          <w:sz w:val="24"/>
          <w:szCs w:val="24"/>
        </w:rPr>
        <w:t>administration</w:t>
      </w:r>
      <w:r>
        <w:rPr>
          <w:rFonts w:ascii="Arial Narrow" w:hAnsi="Arial Narrow" w:cs="Arial"/>
          <w:sz w:val="24"/>
          <w:szCs w:val="24"/>
        </w:rPr>
        <w:t xml:space="preserve"> </w:t>
      </w:r>
      <w:r w:rsidRPr="002B18F0">
        <w:rPr>
          <w:rFonts w:ascii="Arial Narrow" w:hAnsi="Arial Narrow" w:cs="Arial"/>
          <w:sz w:val="24"/>
          <w:szCs w:val="24"/>
        </w:rPr>
        <w:t>concernée, sur requête à lui adressée dans un délai maximal</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cinq</w:t>
      </w:r>
      <w:r>
        <w:rPr>
          <w:rFonts w:ascii="Arial Narrow" w:hAnsi="Arial Narrow" w:cs="Arial"/>
          <w:sz w:val="24"/>
          <w:szCs w:val="24"/>
        </w:rPr>
        <w:t xml:space="preserve"> </w:t>
      </w:r>
      <w:r w:rsidRPr="002B18F0">
        <w:rPr>
          <w:rFonts w:ascii="Arial Narrow" w:hAnsi="Arial Narrow" w:cs="Arial"/>
          <w:sz w:val="24"/>
          <w:szCs w:val="24"/>
        </w:rPr>
        <w:t>(5)</w:t>
      </w:r>
      <w:r>
        <w:rPr>
          <w:rFonts w:ascii="Arial Narrow" w:hAnsi="Arial Narrow" w:cs="Arial"/>
          <w:sz w:val="24"/>
          <w:szCs w:val="24"/>
        </w:rPr>
        <w:t xml:space="preserve"> </w:t>
      </w:r>
      <w:r w:rsidRPr="002B18F0">
        <w:rPr>
          <w:rFonts w:ascii="Arial Narrow" w:hAnsi="Arial Narrow" w:cs="Arial"/>
          <w:sz w:val="24"/>
          <w:szCs w:val="24"/>
        </w:rPr>
        <w:t>jours</w:t>
      </w:r>
      <w:r>
        <w:rPr>
          <w:rFonts w:ascii="Arial Narrow" w:hAnsi="Arial Narrow" w:cs="Arial"/>
          <w:sz w:val="24"/>
          <w:szCs w:val="24"/>
        </w:rPr>
        <w:t xml:space="preserve"> </w:t>
      </w:r>
      <w:r w:rsidRPr="002B18F0">
        <w:rPr>
          <w:rFonts w:ascii="Arial Narrow" w:hAnsi="Arial Narrow" w:cs="Arial"/>
          <w:sz w:val="24"/>
          <w:szCs w:val="24"/>
        </w:rPr>
        <w:t>après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publication des</w:t>
      </w:r>
      <w:r>
        <w:rPr>
          <w:rFonts w:ascii="Arial Narrow" w:hAnsi="Arial Narrow" w:cs="Arial"/>
          <w:sz w:val="24"/>
          <w:szCs w:val="24"/>
        </w:rPr>
        <w:t xml:space="preserve"> </w:t>
      </w:r>
      <w:r w:rsidRPr="002B18F0">
        <w:rPr>
          <w:rFonts w:ascii="Arial Narrow" w:hAnsi="Arial Narrow" w:cs="Arial"/>
          <w:sz w:val="24"/>
          <w:szCs w:val="24"/>
        </w:rPr>
        <w:t>résultats</w:t>
      </w:r>
      <w:r>
        <w:rPr>
          <w:rFonts w:ascii="Arial Narrow" w:hAnsi="Arial Narrow" w:cs="Arial"/>
          <w:sz w:val="24"/>
          <w:szCs w:val="24"/>
        </w:rPr>
        <w:t xml:space="preserve"> </w:t>
      </w:r>
      <w:r w:rsidRPr="002B18F0">
        <w:rPr>
          <w:rFonts w:ascii="Arial Narrow" w:hAnsi="Arial Narrow" w:cs="Arial"/>
          <w:sz w:val="24"/>
          <w:szCs w:val="24"/>
        </w:rPr>
        <w:t>d’attribution,</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rapport</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l’observateur indépendant ainsi que le procès-verbal</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séance</w:t>
      </w:r>
      <w:r>
        <w:rPr>
          <w:rFonts w:ascii="Arial Narrow" w:hAnsi="Arial Narrow" w:cs="Arial"/>
          <w:sz w:val="24"/>
          <w:szCs w:val="24"/>
        </w:rPr>
        <w:t xml:space="preserve"> </w:t>
      </w:r>
      <w:r w:rsidRPr="002B18F0">
        <w:rPr>
          <w:rFonts w:ascii="Arial Narrow" w:hAnsi="Arial Narrow" w:cs="Arial"/>
          <w:sz w:val="24"/>
          <w:szCs w:val="24"/>
        </w:rPr>
        <w:t>d’attribution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r>
        <w:rPr>
          <w:rFonts w:ascii="Arial Narrow" w:hAnsi="Arial Narrow" w:cs="Arial"/>
          <w:sz w:val="24"/>
          <w:szCs w:val="24"/>
        </w:rPr>
        <w:t xml:space="preserve"> </w:t>
      </w:r>
      <w:r w:rsidRPr="002B18F0">
        <w:rPr>
          <w:rFonts w:ascii="Arial Narrow" w:hAnsi="Arial Narrow" w:cs="Arial"/>
          <w:sz w:val="24"/>
          <w:szCs w:val="24"/>
        </w:rPr>
        <w:t>y relatif</w:t>
      </w:r>
      <w:r>
        <w:rPr>
          <w:rFonts w:ascii="Arial Narrow" w:hAnsi="Arial Narrow" w:cs="Arial"/>
          <w:sz w:val="24"/>
          <w:szCs w:val="24"/>
        </w:rPr>
        <w:t xml:space="preserve"> </w:t>
      </w:r>
      <w:r w:rsidRPr="002B18F0">
        <w:rPr>
          <w:rFonts w:ascii="Arial Narrow" w:hAnsi="Arial Narrow" w:cs="Arial"/>
          <w:sz w:val="24"/>
          <w:szCs w:val="24"/>
        </w:rPr>
        <w:t>auquel</w:t>
      </w:r>
      <w:r>
        <w:rPr>
          <w:rFonts w:ascii="Arial Narrow" w:hAnsi="Arial Narrow" w:cs="Arial"/>
          <w:sz w:val="24"/>
          <w:szCs w:val="24"/>
        </w:rPr>
        <w:t xml:space="preserve"> </w:t>
      </w:r>
      <w:r w:rsidRPr="002B18F0">
        <w:rPr>
          <w:rFonts w:ascii="Arial Narrow" w:hAnsi="Arial Narrow" w:cs="Arial"/>
          <w:sz w:val="24"/>
          <w:szCs w:val="24"/>
        </w:rPr>
        <w:t>est</w:t>
      </w:r>
      <w:r>
        <w:rPr>
          <w:rFonts w:ascii="Arial Narrow" w:hAnsi="Arial Narrow" w:cs="Arial"/>
          <w:sz w:val="24"/>
          <w:szCs w:val="24"/>
        </w:rPr>
        <w:t xml:space="preserve"> </w:t>
      </w:r>
      <w:r w:rsidRPr="002B18F0">
        <w:rPr>
          <w:rFonts w:ascii="Arial Narrow" w:hAnsi="Arial Narrow" w:cs="Arial"/>
          <w:sz w:val="24"/>
          <w:szCs w:val="24"/>
        </w:rPr>
        <w:t>annexé</w:t>
      </w:r>
      <w:r>
        <w:rPr>
          <w:rFonts w:ascii="Arial Narrow" w:hAnsi="Arial Narrow" w:cs="Arial"/>
          <w:sz w:val="24"/>
          <w:szCs w:val="24"/>
        </w:rPr>
        <w:t xml:space="preserve"> </w:t>
      </w:r>
      <w:r w:rsidRPr="002B18F0">
        <w:rPr>
          <w:rFonts w:ascii="Arial Narrow" w:hAnsi="Arial Narrow" w:cs="Arial"/>
          <w:sz w:val="24"/>
          <w:szCs w:val="24"/>
        </w:rPr>
        <w:t>le</w:t>
      </w:r>
      <w:r>
        <w:rPr>
          <w:rFonts w:ascii="Arial Narrow" w:hAnsi="Arial Narrow" w:cs="Arial"/>
          <w:sz w:val="24"/>
          <w:szCs w:val="24"/>
        </w:rPr>
        <w:t xml:space="preserve"> </w:t>
      </w:r>
      <w:r w:rsidRPr="002B18F0">
        <w:rPr>
          <w:rFonts w:ascii="Arial Narrow" w:hAnsi="Arial Narrow" w:cs="Arial"/>
          <w:sz w:val="24"/>
          <w:szCs w:val="24"/>
        </w:rPr>
        <w:t>rapport</w:t>
      </w:r>
      <w:r>
        <w:rPr>
          <w:rFonts w:ascii="Arial Narrow" w:hAnsi="Arial Narrow" w:cs="Arial"/>
          <w:sz w:val="24"/>
          <w:szCs w:val="24"/>
        </w:rPr>
        <w:t xml:space="preserve"> </w:t>
      </w:r>
      <w:r w:rsidRPr="002B18F0">
        <w:rPr>
          <w:rFonts w:ascii="Arial Narrow" w:hAnsi="Arial Narrow" w:cs="Arial"/>
          <w:sz w:val="24"/>
          <w:szCs w:val="24"/>
        </w:rPr>
        <w:t>d’</w:t>
      </w:r>
      <w:r>
        <w:rPr>
          <w:rFonts w:ascii="Arial Narrow" w:hAnsi="Arial Narrow" w:cs="Arial"/>
          <w:sz w:val="24"/>
          <w:szCs w:val="24"/>
        </w:rPr>
        <w:t>analyse</w:t>
      </w:r>
      <w:r w:rsidRPr="002B18F0">
        <w:rPr>
          <w:rFonts w:ascii="Arial Narrow" w:hAnsi="Arial Narrow" w:cs="Arial"/>
          <w:sz w:val="24"/>
          <w:szCs w:val="24"/>
        </w:rPr>
        <w:t xml:space="preserve"> des</w:t>
      </w:r>
      <w:r>
        <w:rPr>
          <w:rFonts w:ascii="Arial Narrow" w:hAnsi="Arial Narrow" w:cs="Arial"/>
          <w:sz w:val="24"/>
          <w:szCs w:val="24"/>
        </w:rPr>
        <w:t xml:space="preserve"> O</w:t>
      </w:r>
      <w:r w:rsidR="00302E17">
        <w:rPr>
          <w:rFonts w:ascii="Arial Narrow" w:hAnsi="Arial Narrow" w:cs="Arial"/>
          <w:sz w:val="24"/>
          <w:szCs w:val="24"/>
        </w:rPr>
        <w:t>ffres.</w:t>
      </w:r>
    </w:p>
    <w:p w14:paraId="191D802C" w14:textId="77777777" w:rsidR="001350EB" w:rsidRPr="002B18F0" w:rsidRDefault="001350EB" w:rsidP="001350EB">
      <w:pPr>
        <w:widowControl w:val="0"/>
        <w:autoSpaceDE w:val="0"/>
        <w:autoSpaceDN w:val="0"/>
        <w:adjustRightInd w:val="0"/>
        <w:spacing w:line="249" w:lineRule="auto"/>
        <w:ind w:left="624" w:right="94" w:hanging="624"/>
        <w:jc w:val="both"/>
        <w:rPr>
          <w:rFonts w:ascii="Arial Narrow" w:hAnsi="Arial Narrow" w:cs="Arial"/>
          <w:sz w:val="24"/>
          <w:szCs w:val="24"/>
        </w:rPr>
      </w:pPr>
      <w:r w:rsidRPr="002B18F0">
        <w:rPr>
          <w:rFonts w:ascii="Arial Narrow" w:hAnsi="Arial Narrow" w:cs="Arial"/>
          <w:sz w:val="24"/>
          <w:szCs w:val="24"/>
        </w:rPr>
        <w:t xml:space="preserve">39.3. </w:t>
      </w:r>
      <w:r w:rsidRPr="002B18F0">
        <w:rPr>
          <w:rFonts w:ascii="Arial Narrow" w:hAnsi="Arial Narrow" w:cs="Arial"/>
          <w:spacing w:val="5"/>
          <w:sz w:val="24"/>
          <w:szCs w:val="24"/>
        </w:rPr>
        <w:t>L’Autorité Contractante </w:t>
      </w:r>
      <w:r w:rsidRPr="002B18F0">
        <w:rPr>
          <w:rFonts w:ascii="Arial Narrow" w:hAnsi="Arial Narrow" w:cs="Arial"/>
          <w:sz w:val="24"/>
          <w:szCs w:val="24"/>
        </w:rPr>
        <w:t xml:space="preserve">est </w:t>
      </w:r>
      <w:proofErr w:type="gramStart"/>
      <w:r w:rsidRPr="002B18F0">
        <w:rPr>
          <w:rFonts w:ascii="Arial Narrow" w:hAnsi="Arial Narrow" w:cs="Arial"/>
          <w:sz w:val="24"/>
          <w:szCs w:val="24"/>
        </w:rPr>
        <w:t>tenu</w:t>
      </w:r>
      <w:proofErr w:type="gramEnd"/>
      <w:r w:rsidRPr="002B18F0">
        <w:rPr>
          <w:rFonts w:ascii="Arial Narrow" w:hAnsi="Arial Narrow" w:cs="Arial"/>
          <w:sz w:val="24"/>
          <w:szCs w:val="24"/>
        </w:rPr>
        <w:t xml:space="preserve"> de communiquer les motifs de rejet des </w:t>
      </w:r>
      <w:r>
        <w:rPr>
          <w:rFonts w:ascii="Arial Narrow" w:hAnsi="Arial Narrow" w:cs="Arial"/>
          <w:sz w:val="24"/>
          <w:szCs w:val="24"/>
        </w:rPr>
        <w:t>O</w:t>
      </w:r>
      <w:r w:rsidRPr="002B18F0">
        <w:rPr>
          <w:rFonts w:ascii="Arial Narrow" w:hAnsi="Arial Narrow" w:cs="Arial"/>
          <w:sz w:val="24"/>
          <w:szCs w:val="24"/>
        </w:rPr>
        <w:t>ffres des soumissionnaires concernés qui en font la demande.</w:t>
      </w:r>
    </w:p>
    <w:p w14:paraId="1BCACEC2" w14:textId="77777777" w:rsidR="001350EB" w:rsidRPr="002B18F0" w:rsidRDefault="001350EB" w:rsidP="00302E17">
      <w:pPr>
        <w:widowControl w:val="0"/>
        <w:autoSpaceDE w:val="0"/>
        <w:autoSpaceDN w:val="0"/>
        <w:adjustRightInd w:val="0"/>
        <w:spacing w:line="249" w:lineRule="auto"/>
        <w:ind w:left="624" w:right="95" w:hanging="624"/>
        <w:jc w:val="both"/>
        <w:rPr>
          <w:rFonts w:ascii="Arial Narrow" w:hAnsi="Arial Narrow" w:cs="Arial"/>
          <w:sz w:val="24"/>
          <w:szCs w:val="24"/>
        </w:rPr>
      </w:pPr>
      <w:r w:rsidRPr="002B18F0">
        <w:rPr>
          <w:rFonts w:ascii="Arial Narrow" w:hAnsi="Arial Narrow" w:cs="Arial"/>
          <w:sz w:val="24"/>
          <w:szCs w:val="24"/>
        </w:rPr>
        <w:t>39.4. Après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publication</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résultat</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l’attribution, les</w:t>
      </w:r>
      <w:r>
        <w:rPr>
          <w:rFonts w:ascii="Arial Narrow" w:hAnsi="Arial Narrow" w:cs="Arial"/>
          <w:sz w:val="24"/>
          <w:szCs w:val="24"/>
        </w:rPr>
        <w:t xml:space="preserve"> O</w:t>
      </w:r>
      <w:r w:rsidRPr="002B18F0">
        <w:rPr>
          <w:rFonts w:ascii="Arial Narrow" w:hAnsi="Arial Narrow" w:cs="Arial"/>
          <w:sz w:val="24"/>
          <w:szCs w:val="24"/>
        </w:rPr>
        <w:t>ffres</w:t>
      </w:r>
      <w:r>
        <w:rPr>
          <w:rFonts w:ascii="Arial Narrow" w:hAnsi="Arial Narrow" w:cs="Arial"/>
          <w:sz w:val="24"/>
          <w:szCs w:val="24"/>
        </w:rPr>
        <w:t xml:space="preserve"> </w:t>
      </w:r>
      <w:r w:rsidRPr="002B18F0">
        <w:rPr>
          <w:rFonts w:ascii="Arial Narrow" w:hAnsi="Arial Narrow" w:cs="Arial"/>
          <w:sz w:val="24"/>
          <w:szCs w:val="24"/>
        </w:rPr>
        <w:t>non</w:t>
      </w:r>
      <w:r>
        <w:rPr>
          <w:rFonts w:ascii="Arial Narrow" w:hAnsi="Arial Narrow" w:cs="Arial"/>
          <w:sz w:val="24"/>
          <w:szCs w:val="24"/>
        </w:rPr>
        <w:t xml:space="preserve"> </w:t>
      </w:r>
      <w:r w:rsidRPr="002B18F0">
        <w:rPr>
          <w:rFonts w:ascii="Arial Narrow" w:hAnsi="Arial Narrow" w:cs="Arial"/>
          <w:sz w:val="24"/>
          <w:szCs w:val="24"/>
        </w:rPr>
        <w:t>retirées</w:t>
      </w:r>
      <w:r>
        <w:rPr>
          <w:rFonts w:ascii="Arial Narrow" w:hAnsi="Arial Narrow" w:cs="Arial"/>
          <w:sz w:val="24"/>
          <w:szCs w:val="24"/>
        </w:rPr>
        <w:t xml:space="preserve"> </w:t>
      </w:r>
      <w:r w:rsidRPr="002B18F0">
        <w:rPr>
          <w:rFonts w:ascii="Arial Narrow" w:hAnsi="Arial Narrow" w:cs="Arial"/>
          <w:sz w:val="24"/>
          <w:szCs w:val="24"/>
        </w:rPr>
        <w:t>dans</w:t>
      </w:r>
      <w:r>
        <w:rPr>
          <w:rFonts w:ascii="Arial Narrow" w:hAnsi="Arial Narrow" w:cs="Arial"/>
          <w:sz w:val="24"/>
          <w:szCs w:val="24"/>
        </w:rPr>
        <w:t xml:space="preserve"> </w:t>
      </w:r>
      <w:r w:rsidRPr="002B18F0">
        <w:rPr>
          <w:rFonts w:ascii="Arial Narrow" w:hAnsi="Arial Narrow" w:cs="Arial"/>
          <w:sz w:val="24"/>
          <w:szCs w:val="24"/>
        </w:rPr>
        <w:t>un</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Pr="002B18F0">
        <w:rPr>
          <w:rFonts w:ascii="Arial Narrow" w:hAnsi="Arial Narrow" w:cs="Arial"/>
          <w:sz w:val="24"/>
          <w:szCs w:val="24"/>
        </w:rPr>
        <w:t>maximal de quinze (15) jours seront détruites, sans qu’il</w:t>
      </w:r>
      <w:r>
        <w:rPr>
          <w:rFonts w:ascii="Arial Narrow" w:hAnsi="Arial Narrow" w:cs="Arial"/>
          <w:sz w:val="24"/>
          <w:szCs w:val="24"/>
        </w:rPr>
        <w:t xml:space="preserve"> </w:t>
      </w:r>
      <w:r w:rsidRPr="002B18F0">
        <w:rPr>
          <w:rFonts w:ascii="Arial Narrow" w:hAnsi="Arial Narrow" w:cs="Arial"/>
          <w:sz w:val="24"/>
          <w:szCs w:val="24"/>
        </w:rPr>
        <w:t>y</w:t>
      </w:r>
      <w:r>
        <w:rPr>
          <w:rFonts w:ascii="Arial Narrow" w:hAnsi="Arial Narrow" w:cs="Arial"/>
          <w:sz w:val="24"/>
          <w:szCs w:val="24"/>
        </w:rPr>
        <w:t xml:space="preserve"> </w:t>
      </w:r>
      <w:r w:rsidRPr="002B18F0">
        <w:rPr>
          <w:rFonts w:ascii="Arial Narrow" w:hAnsi="Arial Narrow" w:cs="Arial"/>
          <w:sz w:val="24"/>
          <w:szCs w:val="24"/>
        </w:rPr>
        <w:t>ait</w:t>
      </w:r>
      <w:r>
        <w:rPr>
          <w:rFonts w:ascii="Arial Narrow" w:hAnsi="Arial Narrow" w:cs="Arial"/>
          <w:sz w:val="24"/>
          <w:szCs w:val="24"/>
        </w:rPr>
        <w:t xml:space="preserve"> </w:t>
      </w:r>
      <w:r w:rsidRPr="002B18F0">
        <w:rPr>
          <w:rFonts w:ascii="Arial Narrow" w:hAnsi="Arial Narrow" w:cs="Arial"/>
          <w:sz w:val="24"/>
          <w:szCs w:val="24"/>
        </w:rPr>
        <w:t>lieu</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réclamation</w:t>
      </w:r>
      <w:r>
        <w:rPr>
          <w:rFonts w:ascii="Arial Narrow" w:hAnsi="Arial Narrow" w:cs="Arial"/>
          <w:sz w:val="24"/>
          <w:szCs w:val="24"/>
        </w:rPr>
        <w:t xml:space="preserve">, à </w:t>
      </w:r>
      <w:r w:rsidRPr="002B18F0">
        <w:rPr>
          <w:rFonts w:ascii="Arial Narrow" w:hAnsi="Arial Narrow" w:cs="Arial"/>
          <w:sz w:val="24"/>
          <w:szCs w:val="24"/>
        </w:rPr>
        <w:t>l’exception</w:t>
      </w:r>
      <w:r>
        <w:rPr>
          <w:rFonts w:ascii="Arial Narrow" w:hAnsi="Arial Narrow" w:cs="Arial"/>
          <w:sz w:val="24"/>
          <w:szCs w:val="24"/>
        </w:rPr>
        <w:t xml:space="preserve"> </w:t>
      </w:r>
      <w:r w:rsidRPr="002B18F0">
        <w:rPr>
          <w:rFonts w:ascii="Arial Narrow" w:hAnsi="Arial Narrow" w:cs="Arial"/>
          <w:sz w:val="24"/>
          <w:szCs w:val="24"/>
        </w:rPr>
        <w:t>de l’exemplaire</w:t>
      </w:r>
      <w:r>
        <w:rPr>
          <w:rFonts w:ascii="Arial Narrow" w:hAnsi="Arial Narrow" w:cs="Arial"/>
          <w:sz w:val="24"/>
          <w:szCs w:val="24"/>
        </w:rPr>
        <w:t xml:space="preserve"> </w:t>
      </w:r>
      <w:r w:rsidRPr="002B18F0">
        <w:rPr>
          <w:rFonts w:ascii="Arial Narrow" w:hAnsi="Arial Narrow" w:cs="Arial"/>
          <w:sz w:val="24"/>
          <w:szCs w:val="24"/>
        </w:rPr>
        <w:t>destiné</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l’organisme</w:t>
      </w:r>
      <w:r>
        <w:rPr>
          <w:rFonts w:ascii="Arial Narrow" w:hAnsi="Arial Narrow" w:cs="Arial"/>
          <w:sz w:val="24"/>
          <w:szCs w:val="24"/>
        </w:rPr>
        <w:t xml:space="preserve"> </w:t>
      </w:r>
      <w:r w:rsidRPr="002B18F0">
        <w:rPr>
          <w:rFonts w:ascii="Arial Narrow" w:hAnsi="Arial Narrow" w:cs="Arial"/>
          <w:sz w:val="24"/>
          <w:szCs w:val="24"/>
        </w:rPr>
        <w:t>chargé</w:t>
      </w:r>
      <w:r>
        <w:rPr>
          <w:rFonts w:ascii="Arial Narrow" w:hAnsi="Arial Narrow" w:cs="Arial"/>
          <w:sz w:val="24"/>
          <w:szCs w:val="24"/>
        </w:rPr>
        <w:t xml:space="preserve"> </w:t>
      </w:r>
      <w:r w:rsidRPr="002B18F0">
        <w:rPr>
          <w:rFonts w:ascii="Arial Narrow" w:hAnsi="Arial Narrow" w:cs="Arial"/>
          <w:sz w:val="24"/>
          <w:szCs w:val="24"/>
        </w:rPr>
        <w:t>de la</w:t>
      </w:r>
      <w:r>
        <w:rPr>
          <w:rFonts w:ascii="Arial Narrow" w:hAnsi="Arial Narrow" w:cs="Arial"/>
          <w:sz w:val="24"/>
          <w:szCs w:val="24"/>
        </w:rPr>
        <w:t xml:space="preserve"> </w:t>
      </w:r>
      <w:r w:rsidRPr="002B18F0">
        <w:rPr>
          <w:rFonts w:ascii="Arial Narrow" w:hAnsi="Arial Narrow" w:cs="Arial"/>
          <w:sz w:val="24"/>
          <w:szCs w:val="24"/>
        </w:rPr>
        <w:t>régulation</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marchés</w:t>
      </w:r>
      <w:r>
        <w:rPr>
          <w:rFonts w:ascii="Arial Narrow" w:hAnsi="Arial Narrow" w:cs="Arial"/>
          <w:sz w:val="24"/>
          <w:szCs w:val="24"/>
        </w:rPr>
        <w:t xml:space="preserve"> </w:t>
      </w:r>
      <w:r w:rsidR="00302E17">
        <w:rPr>
          <w:rFonts w:ascii="Arial Narrow" w:hAnsi="Arial Narrow" w:cs="Arial"/>
          <w:sz w:val="24"/>
          <w:szCs w:val="24"/>
        </w:rPr>
        <w:t>publics.</w:t>
      </w:r>
    </w:p>
    <w:p w14:paraId="4E6AB9D9" w14:textId="77777777" w:rsidR="001350EB" w:rsidRPr="002B18F0" w:rsidRDefault="001350EB" w:rsidP="001350EB">
      <w:pPr>
        <w:widowControl w:val="0"/>
        <w:autoSpaceDE w:val="0"/>
        <w:autoSpaceDN w:val="0"/>
        <w:adjustRightInd w:val="0"/>
        <w:spacing w:line="249" w:lineRule="auto"/>
        <w:ind w:left="624" w:right="94" w:hanging="624"/>
        <w:jc w:val="both"/>
        <w:rPr>
          <w:rFonts w:ascii="Arial Narrow" w:hAnsi="Arial Narrow" w:cs="Arial"/>
          <w:sz w:val="24"/>
          <w:szCs w:val="24"/>
        </w:rPr>
      </w:pPr>
      <w:r w:rsidRPr="002B18F0">
        <w:rPr>
          <w:rFonts w:ascii="Arial Narrow" w:hAnsi="Arial Narrow" w:cs="Arial"/>
          <w:sz w:val="24"/>
          <w:szCs w:val="24"/>
        </w:rPr>
        <w:t xml:space="preserve">39.5. En cas de recours, il doit être adressé </w:t>
      </w:r>
      <w:r w:rsidRPr="002B18F0">
        <w:rPr>
          <w:rFonts w:ascii="Arial Narrow" w:hAnsi="Arial Narrow" w:cs="Arial"/>
          <w:spacing w:val="12"/>
          <w:sz w:val="24"/>
          <w:szCs w:val="24"/>
        </w:rPr>
        <w:t>au Ministre chargé des Marchés publics</w:t>
      </w:r>
      <w:r w:rsidRPr="002B18F0">
        <w:rPr>
          <w:rFonts w:ascii="Arial Narrow" w:hAnsi="Arial Narrow" w:cs="Arial"/>
          <w:sz w:val="24"/>
          <w:szCs w:val="24"/>
        </w:rPr>
        <w:t>, avec copies</w:t>
      </w:r>
      <w:r>
        <w:rPr>
          <w:rFonts w:ascii="Arial Narrow" w:hAnsi="Arial Narrow" w:cs="Arial"/>
          <w:sz w:val="24"/>
          <w:szCs w:val="24"/>
        </w:rPr>
        <w:t xml:space="preserve"> </w:t>
      </w:r>
      <w:r w:rsidRPr="002B18F0">
        <w:rPr>
          <w:rFonts w:ascii="Arial Narrow" w:hAnsi="Arial Narrow" w:cs="Arial"/>
          <w:sz w:val="24"/>
          <w:szCs w:val="24"/>
        </w:rPr>
        <w:lastRenderedPageBreak/>
        <w:t>à</w:t>
      </w:r>
      <w:r>
        <w:rPr>
          <w:rFonts w:ascii="Arial Narrow" w:hAnsi="Arial Narrow" w:cs="Arial"/>
          <w:sz w:val="24"/>
          <w:szCs w:val="24"/>
        </w:rPr>
        <w:t xml:space="preserve"> </w:t>
      </w:r>
      <w:r w:rsidRPr="002B18F0">
        <w:rPr>
          <w:rFonts w:ascii="Arial Narrow" w:hAnsi="Arial Narrow" w:cs="Arial"/>
          <w:sz w:val="24"/>
          <w:szCs w:val="24"/>
        </w:rPr>
        <w:t>l’organisme chargé de la régulation des Marchés Publics, à l’Autorité Contractante et au Président de</w:t>
      </w:r>
      <w:r>
        <w:rPr>
          <w:rFonts w:ascii="Arial Narrow" w:hAnsi="Arial Narrow" w:cs="Arial"/>
          <w:sz w:val="24"/>
          <w:szCs w:val="24"/>
        </w:rPr>
        <w:t xml:space="preserve"> </w:t>
      </w:r>
      <w:r w:rsidRPr="002B18F0">
        <w:rPr>
          <w:rFonts w:ascii="Arial Narrow" w:hAnsi="Arial Narrow" w:cs="Arial"/>
          <w:sz w:val="24"/>
          <w:szCs w:val="24"/>
        </w:rPr>
        <w:t>ladite</w:t>
      </w:r>
      <w:r>
        <w:rPr>
          <w:rFonts w:ascii="Arial Narrow" w:hAnsi="Arial Narrow" w:cs="Arial"/>
          <w:sz w:val="24"/>
          <w:szCs w:val="24"/>
        </w:rPr>
        <w:t xml:space="preserve"> </w:t>
      </w:r>
      <w:r w:rsidRPr="002B18F0">
        <w:rPr>
          <w:rFonts w:ascii="Arial Narrow" w:hAnsi="Arial Narrow" w:cs="Arial"/>
          <w:sz w:val="24"/>
          <w:szCs w:val="24"/>
        </w:rPr>
        <w:t>Commission.</w:t>
      </w:r>
    </w:p>
    <w:p w14:paraId="6F689DB5" w14:textId="77777777" w:rsidR="001350EB" w:rsidRPr="00302E17" w:rsidRDefault="001350EB" w:rsidP="00302E17">
      <w:pPr>
        <w:widowControl w:val="0"/>
        <w:autoSpaceDE w:val="0"/>
        <w:autoSpaceDN w:val="0"/>
        <w:adjustRightInd w:val="0"/>
        <w:ind w:left="624" w:right="-46"/>
        <w:jc w:val="both"/>
        <w:rPr>
          <w:rFonts w:ascii="Arial Narrow" w:hAnsi="Arial Narrow" w:cs="Arial"/>
          <w:sz w:val="24"/>
          <w:szCs w:val="24"/>
        </w:rPr>
      </w:pPr>
      <w:r w:rsidRPr="002B18F0">
        <w:rPr>
          <w:rFonts w:ascii="Arial Narrow" w:hAnsi="Arial Narrow" w:cs="Arial"/>
          <w:sz w:val="24"/>
          <w:szCs w:val="24"/>
        </w:rPr>
        <w:t>Il</w:t>
      </w:r>
      <w:r>
        <w:rPr>
          <w:rFonts w:ascii="Arial Narrow" w:hAnsi="Arial Narrow" w:cs="Arial"/>
          <w:sz w:val="24"/>
          <w:szCs w:val="24"/>
        </w:rPr>
        <w:t xml:space="preserve"> </w:t>
      </w:r>
      <w:r w:rsidRPr="002B18F0">
        <w:rPr>
          <w:rFonts w:ascii="Arial Narrow" w:hAnsi="Arial Narrow" w:cs="Arial"/>
          <w:sz w:val="24"/>
          <w:szCs w:val="24"/>
        </w:rPr>
        <w:t>doit</w:t>
      </w:r>
      <w:r>
        <w:rPr>
          <w:rFonts w:ascii="Arial Narrow" w:hAnsi="Arial Narrow" w:cs="Arial"/>
          <w:sz w:val="24"/>
          <w:szCs w:val="24"/>
        </w:rPr>
        <w:t xml:space="preserve"> </w:t>
      </w:r>
      <w:r w:rsidRPr="002B18F0">
        <w:rPr>
          <w:rFonts w:ascii="Arial Narrow" w:hAnsi="Arial Narrow" w:cs="Arial"/>
          <w:sz w:val="24"/>
          <w:szCs w:val="24"/>
        </w:rPr>
        <w:t>intervenir</w:t>
      </w:r>
      <w:r>
        <w:rPr>
          <w:rFonts w:ascii="Arial Narrow" w:hAnsi="Arial Narrow" w:cs="Arial"/>
          <w:sz w:val="24"/>
          <w:szCs w:val="24"/>
        </w:rPr>
        <w:t xml:space="preserve"> </w:t>
      </w:r>
      <w:r w:rsidRPr="002B18F0">
        <w:rPr>
          <w:rFonts w:ascii="Arial Narrow" w:hAnsi="Arial Narrow" w:cs="Arial"/>
          <w:sz w:val="24"/>
          <w:szCs w:val="24"/>
        </w:rPr>
        <w:t>dans</w:t>
      </w:r>
      <w:r>
        <w:rPr>
          <w:rFonts w:ascii="Arial Narrow" w:hAnsi="Arial Narrow" w:cs="Arial"/>
          <w:sz w:val="24"/>
          <w:szCs w:val="24"/>
        </w:rPr>
        <w:t xml:space="preserve"> </w:t>
      </w:r>
      <w:r w:rsidRPr="002B18F0">
        <w:rPr>
          <w:rFonts w:ascii="Arial Narrow" w:hAnsi="Arial Narrow" w:cs="Arial"/>
          <w:sz w:val="24"/>
          <w:szCs w:val="24"/>
        </w:rPr>
        <w:t>un</w:t>
      </w:r>
      <w:r>
        <w:rPr>
          <w:rFonts w:ascii="Arial Narrow" w:hAnsi="Arial Narrow" w:cs="Arial"/>
          <w:sz w:val="24"/>
          <w:szCs w:val="24"/>
        </w:rPr>
        <w:t xml:space="preserve"> </w:t>
      </w:r>
      <w:r w:rsidRPr="002B18F0">
        <w:rPr>
          <w:rFonts w:ascii="Arial Narrow" w:hAnsi="Arial Narrow" w:cs="Arial"/>
          <w:sz w:val="24"/>
          <w:szCs w:val="24"/>
        </w:rPr>
        <w:t>délai</w:t>
      </w:r>
      <w:r>
        <w:rPr>
          <w:rFonts w:ascii="Arial Narrow" w:hAnsi="Arial Narrow" w:cs="Arial"/>
          <w:sz w:val="24"/>
          <w:szCs w:val="24"/>
        </w:rPr>
        <w:t xml:space="preserve"> </w:t>
      </w:r>
      <w:r w:rsidRPr="002B18F0">
        <w:rPr>
          <w:rFonts w:ascii="Arial Narrow" w:hAnsi="Arial Narrow" w:cs="Arial"/>
          <w:sz w:val="24"/>
          <w:szCs w:val="24"/>
        </w:rPr>
        <w:t>maximum</w:t>
      </w:r>
      <w:r>
        <w:rPr>
          <w:rFonts w:ascii="Arial Narrow" w:hAnsi="Arial Narrow" w:cs="Arial"/>
          <w:sz w:val="24"/>
          <w:szCs w:val="24"/>
        </w:rPr>
        <w:t xml:space="preserve"> </w:t>
      </w:r>
      <w:r w:rsidRPr="002B18F0">
        <w:rPr>
          <w:rFonts w:ascii="Arial Narrow" w:hAnsi="Arial Narrow" w:cs="Arial"/>
          <w:sz w:val="24"/>
          <w:szCs w:val="24"/>
        </w:rPr>
        <w:t>de</w:t>
      </w:r>
      <w:r>
        <w:rPr>
          <w:rFonts w:ascii="Arial Narrow" w:hAnsi="Arial Narrow" w:cs="Arial"/>
          <w:sz w:val="24"/>
          <w:szCs w:val="24"/>
        </w:rPr>
        <w:t xml:space="preserve"> </w:t>
      </w:r>
      <w:r w:rsidRPr="002B18F0">
        <w:rPr>
          <w:rFonts w:ascii="Arial Narrow" w:hAnsi="Arial Narrow" w:cs="Arial"/>
          <w:sz w:val="24"/>
          <w:szCs w:val="24"/>
        </w:rPr>
        <w:t>cinq</w:t>
      </w:r>
      <w:r>
        <w:rPr>
          <w:rFonts w:ascii="Arial Narrow" w:hAnsi="Arial Narrow" w:cs="Arial"/>
          <w:sz w:val="24"/>
          <w:szCs w:val="24"/>
        </w:rPr>
        <w:t xml:space="preserve"> </w:t>
      </w:r>
      <w:r w:rsidRPr="002B18F0">
        <w:rPr>
          <w:rFonts w:ascii="Arial Narrow" w:hAnsi="Arial Narrow" w:cs="Arial"/>
          <w:sz w:val="24"/>
          <w:szCs w:val="24"/>
        </w:rPr>
        <w:t>(05) jours</w:t>
      </w:r>
      <w:r>
        <w:rPr>
          <w:rFonts w:ascii="Arial Narrow" w:hAnsi="Arial Narrow" w:cs="Arial"/>
          <w:sz w:val="24"/>
          <w:szCs w:val="24"/>
        </w:rPr>
        <w:t xml:space="preserve"> </w:t>
      </w:r>
      <w:r w:rsidRPr="002B18F0">
        <w:rPr>
          <w:rFonts w:ascii="Arial Narrow" w:hAnsi="Arial Narrow" w:cs="Arial"/>
          <w:sz w:val="24"/>
          <w:szCs w:val="24"/>
        </w:rPr>
        <w:t>ouvrables</w:t>
      </w:r>
      <w:r>
        <w:rPr>
          <w:rFonts w:ascii="Arial Narrow" w:hAnsi="Arial Narrow" w:cs="Arial"/>
          <w:sz w:val="24"/>
          <w:szCs w:val="24"/>
        </w:rPr>
        <w:t xml:space="preserve"> </w:t>
      </w:r>
      <w:r w:rsidRPr="002B18F0">
        <w:rPr>
          <w:rFonts w:ascii="Arial Narrow" w:hAnsi="Arial Narrow" w:cs="Arial"/>
          <w:sz w:val="24"/>
          <w:szCs w:val="24"/>
        </w:rPr>
        <w:t>après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publication</w:t>
      </w:r>
      <w:r>
        <w:rPr>
          <w:rFonts w:ascii="Arial Narrow" w:hAnsi="Arial Narrow" w:cs="Arial"/>
          <w:sz w:val="24"/>
          <w:szCs w:val="24"/>
        </w:rPr>
        <w:t xml:space="preserve"> </w:t>
      </w:r>
      <w:r w:rsidRPr="002B18F0">
        <w:rPr>
          <w:rFonts w:ascii="Arial Narrow" w:hAnsi="Arial Narrow" w:cs="Arial"/>
          <w:sz w:val="24"/>
          <w:szCs w:val="24"/>
        </w:rPr>
        <w:t>des</w:t>
      </w:r>
      <w:r>
        <w:rPr>
          <w:rFonts w:ascii="Arial Narrow" w:hAnsi="Arial Narrow" w:cs="Arial"/>
          <w:sz w:val="24"/>
          <w:szCs w:val="24"/>
        </w:rPr>
        <w:t xml:space="preserve"> </w:t>
      </w:r>
      <w:r w:rsidRPr="002B18F0">
        <w:rPr>
          <w:rFonts w:ascii="Arial Narrow" w:hAnsi="Arial Narrow" w:cs="Arial"/>
          <w:sz w:val="24"/>
          <w:szCs w:val="24"/>
        </w:rPr>
        <w:t>résultats.</w:t>
      </w:r>
    </w:p>
    <w:p w14:paraId="0BCFCD92" w14:textId="0E699BD4" w:rsidR="001350EB" w:rsidRPr="00885047" w:rsidRDefault="001350EB" w:rsidP="00885047">
      <w:pPr>
        <w:widowControl w:val="0"/>
        <w:autoSpaceDE w:val="0"/>
        <w:autoSpaceDN w:val="0"/>
        <w:adjustRightInd w:val="0"/>
        <w:spacing w:before="240" w:after="240"/>
        <w:ind w:right="-20"/>
        <w:jc w:val="both"/>
        <w:rPr>
          <w:rFonts w:ascii="Arial Narrow" w:hAnsi="Arial Narrow" w:cs="Arial"/>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40</w:t>
      </w:r>
      <w:r>
        <w:rPr>
          <w:rFonts w:ascii="Arial Narrow" w:hAnsi="Arial Narrow" w:cs="Arial"/>
          <w:b/>
          <w:bCs/>
          <w:sz w:val="24"/>
          <w:szCs w:val="24"/>
        </w:rPr>
        <w:t xml:space="preserve"> </w:t>
      </w:r>
      <w:r w:rsidRPr="002B18F0">
        <w:rPr>
          <w:rFonts w:ascii="Arial Narrow" w:hAnsi="Arial Narrow" w:cs="Arial"/>
          <w:b/>
          <w:bCs/>
          <w:sz w:val="24"/>
          <w:szCs w:val="24"/>
        </w:rPr>
        <w:t>: Signature</w:t>
      </w:r>
      <w:r>
        <w:rPr>
          <w:rFonts w:ascii="Arial Narrow" w:hAnsi="Arial Narrow" w:cs="Arial"/>
          <w:b/>
          <w:bCs/>
          <w:sz w:val="24"/>
          <w:szCs w:val="24"/>
        </w:rPr>
        <w:t xml:space="preserve"> </w:t>
      </w:r>
      <w:r w:rsidRPr="002B18F0">
        <w:rPr>
          <w:rFonts w:ascii="Arial Narrow" w:hAnsi="Arial Narrow" w:cs="Arial"/>
          <w:b/>
          <w:bCs/>
          <w:sz w:val="24"/>
          <w:szCs w:val="24"/>
        </w:rPr>
        <w:t>du</w:t>
      </w:r>
      <w:r>
        <w:rPr>
          <w:rFonts w:ascii="Arial Narrow" w:hAnsi="Arial Narrow" w:cs="Arial"/>
          <w:b/>
          <w:bCs/>
          <w:sz w:val="24"/>
          <w:szCs w:val="24"/>
        </w:rPr>
        <w:t xml:space="preserve"> </w:t>
      </w:r>
      <w:r w:rsidRPr="002B18F0">
        <w:rPr>
          <w:rFonts w:ascii="Arial Narrow" w:hAnsi="Arial Narrow" w:cs="Arial"/>
          <w:b/>
          <w:bCs/>
          <w:sz w:val="24"/>
          <w:szCs w:val="24"/>
        </w:rPr>
        <w:t>marché</w:t>
      </w:r>
    </w:p>
    <w:p w14:paraId="3E0E00B4" w14:textId="1770E5E5" w:rsidR="001350EB" w:rsidRPr="00572602" w:rsidRDefault="00885047" w:rsidP="00572602">
      <w:pPr>
        <w:widowControl w:val="0"/>
        <w:tabs>
          <w:tab w:val="left" w:pos="1800"/>
          <w:tab w:val="left" w:pos="3260"/>
          <w:tab w:val="left" w:pos="3700"/>
          <w:tab w:val="left" w:pos="4740"/>
        </w:tabs>
        <w:autoSpaceDE w:val="0"/>
        <w:autoSpaceDN w:val="0"/>
        <w:adjustRightInd w:val="0"/>
        <w:spacing w:line="249" w:lineRule="auto"/>
        <w:ind w:left="680" w:right="90" w:hanging="680"/>
        <w:jc w:val="both"/>
        <w:rPr>
          <w:rFonts w:ascii="Arial Narrow" w:hAnsi="Arial Narrow" w:cs="Arial"/>
          <w:sz w:val="24"/>
          <w:szCs w:val="24"/>
        </w:rPr>
      </w:pPr>
      <w:r>
        <w:rPr>
          <w:rFonts w:ascii="Arial Narrow" w:hAnsi="Arial Narrow" w:cs="Arial"/>
          <w:sz w:val="24"/>
          <w:szCs w:val="24"/>
        </w:rPr>
        <w:t>40.1</w:t>
      </w:r>
      <w:r w:rsidR="001350EB" w:rsidRPr="002B18F0">
        <w:rPr>
          <w:rFonts w:ascii="Arial Narrow" w:hAnsi="Arial Narrow" w:cs="Arial"/>
          <w:sz w:val="24"/>
          <w:szCs w:val="24"/>
        </w:rPr>
        <w:t xml:space="preserve">.  </w:t>
      </w:r>
      <w:proofErr w:type="gramStart"/>
      <w:r w:rsidR="001350EB" w:rsidRPr="002B18F0">
        <w:rPr>
          <w:rFonts w:ascii="Arial Narrow" w:hAnsi="Arial Narrow" w:cs="Arial"/>
          <w:spacing w:val="5"/>
          <w:sz w:val="24"/>
          <w:szCs w:val="24"/>
        </w:rPr>
        <w:t>l’Autorité</w:t>
      </w:r>
      <w:proofErr w:type="gramEnd"/>
      <w:r w:rsidR="001350EB" w:rsidRPr="002B18F0">
        <w:rPr>
          <w:rFonts w:ascii="Arial Narrow" w:hAnsi="Arial Narrow" w:cs="Arial"/>
          <w:spacing w:val="5"/>
          <w:sz w:val="24"/>
          <w:szCs w:val="24"/>
        </w:rPr>
        <w:t xml:space="preserve"> Contractante </w:t>
      </w:r>
      <w:r w:rsidR="001350EB" w:rsidRPr="002B18F0">
        <w:rPr>
          <w:rFonts w:ascii="Arial Narrow" w:hAnsi="Arial Narrow" w:cs="Arial"/>
          <w:sz w:val="24"/>
          <w:szCs w:val="24"/>
        </w:rPr>
        <w:t>dispose d’un délai de sept</w:t>
      </w:r>
      <w:r w:rsidR="001350EB">
        <w:rPr>
          <w:rFonts w:ascii="Arial Narrow" w:hAnsi="Arial Narrow" w:cs="Arial"/>
          <w:sz w:val="24"/>
          <w:szCs w:val="24"/>
        </w:rPr>
        <w:t xml:space="preserve"> </w:t>
      </w:r>
      <w:r>
        <w:rPr>
          <w:rFonts w:ascii="Arial Narrow" w:hAnsi="Arial Narrow" w:cs="Arial"/>
          <w:sz w:val="24"/>
          <w:szCs w:val="24"/>
        </w:rPr>
        <w:t>(05</w:t>
      </w:r>
      <w:r w:rsidR="001350EB" w:rsidRPr="002B18F0">
        <w:rPr>
          <w:rFonts w:ascii="Arial Narrow" w:hAnsi="Arial Narrow" w:cs="Arial"/>
          <w:sz w:val="24"/>
          <w:szCs w:val="24"/>
        </w:rPr>
        <w:t>)</w:t>
      </w:r>
      <w:r w:rsidR="001350EB">
        <w:rPr>
          <w:rFonts w:ascii="Arial Narrow" w:hAnsi="Arial Narrow" w:cs="Arial"/>
          <w:sz w:val="24"/>
          <w:szCs w:val="24"/>
        </w:rPr>
        <w:t xml:space="preserve"> </w:t>
      </w:r>
      <w:r w:rsidR="001350EB" w:rsidRPr="002B18F0">
        <w:rPr>
          <w:rFonts w:ascii="Arial Narrow" w:hAnsi="Arial Narrow" w:cs="Arial"/>
          <w:sz w:val="24"/>
          <w:szCs w:val="24"/>
        </w:rPr>
        <w:t>jours</w:t>
      </w:r>
      <w:r w:rsidR="001350EB">
        <w:rPr>
          <w:rFonts w:ascii="Arial Narrow" w:hAnsi="Arial Narrow" w:cs="Arial"/>
          <w:sz w:val="24"/>
          <w:szCs w:val="24"/>
        </w:rPr>
        <w:t xml:space="preserve"> </w:t>
      </w:r>
      <w:r w:rsidR="001350EB" w:rsidRPr="002B18F0">
        <w:rPr>
          <w:rFonts w:ascii="Arial Narrow" w:hAnsi="Arial Narrow" w:cs="Arial"/>
          <w:sz w:val="24"/>
          <w:szCs w:val="24"/>
        </w:rPr>
        <w:t>pour</w:t>
      </w:r>
      <w:r w:rsidR="001350EB">
        <w:rPr>
          <w:rFonts w:ascii="Arial Narrow" w:hAnsi="Arial Narrow" w:cs="Arial"/>
          <w:sz w:val="24"/>
          <w:szCs w:val="24"/>
        </w:rPr>
        <w:t xml:space="preserve"> </w:t>
      </w:r>
      <w:r w:rsidR="001350EB" w:rsidRPr="002B18F0">
        <w:rPr>
          <w:rFonts w:ascii="Arial Narrow" w:hAnsi="Arial Narrow" w:cs="Arial"/>
          <w:sz w:val="24"/>
          <w:szCs w:val="24"/>
        </w:rPr>
        <w:t>la</w:t>
      </w:r>
      <w:r w:rsidR="001350EB">
        <w:rPr>
          <w:rFonts w:ascii="Arial Narrow" w:hAnsi="Arial Narrow" w:cs="Arial"/>
          <w:sz w:val="24"/>
          <w:szCs w:val="24"/>
        </w:rPr>
        <w:t xml:space="preserve"> </w:t>
      </w:r>
      <w:r w:rsidR="001350EB" w:rsidRPr="002B18F0">
        <w:rPr>
          <w:rFonts w:ascii="Arial Narrow" w:hAnsi="Arial Narrow" w:cs="Arial"/>
          <w:sz w:val="24"/>
          <w:szCs w:val="24"/>
        </w:rPr>
        <w:t>signature</w:t>
      </w:r>
      <w:r w:rsidR="001350EB">
        <w:rPr>
          <w:rFonts w:ascii="Arial Narrow" w:hAnsi="Arial Narrow" w:cs="Arial"/>
          <w:sz w:val="24"/>
          <w:szCs w:val="24"/>
        </w:rPr>
        <w:t xml:space="preserve"> </w:t>
      </w:r>
      <w:r w:rsidR="001350EB" w:rsidRPr="002B18F0">
        <w:rPr>
          <w:rFonts w:ascii="Arial Narrow" w:hAnsi="Arial Narrow" w:cs="Arial"/>
          <w:sz w:val="24"/>
          <w:szCs w:val="24"/>
        </w:rPr>
        <w:t>du</w:t>
      </w:r>
      <w:r w:rsidR="001350EB">
        <w:rPr>
          <w:rFonts w:ascii="Arial Narrow" w:hAnsi="Arial Narrow" w:cs="Arial"/>
          <w:sz w:val="24"/>
          <w:szCs w:val="24"/>
        </w:rPr>
        <w:t xml:space="preserve"> </w:t>
      </w:r>
      <w:r w:rsidR="001350EB" w:rsidRPr="002B18F0">
        <w:rPr>
          <w:rFonts w:ascii="Arial Narrow" w:hAnsi="Arial Narrow" w:cs="Arial"/>
          <w:sz w:val="24"/>
          <w:szCs w:val="24"/>
        </w:rPr>
        <w:t>marché</w:t>
      </w:r>
      <w:r w:rsidR="001350EB">
        <w:rPr>
          <w:rFonts w:ascii="Arial Narrow" w:hAnsi="Arial Narrow" w:cs="Arial"/>
          <w:sz w:val="24"/>
          <w:szCs w:val="24"/>
        </w:rPr>
        <w:t xml:space="preserve"> </w:t>
      </w:r>
      <w:r w:rsidR="001350EB" w:rsidRPr="002B18F0">
        <w:rPr>
          <w:rFonts w:ascii="Arial Narrow" w:hAnsi="Arial Narrow" w:cs="Arial"/>
          <w:sz w:val="24"/>
          <w:szCs w:val="24"/>
        </w:rPr>
        <w:t>à compter</w:t>
      </w:r>
      <w:r w:rsidR="001350EB">
        <w:rPr>
          <w:rFonts w:ascii="Arial Narrow" w:hAnsi="Arial Narrow" w:cs="Arial"/>
          <w:sz w:val="24"/>
          <w:szCs w:val="24"/>
        </w:rPr>
        <w:t xml:space="preserve"> </w:t>
      </w:r>
      <w:r w:rsidR="001350EB" w:rsidRPr="002B18F0">
        <w:rPr>
          <w:rFonts w:ascii="Arial Narrow" w:hAnsi="Arial Narrow" w:cs="Arial"/>
          <w:sz w:val="24"/>
          <w:szCs w:val="24"/>
        </w:rPr>
        <w:t>de</w:t>
      </w:r>
      <w:r w:rsidR="001350EB">
        <w:rPr>
          <w:rFonts w:ascii="Arial Narrow" w:hAnsi="Arial Narrow" w:cs="Arial"/>
          <w:sz w:val="24"/>
          <w:szCs w:val="24"/>
        </w:rPr>
        <w:t xml:space="preserve"> </w:t>
      </w:r>
      <w:r w:rsidR="001350EB" w:rsidRPr="002B18F0">
        <w:rPr>
          <w:rFonts w:ascii="Arial Narrow" w:hAnsi="Arial Narrow" w:cs="Arial"/>
          <w:sz w:val="24"/>
          <w:szCs w:val="24"/>
        </w:rPr>
        <w:t>la</w:t>
      </w:r>
      <w:r w:rsidR="001350EB">
        <w:rPr>
          <w:rFonts w:ascii="Arial Narrow" w:hAnsi="Arial Narrow" w:cs="Arial"/>
          <w:sz w:val="24"/>
          <w:szCs w:val="24"/>
        </w:rPr>
        <w:t xml:space="preserve"> </w:t>
      </w:r>
      <w:r w:rsidR="001350EB" w:rsidRPr="002B18F0">
        <w:rPr>
          <w:rFonts w:ascii="Arial Narrow" w:hAnsi="Arial Narrow" w:cs="Arial"/>
          <w:sz w:val="24"/>
          <w:szCs w:val="24"/>
        </w:rPr>
        <w:t>date</w:t>
      </w:r>
      <w:r w:rsidR="001350EB">
        <w:rPr>
          <w:rFonts w:ascii="Arial Narrow" w:hAnsi="Arial Narrow" w:cs="Arial"/>
          <w:sz w:val="24"/>
          <w:szCs w:val="24"/>
        </w:rPr>
        <w:t xml:space="preserve"> </w:t>
      </w:r>
      <w:r w:rsidR="001350EB" w:rsidRPr="002B18F0">
        <w:rPr>
          <w:rFonts w:ascii="Arial Narrow" w:hAnsi="Arial Narrow" w:cs="Arial"/>
          <w:sz w:val="24"/>
          <w:szCs w:val="24"/>
        </w:rPr>
        <w:t>de</w:t>
      </w:r>
      <w:r w:rsidR="001350EB">
        <w:rPr>
          <w:rFonts w:ascii="Arial Narrow" w:hAnsi="Arial Narrow" w:cs="Arial"/>
          <w:sz w:val="24"/>
          <w:szCs w:val="24"/>
        </w:rPr>
        <w:t xml:space="preserve"> </w:t>
      </w:r>
      <w:r w:rsidR="001350EB" w:rsidRPr="002B18F0">
        <w:rPr>
          <w:rFonts w:ascii="Arial Narrow" w:hAnsi="Arial Narrow" w:cs="Arial"/>
          <w:sz w:val="24"/>
          <w:szCs w:val="24"/>
        </w:rPr>
        <w:t>réception</w:t>
      </w:r>
      <w:r w:rsidR="001350EB">
        <w:rPr>
          <w:rFonts w:ascii="Arial Narrow" w:hAnsi="Arial Narrow" w:cs="Arial"/>
          <w:sz w:val="24"/>
          <w:szCs w:val="24"/>
        </w:rPr>
        <w:t xml:space="preserve"> </w:t>
      </w:r>
      <w:r w:rsidR="001350EB" w:rsidRPr="002B18F0">
        <w:rPr>
          <w:rFonts w:ascii="Arial Narrow" w:hAnsi="Arial Narrow" w:cs="Arial"/>
          <w:sz w:val="24"/>
          <w:szCs w:val="24"/>
        </w:rPr>
        <w:t>du</w:t>
      </w:r>
      <w:r w:rsidR="001350EB">
        <w:rPr>
          <w:rFonts w:ascii="Arial Narrow" w:hAnsi="Arial Narrow" w:cs="Arial"/>
          <w:sz w:val="24"/>
          <w:szCs w:val="24"/>
        </w:rPr>
        <w:t xml:space="preserve"> </w:t>
      </w:r>
      <w:r w:rsidR="001350EB" w:rsidRPr="002B18F0">
        <w:rPr>
          <w:rFonts w:ascii="Arial Narrow" w:hAnsi="Arial Narrow" w:cs="Arial"/>
          <w:sz w:val="24"/>
          <w:szCs w:val="24"/>
        </w:rPr>
        <w:t>projet</w:t>
      </w:r>
      <w:r w:rsidR="001350EB">
        <w:rPr>
          <w:rFonts w:ascii="Arial Narrow" w:hAnsi="Arial Narrow" w:cs="Arial"/>
          <w:sz w:val="24"/>
          <w:szCs w:val="24"/>
        </w:rPr>
        <w:t xml:space="preserve"> </w:t>
      </w:r>
      <w:r w:rsidR="001350EB" w:rsidRPr="002B18F0">
        <w:rPr>
          <w:rFonts w:ascii="Arial Narrow" w:hAnsi="Arial Narrow" w:cs="Arial"/>
          <w:sz w:val="24"/>
          <w:szCs w:val="24"/>
        </w:rPr>
        <w:t xml:space="preserve">de </w:t>
      </w:r>
      <w:r w:rsidR="001350EB" w:rsidRPr="002B18F0">
        <w:rPr>
          <w:rFonts w:ascii="Arial Narrow" w:hAnsi="Arial Narrow" w:cs="Arial"/>
          <w:spacing w:val="5"/>
          <w:sz w:val="24"/>
          <w:szCs w:val="24"/>
        </w:rPr>
        <w:t>march</w:t>
      </w:r>
      <w:r w:rsidR="001350EB" w:rsidRPr="002B18F0">
        <w:rPr>
          <w:rFonts w:ascii="Arial Narrow" w:hAnsi="Arial Narrow" w:cs="Arial"/>
          <w:sz w:val="24"/>
          <w:szCs w:val="24"/>
        </w:rPr>
        <w:t>é examiné</w:t>
      </w:r>
      <w:r w:rsidR="001350EB">
        <w:rPr>
          <w:rFonts w:ascii="Arial Narrow" w:hAnsi="Arial Narrow" w:cs="Arial"/>
          <w:sz w:val="24"/>
          <w:szCs w:val="24"/>
        </w:rPr>
        <w:t xml:space="preserve"> </w:t>
      </w:r>
      <w:r w:rsidR="001350EB" w:rsidRPr="002B18F0">
        <w:rPr>
          <w:rFonts w:ascii="Arial Narrow" w:hAnsi="Arial Narrow" w:cs="Arial"/>
          <w:spacing w:val="5"/>
          <w:sz w:val="24"/>
          <w:szCs w:val="24"/>
        </w:rPr>
        <w:t>pa</w:t>
      </w:r>
      <w:r w:rsidR="001350EB" w:rsidRPr="002B18F0">
        <w:rPr>
          <w:rFonts w:ascii="Arial Narrow" w:hAnsi="Arial Narrow" w:cs="Arial"/>
          <w:sz w:val="24"/>
          <w:szCs w:val="24"/>
        </w:rPr>
        <w:t>r</w:t>
      </w:r>
      <w:r w:rsidR="001350EB">
        <w:rPr>
          <w:rFonts w:ascii="Arial Narrow" w:hAnsi="Arial Narrow" w:cs="Arial"/>
          <w:sz w:val="24"/>
          <w:szCs w:val="24"/>
        </w:rPr>
        <w:t xml:space="preserve"> </w:t>
      </w:r>
      <w:r w:rsidR="001350EB" w:rsidRPr="002B18F0">
        <w:rPr>
          <w:rFonts w:ascii="Arial Narrow" w:hAnsi="Arial Narrow" w:cs="Arial"/>
          <w:spacing w:val="5"/>
          <w:sz w:val="24"/>
          <w:szCs w:val="24"/>
        </w:rPr>
        <w:t>l</w:t>
      </w:r>
      <w:r w:rsidR="001350EB" w:rsidRPr="002B18F0">
        <w:rPr>
          <w:rFonts w:ascii="Arial Narrow" w:hAnsi="Arial Narrow" w:cs="Arial"/>
          <w:sz w:val="24"/>
          <w:szCs w:val="24"/>
        </w:rPr>
        <w:t>a</w:t>
      </w:r>
      <w:r w:rsidR="001350EB">
        <w:rPr>
          <w:rFonts w:ascii="Arial Narrow" w:hAnsi="Arial Narrow" w:cs="Arial"/>
          <w:sz w:val="24"/>
          <w:szCs w:val="24"/>
        </w:rPr>
        <w:t xml:space="preserve"> </w:t>
      </w:r>
      <w:r w:rsidR="001350EB" w:rsidRPr="002B18F0">
        <w:rPr>
          <w:rFonts w:ascii="Arial Narrow" w:hAnsi="Arial Narrow" w:cs="Arial"/>
          <w:spacing w:val="5"/>
          <w:sz w:val="24"/>
          <w:szCs w:val="24"/>
        </w:rPr>
        <w:t>commissio</w:t>
      </w:r>
      <w:r w:rsidR="001350EB" w:rsidRPr="002B18F0">
        <w:rPr>
          <w:rFonts w:ascii="Arial Narrow" w:hAnsi="Arial Narrow" w:cs="Arial"/>
          <w:sz w:val="24"/>
          <w:szCs w:val="24"/>
        </w:rPr>
        <w:t xml:space="preserve">n </w:t>
      </w:r>
      <w:r w:rsidR="001350EB" w:rsidRPr="002B18F0">
        <w:rPr>
          <w:rFonts w:ascii="Arial Narrow" w:hAnsi="Arial Narrow" w:cs="Arial"/>
          <w:spacing w:val="5"/>
          <w:sz w:val="24"/>
          <w:szCs w:val="24"/>
        </w:rPr>
        <w:t>des marché</w:t>
      </w:r>
      <w:r w:rsidR="001350EB" w:rsidRPr="002B18F0">
        <w:rPr>
          <w:rFonts w:ascii="Arial Narrow" w:hAnsi="Arial Narrow" w:cs="Arial"/>
          <w:sz w:val="24"/>
          <w:szCs w:val="24"/>
        </w:rPr>
        <w:t xml:space="preserve">s </w:t>
      </w:r>
      <w:r w:rsidR="001350EB" w:rsidRPr="002B18F0">
        <w:rPr>
          <w:rFonts w:ascii="Arial Narrow" w:hAnsi="Arial Narrow" w:cs="Arial"/>
          <w:spacing w:val="5"/>
          <w:sz w:val="24"/>
          <w:szCs w:val="24"/>
        </w:rPr>
        <w:t>compétent</w:t>
      </w:r>
      <w:r w:rsidR="001350EB" w:rsidRPr="002B18F0">
        <w:rPr>
          <w:rFonts w:ascii="Arial Narrow" w:hAnsi="Arial Narrow" w:cs="Arial"/>
          <w:sz w:val="24"/>
          <w:szCs w:val="24"/>
        </w:rPr>
        <w:t xml:space="preserve">e </w:t>
      </w:r>
      <w:r w:rsidR="001350EB" w:rsidRPr="002B18F0">
        <w:rPr>
          <w:rFonts w:ascii="Arial Narrow" w:hAnsi="Arial Narrow" w:cs="Arial"/>
          <w:spacing w:val="5"/>
          <w:sz w:val="24"/>
          <w:szCs w:val="24"/>
        </w:rPr>
        <w:t>e</w:t>
      </w:r>
      <w:r w:rsidR="001350EB" w:rsidRPr="002B18F0">
        <w:rPr>
          <w:rFonts w:ascii="Arial Narrow" w:hAnsi="Arial Narrow" w:cs="Arial"/>
          <w:sz w:val="24"/>
          <w:szCs w:val="24"/>
        </w:rPr>
        <w:t xml:space="preserve">t </w:t>
      </w:r>
      <w:r w:rsidR="001350EB" w:rsidRPr="002B18F0">
        <w:rPr>
          <w:rFonts w:ascii="Arial Narrow" w:hAnsi="Arial Narrow" w:cs="Arial"/>
          <w:spacing w:val="5"/>
          <w:sz w:val="24"/>
          <w:szCs w:val="24"/>
        </w:rPr>
        <w:t>souscri</w:t>
      </w:r>
      <w:r w:rsidR="001350EB" w:rsidRPr="002B18F0">
        <w:rPr>
          <w:rFonts w:ascii="Arial Narrow" w:hAnsi="Arial Narrow" w:cs="Arial"/>
          <w:sz w:val="24"/>
          <w:szCs w:val="24"/>
        </w:rPr>
        <w:t xml:space="preserve">t </w:t>
      </w:r>
      <w:r w:rsidR="001350EB" w:rsidRPr="002B18F0">
        <w:rPr>
          <w:rFonts w:ascii="Arial Narrow" w:hAnsi="Arial Narrow" w:cs="Arial"/>
          <w:spacing w:val="5"/>
          <w:sz w:val="24"/>
          <w:szCs w:val="24"/>
        </w:rPr>
        <w:t xml:space="preserve">par </w:t>
      </w:r>
      <w:r w:rsidR="001350EB" w:rsidRPr="002B18F0">
        <w:rPr>
          <w:rFonts w:ascii="Arial Narrow" w:hAnsi="Arial Narrow" w:cs="Arial"/>
          <w:sz w:val="24"/>
          <w:szCs w:val="24"/>
        </w:rPr>
        <w:t>l’attributaire et le cas échéant après le visa du Ministre en Charge des Marchés Publi</w:t>
      </w:r>
      <w:r w:rsidR="00572602">
        <w:rPr>
          <w:rFonts w:ascii="Arial Narrow" w:hAnsi="Arial Narrow" w:cs="Arial"/>
          <w:sz w:val="24"/>
          <w:szCs w:val="24"/>
        </w:rPr>
        <w:t>cs.</w:t>
      </w:r>
    </w:p>
    <w:p w14:paraId="3A3DC8BE" w14:textId="70459FBE" w:rsidR="000435F2" w:rsidRPr="00B04E57" w:rsidRDefault="00885047" w:rsidP="00B04E57">
      <w:pPr>
        <w:widowControl w:val="0"/>
        <w:autoSpaceDE w:val="0"/>
        <w:autoSpaceDN w:val="0"/>
        <w:adjustRightInd w:val="0"/>
        <w:spacing w:line="249" w:lineRule="auto"/>
        <w:ind w:left="680" w:right="95" w:hanging="680"/>
        <w:jc w:val="both"/>
        <w:rPr>
          <w:rFonts w:ascii="Arial Narrow" w:hAnsi="Arial Narrow" w:cs="Arial"/>
          <w:sz w:val="24"/>
          <w:szCs w:val="24"/>
        </w:rPr>
      </w:pPr>
      <w:r>
        <w:rPr>
          <w:rFonts w:ascii="Arial Narrow" w:hAnsi="Arial Narrow" w:cs="Arial"/>
          <w:sz w:val="24"/>
          <w:szCs w:val="24"/>
        </w:rPr>
        <w:t>40.2</w:t>
      </w:r>
      <w:r w:rsidR="001350EB" w:rsidRPr="002B18F0">
        <w:rPr>
          <w:rFonts w:ascii="Arial Narrow" w:hAnsi="Arial Narrow" w:cs="Arial"/>
          <w:sz w:val="24"/>
          <w:szCs w:val="24"/>
        </w:rPr>
        <w:t>.  Le</w:t>
      </w:r>
      <w:r w:rsidR="001350EB">
        <w:rPr>
          <w:rFonts w:ascii="Arial Narrow" w:hAnsi="Arial Narrow" w:cs="Arial"/>
          <w:sz w:val="24"/>
          <w:szCs w:val="24"/>
        </w:rPr>
        <w:t xml:space="preserve"> </w:t>
      </w:r>
      <w:r w:rsidR="001350EB" w:rsidRPr="002B18F0">
        <w:rPr>
          <w:rFonts w:ascii="Arial Narrow" w:hAnsi="Arial Narrow" w:cs="Arial"/>
          <w:sz w:val="24"/>
          <w:szCs w:val="24"/>
        </w:rPr>
        <w:t>marché</w:t>
      </w:r>
      <w:r w:rsidR="001350EB">
        <w:rPr>
          <w:rFonts w:ascii="Arial Narrow" w:hAnsi="Arial Narrow" w:cs="Arial"/>
          <w:sz w:val="24"/>
          <w:szCs w:val="24"/>
        </w:rPr>
        <w:t xml:space="preserve"> </w:t>
      </w:r>
      <w:r w:rsidR="001350EB" w:rsidRPr="002B18F0">
        <w:rPr>
          <w:rFonts w:ascii="Arial Narrow" w:hAnsi="Arial Narrow" w:cs="Arial"/>
          <w:sz w:val="24"/>
          <w:szCs w:val="24"/>
        </w:rPr>
        <w:t>doit</w:t>
      </w:r>
      <w:r w:rsidR="001350EB">
        <w:rPr>
          <w:rFonts w:ascii="Arial Narrow" w:hAnsi="Arial Narrow" w:cs="Arial"/>
          <w:sz w:val="24"/>
          <w:szCs w:val="24"/>
        </w:rPr>
        <w:t xml:space="preserve"> </w:t>
      </w:r>
      <w:r w:rsidR="001350EB" w:rsidRPr="002B18F0">
        <w:rPr>
          <w:rFonts w:ascii="Arial Narrow" w:hAnsi="Arial Narrow" w:cs="Arial"/>
          <w:sz w:val="24"/>
          <w:szCs w:val="24"/>
        </w:rPr>
        <w:t>être</w:t>
      </w:r>
      <w:r w:rsidR="001350EB">
        <w:rPr>
          <w:rFonts w:ascii="Arial Narrow" w:hAnsi="Arial Narrow" w:cs="Arial"/>
          <w:sz w:val="24"/>
          <w:szCs w:val="24"/>
        </w:rPr>
        <w:t xml:space="preserve"> </w:t>
      </w:r>
      <w:r w:rsidR="001350EB" w:rsidRPr="002B18F0">
        <w:rPr>
          <w:rFonts w:ascii="Arial Narrow" w:hAnsi="Arial Narrow" w:cs="Arial"/>
          <w:sz w:val="24"/>
          <w:szCs w:val="24"/>
        </w:rPr>
        <w:t>notifié</w:t>
      </w:r>
      <w:r w:rsidR="001350EB">
        <w:rPr>
          <w:rFonts w:ascii="Arial Narrow" w:hAnsi="Arial Narrow" w:cs="Arial"/>
          <w:sz w:val="24"/>
          <w:szCs w:val="24"/>
        </w:rPr>
        <w:t xml:space="preserve"> </w:t>
      </w:r>
      <w:r w:rsidR="001350EB" w:rsidRPr="002B18F0">
        <w:rPr>
          <w:rFonts w:ascii="Arial Narrow" w:hAnsi="Arial Narrow" w:cs="Arial"/>
          <w:sz w:val="24"/>
          <w:szCs w:val="24"/>
        </w:rPr>
        <w:t>à</w:t>
      </w:r>
      <w:r w:rsidR="001350EB">
        <w:rPr>
          <w:rFonts w:ascii="Arial Narrow" w:hAnsi="Arial Narrow" w:cs="Arial"/>
          <w:sz w:val="24"/>
          <w:szCs w:val="24"/>
        </w:rPr>
        <w:t xml:space="preserve"> </w:t>
      </w:r>
      <w:r w:rsidR="001350EB" w:rsidRPr="002B18F0">
        <w:rPr>
          <w:rFonts w:ascii="Arial Narrow" w:hAnsi="Arial Narrow" w:cs="Arial"/>
          <w:sz w:val="24"/>
          <w:szCs w:val="24"/>
        </w:rPr>
        <w:t>son</w:t>
      </w:r>
      <w:r w:rsidR="001350EB">
        <w:rPr>
          <w:rFonts w:ascii="Arial Narrow" w:hAnsi="Arial Narrow" w:cs="Arial"/>
          <w:sz w:val="24"/>
          <w:szCs w:val="24"/>
        </w:rPr>
        <w:t xml:space="preserve"> </w:t>
      </w:r>
      <w:r w:rsidR="001350EB" w:rsidRPr="002B18F0">
        <w:rPr>
          <w:rFonts w:ascii="Arial Narrow" w:hAnsi="Arial Narrow" w:cs="Arial"/>
          <w:sz w:val="24"/>
          <w:szCs w:val="24"/>
        </w:rPr>
        <w:t>titulaire</w:t>
      </w:r>
      <w:r w:rsidR="001350EB">
        <w:rPr>
          <w:rFonts w:ascii="Arial Narrow" w:hAnsi="Arial Narrow" w:cs="Arial"/>
          <w:sz w:val="24"/>
          <w:szCs w:val="24"/>
        </w:rPr>
        <w:t xml:space="preserve"> </w:t>
      </w:r>
      <w:r w:rsidR="001350EB" w:rsidRPr="002B18F0">
        <w:rPr>
          <w:rFonts w:ascii="Arial Narrow" w:hAnsi="Arial Narrow" w:cs="Arial"/>
          <w:sz w:val="24"/>
          <w:szCs w:val="24"/>
        </w:rPr>
        <w:t>dans les cinq (5) jours qui s</w:t>
      </w:r>
      <w:r w:rsidR="00B04E57">
        <w:rPr>
          <w:rFonts w:ascii="Arial Narrow" w:hAnsi="Arial Narrow" w:cs="Arial"/>
          <w:sz w:val="24"/>
          <w:szCs w:val="24"/>
        </w:rPr>
        <w:t>uivent la date de sa signature.</w:t>
      </w:r>
    </w:p>
    <w:p w14:paraId="6F4AE235" w14:textId="77777777" w:rsidR="001350EB" w:rsidRPr="002B18F0" w:rsidRDefault="001350EB" w:rsidP="00436359">
      <w:pPr>
        <w:widowControl w:val="0"/>
        <w:autoSpaceDE w:val="0"/>
        <w:autoSpaceDN w:val="0"/>
        <w:adjustRightInd w:val="0"/>
        <w:spacing w:before="240"/>
        <w:ind w:right="-20"/>
        <w:rPr>
          <w:rFonts w:ascii="Arial Narrow" w:hAnsi="Arial Narrow" w:cs="Arial"/>
          <w:sz w:val="24"/>
          <w:szCs w:val="24"/>
        </w:rPr>
      </w:pPr>
      <w:r w:rsidRPr="002B18F0">
        <w:rPr>
          <w:rFonts w:ascii="Arial Narrow" w:hAnsi="Arial Narrow" w:cs="Arial"/>
          <w:b/>
          <w:bCs/>
          <w:sz w:val="24"/>
          <w:szCs w:val="24"/>
        </w:rPr>
        <w:t>Article</w:t>
      </w:r>
      <w:r>
        <w:rPr>
          <w:rFonts w:ascii="Arial Narrow" w:hAnsi="Arial Narrow" w:cs="Arial"/>
          <w:b/>
          <w:bCs/>
          <w:sz w:val="24"/>
          <w:szCs w:val="24"/>
        </w:rPr>
        <w:t xml:space="preserve"> </w:t>
      </w:r>
      <w:r w:rsidRPr="002B18F0">
        <w:rPr>
          <w:rFonts w:ascii="Arial Narrow" w:hAnsi="Arial Narrow" w:cs="Arial"/>
          <w:b/>
          <w:bCs/>
          <w:sz w:val="24"/>
          <w:szCs w:val="24"/>
        </w:rPr>
        <w:t>41:</w:t>
      </w:r>
      <w:r>
        <w:rPr>
          <w:rFonts w:ascii="Arial Narrow" w:hAnsi="Arial Narrow" w:cs="Arial"/>
          <w:b/>
          <w:bCs/>
          <w:sz w:val="24"/>
          <w:szCs w:val="24"/>
        </w:rPr>
        <w:t xml:space="preserve"> </w:t>
      </w:r>
      <w:r w:rsidRPr="002B18F0">
        <w:rPr>
          <w:rFonts w:ascii="Arial Narrow" w:hAnsi="Arial Narrow" w:cs="Arial"/>
          <w:b/>
          <w:bCs/>
          <w:sz w:val="24"/>
          <w:szCs w:val="24"/>
        </w:rPr>
        <w:t>Cautionnement</w:t>
      </w:r>
      <w:r>
        <w:rPr>
          <w:rFonts w:ascii="Arial Narrow" w:hAnsi="Arial Narrow" w:cs="Arial"/>
          <w:b/>
          <w:bCs/>
          <w:sz w:val="24"/>
          <w:szCs w:val="24"/>
        </w:rPr>
        <w:t xml:space="preserve"> </w:t>
      </w:r>
      <w:r w:rsidRPr="002B18F0">
        <w:rPr>
          <w:rFonts w:ascii="Arial Narrow" w:hAnsi="Arial Narrow" w:cs="Arial"/>
          <w:b/>
          <w:bCs/>
          <w:sz w:val="24"/>
          <w:szCs w:val="24"/>
        </w:rPr>
        <w:t>définitif</w:t>
      </w:r>
    </w:p>
    <w:p w14:paraId="26D50C82" w14:textId="77777777" w:rsidR="001350EB" w:rsidRPr="002B18F0" w:rsidRDefault="001350EB" w:rsidP="001350EB">
      <w:pPr>
        <w:widowControl w:val="0"/>
        <w:autoSpaceDE w:val="0"/>
        <w:autoSpaceDN w:val="0"/>
        <w:adjustRightInd w:val="0"/>
        <w:spacing w:line="140" w:lineRule="exact"/>
        <w:rPr>
          <w:rFonts w:ascii="Arial Narrow" w:hAnsi="Arial Narrow" w:cs="Arial"/>
          <w:sz w:val="24"/>
          <w:szCs w:val="24"/>
        </w:rPr>
      </w:pPr>
    </w:p>
    <w:p w14:paraId="564D9770" w14:textId="77777777" w:rsidR="001350EB" w:rsidRPr="00302E17" w:rsidRDefault="001350EB" w:rsidP="00302E17">
      <w:pPr>
        <w:widowControl w:val="0"/>
        <w:autoSpaceDE w:val="0"/>
        <w:autoSpaceDN w:val="0"/>
        <w:adjustRightInd w:val="0"/>
        <w:spacing w:line="249" w:lineRule="auto"/>
        <w:ind w:left="624" w:right="90" w:hanging="624"/>
        <w:jc w:val="both"/>
        <w:rPr>
          <w:rFonts w:ascii="Arial Narrow" w:hAnsi="Arial Narrow" w:cs="Arial"/>
          <w:sz w:val="24"/>
          <w:szCs w:val="24"/>
        </w:rPr>
      </w:pPr>
      <w:r w:rsidRPr="002B18F0">
        <w:rPr>
          <w:rFonts w:ascii="Arial Narrow" w:hAnsi="Arial Narrow" w:cs="Arial"/>
          <w:sz w:val="24"/>
          <w:szCs w:val="24"/>
        </w:rPr>
        <w:t>41.1. Dans</w:t>
      </w:r>
      <w:r>
        <w:rPr>
          <w:rFonts w:ascii="Arial Narrow" w:hAnsi="Arial Narrow" w:cs="Arial"/>
          <w:sz w:val="24"/>
          <w:szCs w:val="24"/>
        </w:rPr>
        <w:t xml:space="preserve"> </w:t>
      </w:r>
      <w:r w:rsidRPr="002B18F0">
        <w:rPr>
          <w:rFonts w:ascii="Arial Narrow" w:hAnsi="Arial Narrow" w:cs="Arial"/>
          <w:sz w:val="24"/>
          <w:szCs w:val="24"/>
        </w:rPr>
        <w:t>les</w:t>
      </w:r>
      <w:r>
        <w:rPr>
          <w:rFonts w:ascii="Arial Narrow" w:hAnsi="Arial Narrow" w:cs="Arial"/>
          <w:sz w:val="24"/>
          <w:szCs w:val="24"/>
        </w:rPr>
        <w:t xml:space="preserve"> </w:t>
      </w:r>
      <w:r w:rsidRPr="002B18F0">
        <w:rPr>
          <w:rFonts w:ascii="Arial Narrow" w:hAnsi="Arial Narrow" w:cs="Arial"/>
          <w:sz w:val="24"/>
          <w:szCs w:val="24"/>
        </w:rPr>
        <w:t>vingt (20)</w:t>
      </w:r>
      <w:r>
        <w:rPr>
          <w:rFonts w:ascii="Arial Narrow" w:hAnsi="Arial Narrow" w:cs="Arial"/>
          <w:sz w:val="24"/>
          <w:szCs w:val="24"/>
        </w:rPr>
        <w:t xml:space="preserve"> </w:t>
      </w:r>
      <w:r w:rsidRPr="002B18F0">
        <w:rPr>
          <w:rFonts w:ascii="Arial Narrow" w:hAnsi="Arial Narrow" w:cs="Arial"/>
          <w:sz w:val="24"/>
          <w:szCs w:val="24"/>
        </w:rPr>
        <w:t>jours</w:t>
      </w:r>
      <w:r>
        <w:rPr>
          <w:rFonts w:ascii="Arial Narrow" w:hAnsi="Arial Narrow" w:cs="Arial"/>
          <w:sz w:val="24"/>
          <w:szCs w:val="24"/>
        </w:rPr>
        <w:t xml:space="preserve"> </w:t>
      </w:r>
      <w:r w:rsidRPr="002B18F0">
        <w:rPr>
          <w:rFonts w:ascii="Arial Narrow" w:hAnsi="Arial Narrow" w:cs="Arial"/>
          <w:sz w:val="24"/>
          <w:szCs w:val="24"/>
        </w:rPr>
        <w:t>suivant</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 xml:space="preserve">notification </w:t>
      </w:r>
      <w:r w:rsidRPr="002B18F0">
        <w:rPr>
          <w:rFonts w:ascii="Arial Narrow" w:hAnsi="Arial Narrow" w:cs="Arial"/>
          <w:spacing w:val="5"/>
          <w:sz w:val="24"/>
          <w:szCs w:val="24"/>
        </w:rPr>
        <w:t>d</w:t>
      </w:r>
      <w:r w:rsidRPr="002B18F0">
        <w:rPr>
          <w:rFonts w:ascii="Arial Narrow" w:hAnsi="Arial Narrow" w:cs="Arial"/>
          <w:sz w:val="24"/>
          <w:szCs w:val="24"/>
        </w:rPr>
        <w:t>u</w:t>
      </w:r>
      <w:r>
        <w:rPr>
          <w:rFonts w:ascii="Arial Narrow" w:hAnsi="Arial Narrow" w:cs="Arial"/>
          <w:sz w:val="24"/>
          <w:szCs w:val="24"/>
        </w:rPr>
        <w:t xml:space="preserve"> </w:t>
      </w:r>
      <w:r w:rsidRPr="002B18F0">
        <w:rPr>
          <w:rFonts w:ascii="Arial Narrow" w:hAnsi="Arial Narrow" w:cs="Arial"/>
          <w:spacing w:val="5"/>
          <w:sz w:val="24"/>
          <w:szCs w:val="24"/>
        </w:rPr>
        <w:t>march</w:t>
      </w:r>
      <w:r w:rsidRPr="002B18F0">
        <w:rPr>
          <w:rFonts w:ascii="Arial Narrow" w:hAnsi="Arial Narrow" w:cs="Arial"/>
          <w:sz w:val="24"/>
          <w:szCs w:val="24"/>
        </w:rPr>
        <w:t>é</w:t>
      </w:r>
      <w:r>
        <w:rPr>
          <w:rFonts w:ascii="Arial Narrow" w:hAnsi="Arial Narrow" w:cs="Arial"/>
          <w:sz w:val="24"/>
          <w:szCs w:val="24"/>
        </w:rPr>
        <w:t xml:space="preserve"> </w:t>
      </w:r>
      <w:r w:rsidRPr="002B18F0">
        <w:rPr>
          <w:rFonts w:ascii="Arial Narrow" w:hAnsi="Arial Narrow" w:cs="Arial"/>
          <w:spacing w:val="5"/>
          <w:sz w:val="24"/>
          <w:szCs w:val="24"/>
        </w:rPr>
        <w:t>pa</w:t>
      </w:r>
      <w:r w:rsidRPr="002B18F0">
        <w:rPr>
          <w:rFonts w:ascii="Arial Narrow" w:hAnsi="Arial Narrow" w:cs="Arial"/>
          <w:sz w:val="24"/>
          <w:szCs w:val="24"/>
        </w:rPr>
        <w:t>r</w:t>
      </w:r>
      <w:r>
        <w:rPr>
          <w:rFonts w:ascii="Arial Narrow" w:hAnsi="Arial Narrow" w:cs="Arial"/>
          <w:sz w:val="24"/>
          <w:szCs w:val="24"/>
        </w:rPr>
        <w:t xml:space="preserve"> </w:t>
      </w:r>
      <w:r w:rsidRPr="002B18F0">
        <w:rPr>
          <w:rFonts w:ascii="Arial Narrow" w:hAnsi="Arial Narrow" w:cs="Arial"/>
          <w:spacing w:val="5"/>
          <w:sz w:val="24"/>
          <w:szCs w:val="24"/>
        </w:rPr>
        <w:t xml:space="preserve">l’Autorité Contractante, le </w:t>
      </w:r>
      <w:r w:rsidRPr="002B18F0">
        <w:rPr>
          <w:rFonts w:ascii="Arial Narrow" w:hAnsi="Arial Narrow" w:cs="Arial"/>
          <w:sz w:val="24"/>
          <w:szCs w:val="24"/>
        </w:rPr>
        <w:t>cocontractant</w:t>
      </w:r>
      <w:r>
        <w:rPr>
          <w:rFonts w:ascii="Arial Narrow" w:hAnsi="Arial Narrow" w:cs="Arial"/>
          <w:sz w:val="24"/>
          <w:szCs w:val="24"/>
        </w:rPr>
        <w:t xml:space="preserve"> </w:t>
      </w:r>
      <w:r w:rsidRPr="002B18F0">
        <w:rPr>
          <w:rFonts w:ascii="Arial Narrow" w:hAnsi="Arial Narrow" w:cs="Arial"/>
          <w:sz w:val="24"/>
          <w:szCs w:val="24"/>
        </w:rPr>
        <w:t>fournira</w:t>
      </w:r>
      <w:r>
        <w:rPr>
          <w:rFonts w:ascii="Arial Narrow" w:hAnsi="Arial Narrow" w:cs="Arial"/>
          <w:sz w:val="24"/>
          <w:szCs w:val="24"/>
        </w:rPr>
        <w:t xml:space="preserve"> </w:t>
      </w:r>
      <w:r w:rsidRPr="002B18F0">
        <w:rPr>
          <w:rFonts w:ascii="Arial Narrow" w:hAnsi="Arial Narrow" w:cs="Arial"/>
          <w:sz w:val="24"/>
          <w:szCs w:val="24"/>
        </w:rPr>
        <w:t>au</w:t>
      </w:r>
      <w:r>
        <w:rPr>
          <w:rFonts w:ascii="Arial Narrow" w:hAnsi="Arial Narrow" w:cs="Arial"/>
          <w:sz w:val="24"/>
          <w:szCs w:val="24"/>
        </w:rPr>
        <w:t xml:space="preserve"> </w:t>
      </w:r>
      <w:r w:rsidRPr="002B18F0">
        <w:rPr>
          <w:rFonts w:ascii="Arial Narrow" w:hAnsi="Arial Narrow" w:cs="Arial"/>
          <w:sz w:val="24"/>
          <w:szCs w:val="24"/>
        </w:rPr>
        <w:t>Maître</w:t>
      </w:r>
      <w:r>
        <w:rPr>
          <w:rFonts w:ascii="Arial Narrow" w:hAnsi="Arial Narrow" w:cs="Arial"/>
          <w:sz w:val="24"/>
          <w:szCs w:val="24"/>
        </w:rPr>
        <w:t xml:space="preserve"> </w:t>
      </w:r>
      <w:r w:rsidRPr="002B18F0">
        <w:rPr>
          <w:rFonts w:ascii="Arial Narrow" w:hAnsi="Arial Narrow" w:cs="Arial"/>
          <w:sz w:val="24"/>
          <w:szCs w:val="24"/>
        </w:rPr>
        <w:t>d’Ouvrage un</w:t>
      </w:r>
      <w:r>
        <w:rPr>
          <w:rFonts w:ascii="Arial Narrow" w:hAnsi="Arial Narrow" w:cs="Arial"/>
          <w:sz w:val="24"/>
          <w:szCs w:val="24"/>
        </w:rPr>
        <w:t xml:space="preserve"> </w:t>
      </w:r>
      <w:r w:rsidRPr="002B18F0">
        <w:rPr>
          <w:rFonts w:ascii="Arial Narrow" w:hAnsi="Arial Narrow" w:cs="Arial"/>
          <w:sz w:val="24"/>
          <w:szCs w:val="24"/>
        </w:rPr>
        <w:t>Cautionnement</w:t>
      </w:r>
      <w:r>
        <w:rPr>
          <w:rFonts w:ascii="Arial Narrow" w:hAnsi="Arial Narrow" w:cs="Arial"/>
          <w:sz w:val="24"/>
          <w:szCs w:val="24"/>
        </w:rPr>
        <w:t xml:space="preserve"> </w:t>
      </w:r>
      <w:r w:rsidRPr="002B18F0">
        <w:rPr>
          <w:rFonts w:ascii="Arial Narrow" w:hAnsi="Arial Narrow" w:cs="Arial"/>
          <w:sz w:val="24"/>
          <w:szCs w:val="24"/>
        </w:rPr>
        <w:t>définitif,</w:t>
      </w:r>
      <w:r>
        <w:rPr>
          <w:rFonts w:ascii="Arial Narrow" w:hAnsi="Arial Narrow" w:cs="Arial"/>
          <w:sz w:val="24"/>
          <w:szCs w:val="24"/>
        </w:rPr>
        <w:t xml:space="preserve"> </w:t>
      </w:r>
      <w:r w:rsidRPr="002B18F0">
        <w:rPr>
          <w:rFonts w:ascii="Arial Narrow" w:hAnsi="Arial Narrow" w:cs="Arial"/>
          <w:sz w:val="24"/>
          <w:szCs w:val="24"/>
        </w:rPr>
        <w:t>sous</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forme stipulée</w:t>
      </w:r>
      <w:r>
        <w:rPr>
          <w:rFonts w:ascii="Arial Narrow" w:hAnsi="Arial Narrow" w:cs="Arial"/>
          <w:sz w:val="24"/>
          <w:szCs w:val="24"/>
        </w:rPr>
        <w:t xml:space="preserve"> </w:t>
      </w:r>
      <w:r w:rsidRPr="002B18F0">
        <w:rPr>
          <w:rFonts w:ascii="Arial Narrow" w:hAnsi="Arial Narrow" w:cs="Arial"/>
          <w:sz w:val="24"/>
          <w:szCs w:val="24"/>
        </w:rPr>
        <w:t>dans</w:t>
      </w:r>
      <w:r>
        <w:rPr>
          <w:rFonts w:ascii="Arial Narrow" w:hAnsi="Arial Narrow" w:cs="Arial"/>
          <w:sz w:val="24"/>
          <w:szCs w:val="24"/>
        </w:rPr>
        <w:t xml:space="preserve"> </w:t>
      </w:r>
      <w:r w:rsidRPr="002B18F0">
        <w:rPr>
          <w:rFonts w:ascii="Arial Narrow" w:hAnsi="Arial Narrow" w:cs="Arial"/>
          <w:sz w:val="24"/>
          <w:szCs w:val="24"/>
        </w:rPr>
        <w:t xml:space="preserve">le RPAO, conformément au </w:t>
      </w:r>
      <w:r w:rsidRPr="002B18F0">
        <w:rPr>
          <w:rFonts w:ascii="Arial Narrow" w:hAnsi="Arial Narrow" w:cs="Arial"/>
          <w:spacing w:val="5"/>
          <w:sz w:val="24"/>
          <w:szCs w:val="24"/>
        </w:rPr>
        <w:t>modèl</w:t>
      </w:r>
      <w:r w:rsidRPr="002B18F0">
        <w:rPr>
          <w:rFonts w:ascii="Arial Narrow" w:hAnsi="Arial Narrow" w:cs="Arial"/>
          <w:sz w:val="24"/>
          <w:szCs w:val="24"/>
        </w:rPr>
        <w:t xml:space="preserve">e </w:t>
      </w:r>
      <w:r w:rsidRPr="002B18F0">
        <w:rPr>
          <w:rFonts w:ascii="Arial Narrow" w:hAnsi="Arial Narrow" w:cs="Arial"/>
          <w:spacing w:val="5"/>
          <w:sz w:val="24"/>
          <w:szCs w:val="24"/>
        </w:rPr>
        <w:t>fourn</w:t>
      </w:r>
      <w:r w:rsidRPr="002B18F0">
        <w:rPr>
          <w:rFonts w:ascii="Arial Narrow" w:hAnsi="Arial Narrow" w:cs="Arial"/>
          <w:sz w:val="24"/>
          <w:szCs w:val="24"/>
        </w:rPr>
        <w:t xml:space="preserve">i </w:t>
      </w:r>
      <w:r w:rsidRPr="002B18F0">
        <w:rPr>
          <w:rFonts w:ascii="Arial Narrow" w:hAnsi="Arial Narrow" w:cs="Arial"/>
          <w:spacing w:val="5"/>
          <w:sz w:val="24"/>
          <w:szCs w:val="24"/>
        </w:rPr>
        <w:t>dan</w:t>
      </w:r>
      <w:r w:rsidRPr="002B18F0">
        <w:rPr>
          <w:rFonts w:ascii="Arial Narrow" w:hAnsi="Arial Narrow" w:cs="Arial"/>
          <w:sz w:val="24"/>
          <w:szCs w:val="24"/>
        </w:rPr>
        <w:t>s</w:t>
      </w:r>
      <w:r>
        <w:rPr>
          <w:rFonts w:ascii="Arial Narrow" w:hAnsi="Arial Narrow" w:cs="Arial"/>
          <w:sz w:val="24"/>
          <w:szCs w:val="24"/>
        </w:rPr>
        <w:t xml:space="preserve"> </w:t>
      </w:r>
      <w:r w:rsidRPr="002B18F0">
        <w:rPr>
          <w:rFonts w:ascii="Arial Narrow" w:hAnsi="Arial Narrow" w:cs="Arial"/>
          <w:spacing w:val="5"/>
          <w:sz w:val="24"/>
          <w:szCs w:val="24"/>
        </w:rPr>
        <w:t>l</w:t>
      </w:r>
      <w:r w:rsidRPr="002B18F0">
        <w:rPr>
          <w:rFonts w:ascii="Arial Narrow" w:hAnsi="Arial Narrow" w:cs="Arial"/>
          <w:sz w:val="24"/>
          <w:szCs w:val="24"/>
        </w:rPr>
        <w:t>e</w:t>
      </w:r>
      <w:r>
        <w:rPr>
          <w:rFonts w:ascii="Arial Narrow" w:hAnsi="Arial Narrow" w:cs="Arial"/>
          <w:sz w:val="24"/>
          <w:szCs w:val="24"/>
        </w:rPr>
        <w:t xml:space="preserve"> </w:t>
      </w:r>
      <w:r w:rsidRPr="002B18F0">
        <w:rPr>
          <w:rFonts w:ascii="Arial Narrow" w:hAnsi="Arial Narrow" w:cs="Arial"/>
          <w:spacing w:val="5"/>
          <w:sz w:val="24"/>
          <w:szCs w:val="24"/>
        </w:rPr>
        <w:t>Dossie</w:t>
      </w:r>
      <w:r w:rsidRPr="002B18F0">
        <w:rPr>
          <w:rFonts w:ascii="Arial Narrow" w:hAnsi="Arial Narrow" w:cs="Arial"/>
          <w:sz w:val="24"/>
          <w:szCs w:val="24"/>
        </w:rPr>
        <w:t xml:space="preserve">r </w:t>
      </w:r>
      <w:r w:rsidRPr="002B18F0">
        <w:rPr>
          <w:rFonts w:ascii="Arial Narrow" w:hAnsi="Arial Narrow" w:cs="Arial"/>
          <w:spacing w:val="5"/>
          <w:sz w:val="24"/>
          <w:szCs w:val="24"/>
        </w:rPr>
        <w:t xml:space="preserve">d’Appel </w:t>
      </w:r>
      <w:r w:rsidRPr="002B18F0">
        <w:rPr>
          <w:rFonts w:ascii="Arial Narrow" w:hAnsi="Arial Narrow" w:cs="Arial"/>
          <w:sz w:val="24"/>
          <w:szCs w:val="24"/>
        </w:rPr>
        <w:t>d’Offres</w:t>
      </w:r>
      <w:r w:rsidRPr="002B18F0">
        <w:rPr>
          <w:rFonts w:ascii="Arial Narrow" w:hAnsi="Arial Narrow" w:cs="Arial"/>
          <w:i/>
          <w:sz w:val="24"/>
          <w:szCs w:val="24"/>
        </w:rPr>
        <w:t>.</w:t>
      </w:r>
    </w:p>
    <w:p w14:paraId="79B79713" w14:textId="77777777" w:rsidR="001350EB" w:rsidRPr="00302E17" w:rsidRDefault="001350EB" w:rsidP="00302E17">
      <w:pPr>
        <w:widowControl w:val="0"/>
        <w:autoSpaceDE w:val="0"/>
        <w:autoSpaceDN w:val="0"/>
        <w:adjustRightInd w:val="0"/>
        <w:spacing w:line="249" w:lineRule="auto"/>
        <w:ind w:left="731" w:right="-20" w:hanging="624"/>
        <w:jc w:val="both"/>
        <w:rPr>
          <w:rFonts w:ascii="Arial Narrow" w:hAnsi="Arial Narrow" w:cs="Arial"/>
          <w:sz w:val="24"/>
          <w:szCs w:val="24"/>
        </w:rPr>
      </w:pPr>
      <w:r w:rsidRPr="002B18F0">
        <w:rPr>
          <w:rFonts w:ascii="Arial Narrow" w:hAnsi="Arial Narrow" w:cs="Arial"/>
          <w:sz w:val="24"/>
          <w:szCs w:val="24"/>
        </w:rPr>
        <w:t>41.2. Le cautionnement dont le taux varie entre 2</w:t>
      </w:r>
      <w:r>
        <w:rPr>
          <w:rFonts w:ascii="Arial Narrow" w:hAnsi="Arial Narrow" w:cs="Arial"/>
          <w:sz w:val="24"/>
          <w:szCs w:val="24"/>
        </w:rPr>
        <w:t>%</w:t>
      </w:r>
      <w:r w:rsidRPr="002B18F0">
        <w:rPr>
          <w:rFonts w:ascii="Arial Narrow" w:hAnsi="Arial Narrow" w:cs="Arial"/>
          <w:sz w:val="24"/>
          <w:szCs w:val="24"/>
        </w:rPr>
        <w:t xml:space="preserve"> et 5% du montant TTC du marché, peut être remplacé par la </w:t>
      </w:r>
      <w:r w:rsidRPr="002B18F0">
        <w:rPr>
          <w:rFonts w:ascii="Arial Narrow" w:hAnsi="Arial Narrow" w:cs="Arial"/>
          <w:spacing w:val="1"/>
          <w:sz w:val="24"/>
          <w:szCs w:val="24"/>
        </w:rPr>
        <w:t>garanti</w:t>
      </w:r>
      <w:r w:rsidRPr="002B18F0">
        <w:rPr>
          <w:rFonts w:ascii="Arial Narrow" w:hAnsi="Arial Narrow" w:cs="Arial"/>
          <w:sz w:val="24"/>
          <w:szCs w:val="24"/>
        </w:rPr>
        <w:t>e</w:t>
      </w:r>
      <w:r>
        <w:rPr>
          <w:rFonts w:ascii="Arial Narrow" w:hAnsi="Arial Narrow" w:cs="Arial"/>
          <w:sz w:val="24"/>
          <w:szCs w:val="24"/>
        </w:rPr>
        <w:t xml:space="preserve"> </w:t>
      </w:r>
      <w:r w:rsidRPr="002B18F0">
        <w:rPr>
          <w:rFonts w:ascii="Arial Narrow" w:hAnsi="Arial Narrow" w:cs="Arial"/>
          <w:spacing w:val="1"/>
          <w:sz w:val="24"/>
          <w:szCs w:val="24"/>
        </w:rPr>
        <w:t>d’un</w:t>
      </w:r>
      <w:r w:rsidRPr="002B18F0">
        <w:rPr>
          <w:rFonts w:ascii="Arial Narrow" w:hAnsi="Arial Narrow" w:cs="Arial"/>
          <w:sz w:val="24"/>
          <w:szCs w:val="24"/>
        </w:rPr>
        <w:t>e</w:t>
      </w:r>
      <w:r>
        <w:rPr>
          <w:rFonts w:ascii="Arial Narrow" w:hAnsi="Arial Narrow" w:cs="Arial"/>
          <w:sz w:val="24"/>
          <w:szCs w:val="24"/>
        </w:rPr>
        <w:t xml:space="preserve"> </w:t>
      </w:r>
      <w:r w:rsidRPr="002B18F0">
        <w:rPr>
          <w:rFonts w:ascii="Arial Narrow" w:hAnsi="Arial Narrow" w:cs="Arial"/>
          <w:spacing w:val="1"/>
          <w:sz w:val="24"/>
          <w:szCs w:val="24"/>
        </w:rPr>
        <w:t>cautio</w:t>
      </w:r>
      <w:r w:rsidRPr="002B18F0">
        <w:rPr>
          <w:rFonts w:ascii="Arial Narrow" w:hAnsi="Arial Narrow" w:cs="Arial"/>
          <w:sz w:val="24"/>
          <w:szCs w:val="24"/>
        </w:rPr>
        <w:t xml:space="preserve">n </w:t>
      </w:r>
      <w:r w:rsidRPr="002B18F0">
        <w:rPr>
          <w:rFonts w:ascii="Arial Narrow" w:hAnsi="Arial Narrow" w:cs="Arial"/>
          <w:spacing w:val="1"/>
          <w:sz w:val="24"/>
          <w:szCs w:val="24"/>
        </w:rPr>
        <w:t>d’u</w:t>
      </w:r>
      <w:r w:rsidRPr="002B18F0">
        <w:rPr>
          <w:rFonts w:ascii="Arial Narrow" w:hAnsi="Arial Narrow" w:cs="Arial"/>
          <w:sz w:val="24"/>
          <w:szCs w:val="24"/>
        </w:rPr>
        <w:t>n</w:t>
      </w:r>
      <w:r>
        <w:rPr>
          <w:rFonts w:ascii="Arial Narrow" w:hAnsi="Arial Narrow" w:cs="Arial"/>
          <w:sz w:val="24"/>
          <w:szCs w:val="24"/>
        </w:rPr>
        <w:t xml:space="preserve"> </w:t>
      </w:r>
      <w:r w:rsidRPr="002B18F0">
        <w:rPr>
          <w:rFonts w:ascii="Arial Narrow" w:hAnsi="Arial Narrow" w:cs="Arial"/>
          <w:spacing w:val="1"/>
          <w:sz w:val="24"/>
          <w:szCs w:val="24"/>
        </w:rPr>
        <w:t xml:space="preserve">établissement </w:t>
      </w:r>
      <w:r w:rsidRPr="002B18F0">
        <w:rPr>
          <w:rFonts w:ascii="Arial Narrow" w:hAnsi="Arial Narrow" w:cs="Arial"/>
          <w:sz w:val="24"/>
          <w:szCs w:val="24"/>
        </w:rPr>
        <w:t xml:space="preserve">bancaire agréé conformément aux textes en </w:t>
      </w:r>
      <w:r w:rsidRPr="002B18F0">
        <w:rPr>
          <w:rFonts w:ascii="Arial Narrow" w:hAnsi="Arial Narrow" w:cs="Arial"/>
          <w:spacing w:val="5"/>
          <w:sz w:val="24"/>
          <w:szCs w:val="24"/>
        </w:rPr>
        <w:t>vigueur</w:t>
      </w:r>
      <w:r>
        <w:rPr>
          <w:rFonts w:ascii="Arial Narrow" w:hAnsi="Arial Narrow" w:cs="Arial"/>
          <w:spacing w:val="5"/>
          <w:sz w:val="24"/>
          <w:szCs w:val="24"/>
        </w:rPr>
        <w:t>, et</w:t>
      </w:r>
      <w:r>
        <w:rPr>
          <w:rFonts w:ascii="Arial Narrow" w:hAnsi="Arial Narrow" w:cs="Arial"/>
          <w:sz w:val="24"/>
          <w:szCs w:val="24"/>
        </w:rPr>
        <w:t xml:space="preserve"> </w:t>
      </w:r>
      <w:r w:rsidRPr="002B18F0">
        <w:rPr>
          <w:rFonts w:ascii="Arial Narrow" w:hAnsi="Arial Narrow" w:cs="Arial"/>
          <w:spacing w:val="5"/>
          <w:sz w:val="24"/>
          <w:szCs w:val="24"/>
        </w:rPr>
        <w:t>émis</w:t>
      </w:r>
      <w:r w:rsidRPr="002B18F0">
        <w:rPr>
          <w:rFonts w:ascii="Arial Narrow" w:hAnsi="Arial Narrow" w:cs="Arial"/>
          <w:sz w:val="24"/>
          <w:szCs w:val="24"/>
        </w:rPr>
        <w:t xml:space="preserve">e </w:t>
      </w:r>
      <w:r w:rsidRPr="002B18F0">
        <w:rPr>
          <w:rFonts w:ascii="Arial Narrow" w:hAnsi="Arial Narrow" w:cs="Arial"/>
          <w:spacing w:val="5"/>
          <w:sz w:val="24"/>
          <w:szCs w:val="24"/>
        </w:rPr>
        <w:t>a</w:t>
      </w:r>
      <w:r w:rsidRPr="002B18F0">
        <w:rPr>
          <w:rFonts w:ascii="Arial Narrow" w:hAnsi="Arial Narrow" w:cs="Arial"/>
          <w:sz w:val="24"/>
          <w:szCs w:val="24"/>
        </w:rPr>
        <w:t xml:space="preserve">u </w:t>
      </w:r>
      <w:r w:rsidRPr="002B18F0">
        <w:rPr>
          <w:rFonts w:ascii="Arial Narrow" w:hAnsi="Arial Narrow" w:cs="Arial"/>
          <w:spacing w:val="5"/>
          <w:sz w:val="24"/>
          <w:szCs w:val="24"/>
        </w:rPr>
        <w:t>profi</w:t>
      </w:r>
      <w:r w:rsidRPr="002B18F0">
        <w:rPr>
          <w:rFonts w:ascii="Arial Narrow" w:hAnsi="Arial Narrow" w:cs="Arial"/>
          <w:sz w:val="24"/>
          <w:szCs w:val="24"/>
        </w:rPr>
        <w:t>t</w:t>
      </w:r>
      <w:r>
        <w:rPr>
          <w:rFonts w:ascii="Arial Narrow" w:hAnsi="Arial Narrow" w:cs="Arial"/>
          <w:sz w:val="24"/>
          <w:szCs w:val="24"/>
        </w:rPr>
        <w:t xml:space="preserve"> </w:t>
      </w:r>
      <w:r w:rsidRPr="002B18F0">
        <w:rPr>
          <w:rFonts w:ascii="Arial Narrow" w:hAnsi="Arial Narrow" w:cs="Arial"/>
          <w:spacing w:val="5"/>
          <w:sz w:val="24"/>
          <w:szCs w:val="24"/>
        </w:rPr>
        <w:t>d</w:t>
      </w:r>
      <w:r w:rsidRPr="002B18F0">
        <w:rPr>
          <w:rFonts w:ascii="Arial Narrow" w:hAnsi="Arial Narrow" w:cs="Arial"/>
          <w:sz w:val="24"/>
          <w:szCs w:val="24"/>
        </w:rPr>
        <w:t>u</w:t>
      </w:r>
      <w:r>
        <w:rPr>
          <w:rFonts w:ascii="Arial Narrow" w:hAnsi="Arial Narrow" w:cs="Arial"/>
          <w:sz w:val="24"/>
          <w:szCs w:val="24"/>
        </w:rPr>
        <w:t xml:space="preserve"> </w:t>
      </w:r>
      <w:r w:rsidRPr="002B18F0">
        <w:rPr>
          <w:rFonts w:ascii="Arial Narrow" w:hAnsi="Arial Narrow" w:cs="Arial"/>
          <w:spacing w:val="5"/>
          <w:sz w:val="24"/>
          <w:szCs w:val="24"/>
        </w:rPr>
        <w:t xml:space="preserve">Maître </w:t>
      </w:r>
      <w:r w:rsidRPr="002B18F0">
        <w:rPr>
          <w:rFonts w:ascii="Arial Narrow" w:hAnsi="Arial Narrow" w:cs="Arial"/>
          <w:sz w:val="24"/>
          <w:szCs w:val="24"/>
        </w:rPr>
        <w:t>d’Ouvrage</w:t>
      </w:r>
      <w:r>
        <w:rPr>
          <w:rFonts w:ascii="Arial Narrow" w:hAnsi="Arial Narrow" w:cs="Arial"/>
          <w:sz w:val="24"/>
          <w:szCs w:val="24"/>
        </w:rPr>
        <w:t xml:space="preserve"> </w:t>
      </w:r>
      <w:r w:rsidRPr="002B18F0">
        <w:rPr>
          <w:rFonts w:ascii="Arial Narrow" w:hAnsi="Arial Narrow" w:cs="Arial"/>
          <w:sz w:val="24"/>
          <w:szCs w:val="24"/>
        </w:rPr>
        <w:t>ou</w:t>
      </w:r>
      <w:r>
        <w:rPr>
          <w:rFonts w:ascii="Arial Narrow" w:hAnsi="Arial Narrow" w:cs="Arial"/>
          <w:sz w:val="24"/>
          <w:szCs w:val="24"/>
        </w:rPr>
        <w:t xml:space="preserve"> </w:t>
      </w:r>
      <w:r w:rsidRPr="002B18F0">
        <w:rPr>
          <w:rFonts w:ascii="Arial Narrow" w:hAnsi="Arial Narrow" w:cs="Arial"/>
          <w:sz w:val="24"/>
          <w:szCs w:val="24"/>
        </w:rPr>
        <w:t>par</w:t>
      </w:r>
      <w:r>
        <w:rPr>
          <w:rFonts w:ascii="Arial Narrow" w:hAnsi="Arial Narrow" w:cs="Arial"/>
          <w:sz w:val="24"/>
          <w:szCs w:val="24"/>
        </w:rPr>
        <w:t xml:space="preserve"> </w:t>
      </w:r>
      <w:r w:rsidRPr="002B18F0">
        <w:rPr>
          <w:rFonts w:ascii="Arial Narrow" w:hAnsi="Arial Narrow" w:cs="Arial"/>
          <w:sz w:val="24"/>
          <w:szCs w:val="24"/>
        </w:rPr>
        <w:t>une</w:t>
      </w:r>
      <w:r>
        <w:rPr>
          <w:rFonts w:ascii="Arial Narrow" w:hAnsi="Arial Narrow" w:cs="Arial"/>
          <w:sz w:val="24"/>
          <w:szCs w:val="24"/>
        </w:rPr>
        <w:t xml:space="preserve"> </w:t>
      </w:r>
      <w:r w:rsidRPr="002B18F0">
        <w:rPr>
          <w:rFonts w:ascii="Arial Narrow" w:hAnsi="Arial Narrow" w:cs="Arial"/>
          <w:sz w:val="24"/>
          <w:szCs w:val="24"/>
        </w:rPr>
        <w:t>caution</w:t>
      </w:r>
      <w:r>
        <w:rPr>
          <w:rFonts w:ascii="Arial Narrow" w:hAnsi="Arial Narrow" w:cs="Arial"/>
          <w:sz w:val="24"/>
          <w:szCs w:val="24"/>
        </w:rPr>
        <w:t xml:space="preserve"> </w:t>
      </w:r>
      <w:r w:rsidRPr="002B18F0">
        <w:rPr>
          <w:rFonts w:ascii="Arial Narrow" w:hAnsi="Arial Narrow" w:cs="Arial"/>
          <w:sz w:val="24"/>
          <w:szCs w:val="24"/>
        </w:rPr>
        <w:t>personnelle</w:t>
      </w:r>
      <w:r>
        <w:rPr>
          <w:rFonts w:ascii="Arial Narrow" w:hAnsi="Arial Narrow" w:cs="Arial"/>
          <w:sz w:val="24"/>
          <w:szCs w:val="24"/>
        </w:rPr>
        <w:t xml:space="preserve"> </w:t>
      </w:r>
      <w:r w:rsidR="00302E17">
        <w:rPr>
          <w:rFonts w:ascii="Arial Narrow" w:hAnsi="Arial Narrow" w:cs="Arial"/>
          <w:sz w:val="24"/>
          <w:szCs w:val="24"/>
        </w:rPr>
        <w:t>et solidaire.</w:t>
      </w:r>
    </w:p>
    <w:p w14:paraId="132BA99E" w14:textId="77777777" w:rsidR="001350EB" w:rsidRPr="00302E17" w:rsidRDefault="001350EB" w:rsidP="00302E17">
      <w:pPr>
        <w:widowControl w:val="0"/>
        <w:autoSpaceDE w:val="0"/>
        <w:autoSpaceDN w:val="0"/>
        <w:adjustRightInd w:val="0"/>
        <w:spacing w:line="249" w:lineRule="auto"/>
        <w:ind w:left="731" w:right="-20" w:hanging="624"/>
        <w:jc w:val="both"/>
        <w:rPr>
          <w:rFonts w:ascii="Arial Narrow" w:hAnsi="Arial Narrow" w:cs="Arial"/>
          <w:sz w:val="24"/>
          <w:szCs w:val="24"/>
        </w:rPr>
      </w:pPr>
      <w:r w:rsidRPr="002B18F0">
        <w:rPr>
          <w:rFonts w:ascii="Arial Narrow" w:hAnsi="Arial Narrow" w:cs="Arial"/>
          <w:sz w:val="24"/>
          <w:szCs w:val="24"/>
        </w:rPr>
        <w:t>41.3. Les</w:t>
      </w:r>
      <w:r>
        <w:rPr>
          <w:rFonts w:ascii="Arial Narrow" w:hAnsi="Arial Narrow" w:cs="Arial"/>
          <w:sz w:val="24"/>
          <w:szCs w:val="24"/>
        </w:rPr>
        <w:t xml:space="preserve"> </w:t>
      </w:r>
      <w:r w:rsidRPr="002B18F0">
        <w:rPr>
          <w:rFonts w:ascii="Arial Narrow" w:hAnsi="Arial Narrow" w:cs="Arial"/>
          <w:sz w:val="24"/>
          <w:szCs w:val="24"/>
        </w:rPr>
        <w:t>petites</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Pr="002B18F0">
        <w:rPr>
          <w:rFonts w:ascii="Arial Narrow" w:hAnsi="Arial Narrow" w:cs="Arial"/>
          <w:sz w:val="24"/>
          <w:szCs w:val="24"/>
        </w:rPr>
        <w:t>moyennes</w:t>
      </w:r>
      <w:r>
        <w:rPr>
          <w:rFonts w:ascii="Arial Narrow" w:hAnsi="Arial Narrow" w:cs="Arial"/>
          <w:sz w:val="24"/>
          <w:szCs w:val="24"/>
        </w:rPr>
        <w:t xml:space="preserve"> </w:t>
      </w:r>
      <w:r w:rsidRPr="002B18F0">
        <w:rPr>
          <w:rFonts w:ascii="Arial Narrow" w:hAnsi="Arial Narrow" w:cs="Arial"/>
          <w:sz w:val="24"/>
          <w:szCs w:val="24"/>
        </w:rPr>
        <w:t>entreprises</w:t>
      </w:r>
      <w:r>
        <w:rPr>
          <w:rFonts w:ascii="Arial Narrow" w:hAnsi="Arial Narrow" w:cs="Arial"/>
          <w:sz w:val="24"/>
          <w:szCs w:val="24"/>
        </w:rPr>
        <w:t xml:space="preserve"> </w:t>
      </w:r>
      <w:r w:rsidRPr="002B18F0">
        <w:rPr>
          <w:rFonts w:ascii="Arial Narrow" w:hAnsi="Arial Narrow" w:cs="Arial"/>
          <w:sz w:val="24"/>
          <w:szCs w:val="24"/>
        </w:rPr>
        <w:t>(PME)</w:t>
      </w:r>
      <w:r>
        <w:rPr>
          <w:rFonts w:ascii="Arial Narrow" w:hAnsi="Arial Narrow" w:cs="Arial"/>
          <w:sz w:val="24"/>
          <w:szCs w:val="24"/>
        </w:rPr>
        <w:t xml:space="preserve"> </w:t>
      </w:r>
      <w:r w:rsidRPr="002B18F0">
        <w:rPr>
          <w:rFonts w:ascii="Arial Narrow" w:hAnsi="Arial Narrow" w:cs="Arial"/>
          <w:sz w:val="24"/>
          <w:szCs w:val="24"/>
        </w:rPr>
        <w:t xml:space="preserve">à </w:t>
      </w:r>
      <w:r w:rsidRPr="002B18F0">
        <w:rPr>
          <w:rFonts w:ascii="Arial Narrow" w:hAnsi="Arial Narrow" w:cs="Arial"/>
          <w:spacing w:val="4"/>
          <w:sz w:val="24"/>
          <w:szCs w:val="24"/>
        </w:rPr>
        <w:t>capitau</w:t>
      </w:r>
      <w:r w:rsidRPr="002B18F0">
        <w:rPr>
          <w:rFonts w:ascii="Arial Narrow" w:hAnsi="Arial Narrow" w:cs="Arial"/>
          <w:sz w:val="24"/>
          <w:szCs w:val="24"/>
        </w:rPr>
        <w:t xml:space="preserve">x </w:t>
      </w:r>
      <w:r w:rsidRPr="002B18F0">
        <w:rPr>
          <w:rFonts w:ascii="Arial Narrow" w:hAnsi="Arial Narrow" w:cs="Arial"/>
          <w:spacing w:val="4"/>
          <w:sz w:val="24"/>
          <w:szCs w:val="24"/>
        </w:rPr>
        <w:t>e</w:t>
      </w:r>
      <w:r w:rsidRPr="002B18F0">
        <w:rPr>
          <w:rFonts w:ascii="Arial Narrow" w:hAnsi="Arial Narrow" w:cs="Arial"/>
          <w:sz w:val="24"/>
          <w:szCs w:val="24"/>
        </w:rPr>
        <w:t xml:space="preserve">t </w:t>
      </w:r>
      <w:r w:rsidRPr="002B18F0">
        <w:rPr>
          <w:rFonts w:ascii="Arial Narrow" w:hAnsi="Arial Narrow" w:cs="Arial"/>
          <w:spacing w:val="4"/>
          <w:sz w:val="24"/>
          <w:szCs w:val="24"/>
        </w:rPr>
        <w:t>dirigeant</w:t>
      </w:r>
      <w:r w:rsidRPr="002B18F0">
        <w:rPr>
          <w:rFonts w:ascii="Arial Narrow" w:hAnsi="Arial Narrow" w:cs="Arial"/>
          <w:sz w:val="24"/>
          <w:szCs w:val="24"/>
        </w:rPr>
        <w:t xml:space="preserve">s </w:t>
      </w:r>
      <w:r w:rsidRPr="002B18F0">
        <w:rPr>
          <w:rFonts w:ascii="Arial Narrow" w:hAnsi="Arial Narrow" w:cs="Arial"/>
          <w:spacing w:val="4"/>
          <w:sz w:val="24"/>
          <w:szCs w:val="24"/>
        </w:rPr>
        <w:t>nationau</w:t>
      </w:r>
      <w:r w:rsidRPr="002B18F0">
        <w:rPr>
          <w:rFonts w:ascii="Arial Narrow" w:hAnsi="Arial Narrow" w:cs="Arial"/>
          <w:sz w:val="24"/>
          <w:szCs w:val="24"/>
        </w:rPr>
        <w:t xml:space="preserve">x </w:t>
      </w:r>
      <w:r w:rsidRPr="002B18F0">
        <w:rPr>
          <w:rFonts w:ascii="Arial Narrow" w:hAnsi="Arial Narrow" w:cs="Arial"/>
          <w:spacing w:val="4"/>
          <w:sz w:val="24"/>
          <w:szCs w:val="24"/>
        </w:rPr>
        <w:t xml:space="preserve">peuvent </w:t>
      </w:r>
      <w:r w:rsidRPr="002B18F0">
        <w:rPr>
          <w:rFonts w:ascii="Arial Narrow" w:hAnsi="Arial Narrow" w:cs="Arial"/>
          <w:sz w:val="24"/>
          <w:szCs w:val="24"/>
        </w:rPr>
        <w:t>produire</w:t>
      </w:r>
      <w:r>
        <w:rPr>
          <w:rFonts w:ascii="Arial Narrow" w:hAnsi="Arial Narrow" w:cs="Arial"/>
          <w:sz w:val="24"/>
          <w:szCs w:val="24"/>
        </w:rPr>
        <w:t xml:space="preserve"> </w:t>
      </w:r>
      <w:r w:rsidRPr="002B18F0">
        <w:rPr>
          <w:rFonts w:ascii="Arial Narrow" w:hAnsi="Arial Narrow" w:cs="Arial"/>
          <w:sz w:val="24"/>
          <w:szCs w:val="24"/>
        </w:rPr>
        <w:t>à</w:t>
      </w:r>
      <w:r>
        <w:rPr>
          <w:rFonts w:ascii="Arial Narrow" w:hAnsi="Arial Narrow" w:cs="Arial"/>
          <w:sz w:val="24"/>
          <w:szCs w:val="24"/>
        </w:rPr>
        <w:t xml:space="preserve"> </w:t>
      </w:r>
      <w:r w:rsidRPr="002B18F0">
        <w:rPr>
          <w:rFonts w:ascii="Arial Narrow" w:hAnsi="Arial Narrow" w:cs="Arial"/>
          <w:sz w:val="24"/>
          <w:szCs w:val="24"/>
        </w:rPr>
        <w:t>la</w:t>
      </w:r>
      <w:r>
        <w:rPr>
          <w:rFonts w:ascii="Arial Narrow" w:hAnsi="Arial Narrow" w:cs="Arial"/>
          <w:sz w:val="24"/>
          <w:szCs w:val="24"/>
        </w:rPr>
        <w:t xml:space="preserve"> </w:t>
      </w:r>
      <w:r w:rsidRPr="002B18F0">
        <w:rPr>
          <w:rFonts w:ascii="Arial Narrow" w:hAnsi="Arial Narrow" w:cs="Arial"/>
          <w:sz w:val="24"/>
          <w:szCs w:val="24"/>
        </w:rPr>
        <w:t>place</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cautionnement</w:t>
      </w:r>
      <w:r>
        <w:rPr>
          <w:rFonts w:ascii="Arial Narrow" w:hAnsi="Arial Narrow" w:cs="Arial"/>
          <w:sz w:val="24"/>
          <w:szCs w:val="24"/>
        </w:rPr>
        <w:t xml:space="preserve">, </w:t>
      </w:r>
      <w:r w:rsidRPr="002B18F0">
        <w:rPr>
          <w:rFonts w:ascii="Arial Narrow" w:hAnsi="Arial Narrow" w:cs="Arial"/>
          <w:sz w:val="24"/>
          <w:szCs w:val="24"/>
        </w:rPr>
        <w:t>soit</w:t>
      </w:r>
      <w:r>
        <w:rPr>
          <w:rFonts w:ascii="Arial Narrow" w:hAnsi="Arial Narrow" w:cs="Arial"/>
          <w:sz w:val="24"/>
          <w:szCs w:val="24"/>
        </w:rPr>
        <w:t xml:space="preserve"> </w:t>
      </w:r>
      <w:r w:rsidRPr="002B18F0">
        <w:rPr>
          <w:rFonts w:ascii="Arial Narrow" w:hAnsi="Arial Narrow" w:cs="Arial"/>
          <w:sz w:val="24"/>
          <w:szCs w:val="24"/>
        </w:rPr>
        <w:t>une</w:t>
      </w:r>
      <w:r>
        <w:rPr>
          <w:rFonts w:ascii="Arial Narrow" w:hAnsi="Arial Narrow" w:cs="Arial"/>
          <w:sz w:val="24"/>
          <w:szCs w:val="24"/>
        </w:rPr>
        <w:t xml:space="preserve"> </w:t>
      </w:r>
      <w:r w:rsidRPr="002B18F0">
        <w:rPr>
          <w:rFonts w:ascii="Arial Narrow" w:hAnsi="Arial Narrow" w:cs="Arial"/>
          <w:spacing w:val="2"/>
          <w:sz w:val="24"/>
          <w:szCs w:val="24"/>
        </w:rPr>
        <w:t>Hypothèque</w:t>
      </w:r>
      <w:r>
        <w:rPr>
          <w:rFonts w:ascii="Arial Narrow" w:hAnsi="Arial Narrow" w:cs="Arial"/>
          <w:spacing w:val="2"/>
          <w:sz w:val="24"/>
          <w:szCs w:val="24"/>
        </w:rPr>
        <w:t xml:space="preserve"> </w:t>
      </w:r>
      <w:r w:rsidRPr="002B18F0">
        <w:rPr>
          <w:rFonts w:ascii="Arial Narrow" w:hAnsi="Arial Narrow" w:cs="Arial"/>
          <w:spacing w:val="2"/>
          <w:sz w:val="24"/>
          <w:szCs w:val="24"/>
        </w:rPr>
        <w:t>légale</w:t>
      </w:r>
      <w:r w:rsidRPr="002B18F0">
        <w:rPr>
          <w:rFonts w:ascii="Arial Narrow" w:hAnsi="Arial Narrow" w:cs="Arial"/>
          <w:sz w:val="24"/>
          <w:szCs w:val="24"/>
        </w:rPr>
        <w:t xml:space="preserve">, </w:t>
      </w:r>
      <w:r w:rsidRPr="002B18F0">
        <w:rPr>
          <w:rFonts w:ascii="Arial Narrow" w:hAnsi="Arial Narrow" w:cs="Arial"/>
          <w:spacing w:val="2"/>
          <w:sz w:val="24"/>
          <w:szCs w:val="24"/>
        </w:rPr>
        <w:t>soi</w:t>
      </w:r>
      <w:r w:rsidRPr="002B18F0">
        <w:rPr>
          <w:rFonts w:ascii="Arial Narrow" w:hAnsi="Arial Narrow" w:cs="Arial"/>
          <w:sz w:val="24"/>
          <w:szCs w:val="24"/>
        </w:rPr>
        <w:t xml:space="preserve">t </w:t>
      </w:r>
      <w:r w:rsidRPr="002B18F0">
        <w:rPr>
          <w:rFonts w:ascii="Arial Narrow" w:hAnsi="Arial Narrow" w:cs="Arial"/>
          <w:spacing w:val="2"/>
          <w:sz w:val="24"/>
          <w:szCs w:val="24"/>
        </w:rPr>
        <w:t>un</w:t>
      </w:r>
      <w:r w:rsidRPr="002B18F0">
        <w:rPr>
          <w:rFonts w:ascii="Arial Narrow" w:hAnsi="Arial Narrow" w:cs="Arial"/>
          <w:sz w:val="24"/>
          <w:szCs w:val="24"/>
        </w:rPr>
        <w:t xml:space="preserve">e </w:t>
      </w:r>
      <w:r w:rsidRPr="002B18F0">
        <w:rPr>
          <w:rFonts w:ascii="Arial Narrow" w:hAnsi="Arial Narrow" w:cs="Arial"/>
          <w:spacing w:val="2"/>
          <w:sz w:val="24"/>
          <w:szCs w:val="24"/>
        </w:rPr>
        <w:t>cautio</w:t>
      </w:r>
      <w:r w:rsidRPr="002B18F0">
        <w:rPr>
          <w:rFonts w:ascii="Arial Narrow" w:hAnsi="Arial Narrow" w:cs="Arial"/>
          <w:sz w:val="24"/>
          <w:szCs w:val="24"/>
        </w:rPr>
        <w:t xml:space="preserve">n </w:t>
      </w:r>
      <w:r w:rsidRPr="002B18F0">
        <w:rPr>
          <w:rFonts w:ascii="Arial Narrow" w:hAnsi="Arial Narrow" w:cs="Arial"/>
          <w:spacing w:val="2"/>
          <w:sz w:val="24"/>
          <w:szCs w:val="24"/>
        </w:rPr>
        <w:t xml:space="preserve">d’un </w:t>
      </w:r>
      <w:r w:rsidRPr="002B18F0">
        <w:rPr>
          <w:rFonts w:ascii="Arial Narrow" w:hAnsi="Arial Narrow" w:cs="Arial"/>
          <w:sz w:val="24"/>
          <w:szCs w:val="24"/>
        </w:rPr>
        <w:t xml:space="preserve">établissement bancaire ou d’un organisme </w:t>
      </w:r>
      <w:r w:rsidRPr="002B18F0">
        <w:rPr>
          <w:rFonts w:ascii="Arial Narrow" w:hAnsi="Arial Narrow" w:cs="Arial"/>
          <w:spacing w:val="5"/>
          <w:sz w:val="24"/>
          <w:szCs w:val="24"/>
        </w:rPr>
        <w:t>financie</w:t>
      </w:r>
      <w:r w:rsidRPr="002B18F0">
        <w:rPr>
          <w:rFonts w:ascii="Arial Narrow" w:hAnsi="Arial Narrow" w:cs="Arial"/>
          <w:sz w:val="24"/>
          <w:szCs w:val="24"/>
        </w:rPr>
        <w:t xml:space="preserve">r </w:t>
      </w:r>
      <w:r w:rsidRPr="002B18F0">
        <w:rPr>
          <w:rFonts w:ascii="Arial Narrow" w:hAnsi="Arial Narrow" w:cs="Arial"/>
          <w:spacing w:val="5"/>
          <w:sz w:val="24"/>
          <w:szCs w:val="24"/>
        </w:rPr>
        <w:t>agré</w:t>
      </w:r>
      <w:r w:rsidRPr="002B18F0">
        <w:rPr>
          <w:rFonts w:ascii="Arial Narrow" w:hAnsi="Arial Narrow" w:cs="Arial"/>
          <w:sz w:val="24"/>
          <w:szCs w:val="24"/>
        </w:rPr>
        <w:t xml:space="preserve">é </w:t>
      </w:r>
      <w:r w:rsidRPr="002B18F0">
        <w:rPr>
          <w:rFonts w:ascii="Arial Narrow" w:hAnsi="Arial Narrow" w:cs="Arial"/>
          <w:spacing w:val="5"/>
          <w:sz w:val="24"/>
          <w:szCs w:val="24"/>
        </w:rPr>
        <w:t>d</w:t>
      </w:r>
      <w:r w:rsidRPr="002B18F0">
        <w:rPr>
          <w:rFonts w:ascii="Arial Narrow" w:hAnsi="Arial Narrow" w:cs="Arial"/>
          <w:sz w:val="24"/>
          <w:szCs w:val="24"/>
        </w:rPr>
        <w:t xml:space="preserve">e </w:t>
      </w:r>
      <w:proofErr w:type="gramStart"/>
      <w:r w:rsidRPr="002B18F0">
        <w:rPr>
          <w:rFonts w:ascii="Arial Narrow" w:hAnsi="Arial Narrow" w:cs="Arial"/>
          <w:spacing w:val="5"/>
          <w:sz w:val="24"/>
          <w:szCs w:val="24"/>
        </w:rPr>
        <w:t>premie</w:t>
      </w:r>
      <w:r w:rsidRPr="002B18F0">
        <w:rPr>
          <w:rFonts w:ascii="Arial Narrow" w:hAnsi="Arial Narrow" w:cs="Arial"/>
          <w:sz w:val="24"/>
          <w:szCs w:val="24"/>
        </w:rPr>
        <w:t xml:space="preserve">r  </w:t>
      </w:r>
      <w:r w:rsidRPr="002B18F0">
        <w:rPr>
          <w:rFonts w:ascii="Arial Narrow" w:hAnsi="Arial Narrow" w:cs="Arial"/>
          <w:spacing w:val="5"/>
          <w:sz w:val="24"/>
          <w:szCs w:val="24"/>
        </w:rPr>
        <w:t>ran</w:t>
      </w:r>
      <w:r w:rsidRPr="002B18F0">
        <w:rPr>
          <w:rFonts w:ascii="Arial Narrow" w:hAnsi="Arial Narrow" w:cs="Arial"/>
          <w:sz w:val="24"/>
          <w:szCs w:val="24"/>
        </w:rPr>
        <w:t>g</w:t>
      </w:r>
      <w:proofErr w:type="gramEnd"/>
      <w:r w:rsidRPr="002B18F0">
        <w:rPr>
          <w:rFonts w:ascii="Arial Narrow" w:hAnsi="Arial Narrow" w:cs="Arial"/>
          <w:sz w:val="24"/>
          <w:szCs w:val="24"/>
        </w:rPr>
        <w:t xml:space="preserve">  </w:t>
      </w:r>
      <w:r w:rsidRPr="002B18F0">
        <w:rPr>
          <w:rFonts w:ascii="Arial Narrow" w:hAnsi="Arial Narrow" w:cs="Arial"/>
          <w:spacing w:val="5"/>
          <w:sz w:val="24"/>
          <w:szCs w:val="24"/>
        </w:rPr>
        <w:t>confor</w:t>
      </w:r>
      <w:r w:rsidRPr="002B18F0">
        <w:rPr>
          <w:rFonts w:ascii="Arial Narrow" w:hAnsi="Arial Narrow" w:cs="Arial"/>
          <w:sz w:val="24"/>
          <w:szCs w:val="24"/>
        </w:rPr>
        <w:t>mément</w:t>
      </w:r>
      <w:r>
        <w:rPr>
          <w:rFonts w:ascii="Arial Narrow" w:hAnsi="Arial Narrow" w:cs="Arial"/>
          <w:sz w:val="24"/>
          <w:szCs w:val="24"/>
        </w:rPr>
        <w:t xml:space="preserve"> </w:t>
      </w:r>
      <w:r w:rsidRPr="002B18F0">
        <w:rPr>
          <w:rFonts w:ascii="Arial Narrow" w:hAnsi="Arial Narrow" w:cs="Arial"/>
          <w:sz w:val="24"/>
          <w:szCs w:val="24"/>
        </w:rPr>
        <w:t>aux</w:t>
      </w:r>
      <w:r>
        <w:rPr>
          <w:rFonts w:ascii="Arial Narrow" w:hAnsi="Arial Narrow" w:cs="Arial"/>
          <w:sz w:val="24"/>
          <w:szCs w:val="24"/>
        </w:rPr>
        <w:t xml:space="preserve"> </w:t>
      </w:r>
      <w:r w:rsidRPr="002B18F0">
        <w:rPr>
          <w:rFonts w:ascii="Arial Narrow" w:hAnsi="Arial Narrow" w:cs="Arial"/>
          <w:sz w:val="24"/>
          <w:szCs w:val="24"/>
        </w:rPr>
        <w:t>textes</w:t>
      </w:r>
      <w:r>
        <w:rPr>
          <w:rFonts w:ascii="Arial Narrow" w:hAnsi="Arial Narrow" w:cs="Arial"/>
          <w:sz w:val="24"/>
          <w:szCs w:val="24"/>
        </w:rPr>
        <w:t xml:space="preserve"> </w:t>
      </w:r>
      <w:r w:rsidRPr="002B18F0">
        <w:rPr>
          <w:rFonts w:ascii="Arial Narrow" w:hAnsi="Arial Narrow" w:cs="Arial"/>
          <w:sz w:val="24"/>
          <w:szCs w:val="24"/>
        </w:rPr>
        <w:t>en</w:t>
      </w:r>
      <w:r>
        <w:rPr>
          <w:rFonts w:ascii="Arial Narrow" w:hAnsi="Arial Narrow" w:cs="Arial"/>
          <w:sz w:val="24"/>
          <w:szCs w:val="24"/>
        </w:rPr>
        <w:t xml:space="preserve"> </w:t>
      </w:r>
      <w:r w:rsidR="00302E17">
        <w:rPr>
          <w:rFonts w:ascii="Arial Narrow" w:hAnsi="Arial Narrow" w:cs="Arial"/>
          <w:sz w:val="24"/>
          <w:szCs w:val="24"/>
        </w:rPr>
        <w:t>vigueur.</w:t>
      </w:r>
    </w:p>
    <w:p w14:paraId="0D16D3AA" w14:textId="77777777" w:rsidR="001350EB" w:rsidRPr="002B18F0" w:rsidRDefault="001350EB" w:rsidP="001350EB">
      <w:pPr>
        <w:widowControl w:val="0"/>
        <w:tabs>
          <w:tab w:val="left" w:pos="1580"/>
          <w:tab w:val="left" w:pos="2300"/>
          <w:tab w:val="left" w:pos="2840"/>
          <w:tab w:val="left" w:pos="3660"/>
          <w:tab w:val="left" w:pos="4760"/>
        </w:tabs>
        <w:autoSpaceDE w:val="0"/>
        <w:autoSpaceDN w:val="0"/>
        <w:adjustRightInd w:val="0"/>
        <w:spacing w:line="249" w:lineRule="auto"/>
        <w:ind w:left="624" w:right="97" w:hanging="624"/>
        <w:jc w:val="both"/>
        <w:rPr>
          <w:rFonts w:ascii="Arial Narrow" w:hAnsi="Arial Narrow" w:cs="Arial"/>
          <w:sz w:val="24"/>
          <w:szCs w:val="24"/>
        </w:rPr>
      </w:pPr>
      <w:r w:rsidRPr="002B18F0">
        <w:rPr>
          <w:rFonts w:ascii="Arial Narrow" w:hAnsi="Arial Narrow" w:cs="Arial"/>
          <w:sz w:val="24"/>
          <w:szCs w:val="24"/>
        </w:rPr>
        <w:t xml:space="preserve">41.4. L’absence de production du cautionnement </w:t>
      </w:r>
      <w:r w:rsidRPr="002B18F0">
        <w:rPr>
          <w:rFonts w:ascii="Arial Narrow" w:hAnsi="Arial Narrow" w:cs="Arial"/>
          <w:spacing w:val="5"/>
          <w:sz w:val="24"/>
          <w:szCs w:val="24"/>
        </w:rPr>
        <w:t>définiti</w:t>
      </w:r>
      <w:r w:rsidRPr="002B18F0">
        <w:rPr>
          <w:rFonts w:ascii="Arial Narrow" w:hAnsi="Arial Narrow" w:cs="Arial"/>
          <w:sz w:val="24"/>
          <w:szCs w:val="24"/>
        </w:rPr>
        <w:t xml:space="preserve">f </w:t>
      </w:r>
      <w:r w:rsidRPr="002B18F0">
        <w:rPr>
          <w:rFonts w:ascii="Arial Narrow" w:hAnsi="Arial Narrow" w:cs="Arial"/>
          <w:spacing w:val="5"/>
          <w:sz w:val="24"/>
          <w:szCs w:val="24"/>
        </w:rPr>
        <w:t>dan</w:t>
      </w:r>
      <w:r w:rsidRPr="002B18F0">
        <w:rPr>
          <w:rFonts w:ascii="Arial Narrow" w:hAnsi="Arial Narrow" w:cs="Arial"/>
          <w:sz w:val="24"/>
          <w:szCs w:val="24"/>
        </w:rPr>
        <w:t xml:space="preserve">s </w:t>
      </w:r>
      <w:r w:rsidRPr="002B18F0">
        <w:rPr>
          <w:rFonts w:ascii="Arial Narrow" w:hAnsi="Arial Narrow" w:cs="Arial"/>
          <w:spacing w:val="5"/>
          <w:sz w:val="24"/>
          <w:szCs w:val="24"/>
        </w:rPr>
        <w:t>le</w:t>
      </w:r>
      <w:r w:rsidRPr="002B18F0">
        <w:rPr>
          <w:rFonts w:ascii="Arial Narrow" w:hAnsi="Arial Narrow" w:cs="Arial"/>
          <w:sz w:val="24"/>
          <w:szCs w:val="24"/>
        </w:rPr>
        <w:t xml:space="preserve">s </w:t>
      </w:r>
      <w:r w:rsidRPr="002B18F0">
        <w:rPr>
          <w:rFonts w:ascii="Arial Narrow" w:hAnsi="Arial Narrow" w:cs="Arial"/>
          <w:spacing w:val="5"/>
          <w:sz w:val="24"/>
          <w:szCs w:val="24"/>
        </w:rPr>
        <w:t>délai</w:t>
      </w:r>
      <w:r w:rsidRPr="002B18F0">
        <w:rPr>
          <w:rFonts w:ascii="Arial Narrow" w:hAnsi="Arial Narrow" w:cs="Arial"/>
          <w:sz w:val="24"/>
          <w:szCs w:val="24"/>
        </w:rPr>
        <w:t xml:space="preserve">s </w:t>
      </w:r>
      <w:r w:rsidRPr="002B18F0">
        <w:rPr>
          <w:rFonts w:ascii="Arial Narrow" w:hAnsi="Arial Narrow" w:cs="Arial"/>
          <w:spacing w:val="5"/>
          <w:sz w:val="24"/>
          <w:szCs w:val="24"/>
        </w:rPr>
        <w:t>prescrit</w:t>
      </w:r>
      <w:r w:rsidRPr="002B18F0">
        <w:rPr>
          <w:rFonts w:ascii="Arial Narrow" w:hAnsi="Arial Narrow" w:cs="Arial"/>
          <w:sz w:val="24"/>
          <w:szCs w:val="24"/>
        </w:rPr>
        <w:t xml:space="preserve">s </w:t>
      </w:r>
      <w:r w:rsidRPr="002B18F0">
        <w:rPr>
          <w:rFonts w:ascii="Arial Narrow" w:hAnsi="Arial Narrow" w:cs="Arial"/>
          <w:spacing w:val="5"/>
          <w:sz w:val="24"/>
          <w:szCs w:val="24"/>
        </w:rPr>
        <w:t xml:space="preserve">est </w:t>
      </w:r>
      <w:r w:rsidRPr="002B18F0">
        <w:rPr>
          <w:rFonts w:ascii="Arial Narrow" w:hAnsi="Arial Narrow" w:cs="Arial"/>
          <w:sz w:val="24"/>
          <w:szCs w:val="24"/>
        </w:rPr>
        <w:t>susceptible de donner lieu à la résiliation pure</w:t>
      </w:r>
      <w:r>
        <w:rPr>
          <w:rFonts w:ascii="Arial Narrow" w:hAnsi="Arial Narrow" w:cs="Arial"/>
          <w:sz w:val="24"/>
          <w:szCs w:val="24"/>
        </w:rPr>
        <w:t xml:space="preserve"> </w:t>
      </w:r>
      <w:r w:rsidRPr="002B18F0">
        <w:rPr>
          <w:rFonts w:ascii="Arial Narrow" w:hAnsi="Arial Narrow" w:cs="Arial"/>
          <w:sz w:val="24"/>
          <w:szCs w:val="24"/>
        </w:rPr>
        <w:t>et</w:t>
      </w:r>
      <w:r>
        <w:rPr>
          <w:rFonts w:ascii="Arial Narrow" w:hAnsi="Arial Narrow" w:cs="Arial"/>
          <w:sz w:val="24"/>
          <w:szCs w:val="24"/>
        </w:rPr>
        <w:t xml:space="preserve"> </w:t>
      </w:r>
      <w:r w:rsidRPr="002B18F0">
        <w:rPr>
          <w:rFonts w:ascii="Arial Narrow" w:hAnsi="Arial Narrow" w:cs="Arial"/>
          <w:sz w:val="24"/>
          <w:szCs w:val="24"/>
        </w:rPr>
        <w:t>simple</w:t>
      </w:r>
      <w:r>
        <w:rPr>
          <w:rFonts w:ascii="Arial Narrow" w:hAnsi="Arial Narrow" w:cs="Arial"/>
          <w:sz w:val="24"/>
          <w:szCs w:val="24"/>
        </w:rPr>
        <w:t xml:space="preserve"> </w:t>
      </w:r>
      <w:r w:rsidRPr="002B18F0">
        <w:rPr>
          <w:rFonts w:ascii="Arial Narrow" w:hAnsi="Arial Narrow" w:cs="Arial"/>
          <w:sz w:val="24"/>
          <w:szCs w:val="24"/>
        </w:rPr>
        <w:t>du</w:t>
      </w:r>
      <w:r>
        <w:rPr>
          <w:rFonts w:ascii="Arial Narrow" w:hAnsi="Arial Narrow" w:cs="Arial"/>
          <w:sz w:val="24"/>
          <w:szCs w:val="24"/>
        </w:rPr>
        <w:t xml:space="preserve"> </w:t>
      </w:r>
      <w:r w:rsidRPr="002B18F0">
        <w:rPr>
          <w:rFonts w:ascii="Arial Narrow" w:hAnsi="Arial Narrow" w:cs="Arial"/>
          <w:sz w:val="24"/>
          <w:szCs w:val="24"/>
        </w:rPr>
        <w:t>marché.</w:t>
      </w:r>
    </w:p>
    <w:p w14:paraId="3FC2DC40" w14:textId="77777777" w:rsidR="001350EB" w:rsidRDefault="001350EB" w:rsidP="001350EB">
      <w:pPr>
        <w:spacing w:before="120" w:after="120"/>
        <w:jc w:val="both"/>
        <w:rPr>
          <w:rFonts w:ascii="Arial Narrow" w:hAnsi="Arial Narrow" w:cs="Tahoma"/>
          <w:b/>
          <w:sz w:val="28"/>
          <w:u w:val="single"/>
        </w:rPr>
      </w:pPr>
    </w:p>
    <w:p w14:paraId="318865A2" w14:textId="77777777" w:rsidR="001350EB" w:rsidRDefault="001350EB" w:rsidP="001350EB">
      <w:pPr>
        <w:spacing w:before="120" w:after="120"/>
        <w:jc w:val="both"/>
        <w:rPr>
          <w:rFonts w:ascii="Arial Narrow" w:hAnsi="Arial Narrow" w:cs="Tahoma"/>
          <w:b/>
          <w:sz w:val="28"/>
          <w:u w:val="single"/>
        </w:rPr>
      </w:pPr>
    </w:p>
    <w:p w14:paraId="58AFBE48" w14:textId="77777777" w:rsidR="001350EB" w:rsidRDefault="001350EB" w:rsidP="001350EB">
      <w:pPr>
        <w:spacing w:before="120" w:after="120"/>
        <w:jc w:val="both"/>
        <w:rPr>
          <w:rFonts w:ascii="Arial Narrow" w:hAnsi="Arial Narrow" w:cs="Tahoma"/>
          <w:b/>
          <w:sz w:val="28"/>
          <w:u w:val="single"/>
        </w:rPr>
      </w:pPr>
    </w:p>
    <w:p w14:paraId="6923C677" w14:textId="77777777" w:rsidR="001350EB" w:rsidRDefault="001350EB" w:rsidP="001350EB">
      <w:pPr>
        <w:spacing w:before="120" w:after="120"/>
        <w:jc w:val="both"/>
        <w:rPr>
          <w:rFonts w:ascii="Arial Narrow" w:hAnsi="Arial Narrow" w:cs="Tahoma"/>
          <w:b/>
          <w:sz w:val="28"/>
          <w:u w:val="single"/>
        </w:rPr>
      </w:pPr>
    </w:p>
    <w:p w14:paraId="1C81BC2B" w14:textId="77777777" w:rsidR="001350EB" w:rsidRDefault="001350EB" w:rsidP="001350EB">
      <w:pPr>
        <w:spacing w:before="120" w:after="120"/>
        <w:jc w:val="both"/>
        <w:rPr>
          <w:rFonts w:ascii="Arial Narrow" w:hAnsi="Arial Narrow" w:cs="Tahoma"/>
          <w:b/>
          <w:sz w:val="28"/>
          <w:u w:val="single"/>
        </w:rPr>
      </w:pPr>
    </w:p>
    <w:p w14:paraId="381C778B" w14:textId="77777777" w:rsidR="001350EB" w:rsidRDefault="001350EB" w:rsidP="001350EB">
      <w:pPr>
        <w:spacing w:before="120" w:after="120"/>
        <w:jc w:val="both"/>
        <w:rPr>
          <w:rFonts w:ascii="Arial Narrow" w:hAnsi="Arial Narrow" w:cs="Tahoma"/>
          <w:b/>
          <w:sz w:val="28"/>
          <w:u w:val="single"/>
        </w:rPr>
      </w:pPr>
    </w:p>
    <w:p w14:paraId="3722D2A2" w14:textId="77777777" w:rsidR="001350EB" w:rsidRDefault="001350EB" w:rsidP="001350EB">
      <w:pPr>
        <w:spacing w:before="120" w:after="120"/>
        <w:jc w:val="both"/>
        <w:rPr>
          <w:rFonts w:ascii="Arial Narrow" w:hAnsi="Arial Narrow" w:cs="Tahoma"/>
          <w:b/>
          <w:sz w:val="28"/>
          <w:u w:val="single"/>
        </w:rPr>
      </w:pPr>
    </w:p>
    <w:p w14:paraId="4DF76119" w14:textId="77777777" w:rsidR="001350EB" w:rsidRDefault="001350EB" w:rsidP="001350EB">
      <w:pPr>
        <w:spacing w:before="120" w:after="120"/>
        <w:jc w:val="both"/>
        <w:rPr>
          <w:rFonts w:ascii="Arial Narrow" w:hAnsi="Arial Narrow" w:cs="Tahoma"/>
          <w:b/>
          <w:sz w:val="28"/>
          <w:u w:val="single"/>
        </w:rPr>
      </w:pPr>
    </w:p>
    <w:p w14:paraId="2654EA87" w14:textId="77777777" w:rsidR="001350EB" w:rsidRDefault="001350EB" w:rsidP="001350EB">
      <w:pPr>
        <w:spacing w:before="120" w:after="120"/>
        <w:jc w:val="both"/>
        <w:rPr>
          <w:rFonts w:ascii="Arial Narrow" w:hAnsi="Arial Narrow" w:cs="Tahoma"/>
          <w:b/>
          <w:sz w:val="28"/>
          <w:u w:val="single"/>
        </w:rPr>
      </w:pPr>
    </w:p>
    <w:p w14:paraId="22B60CD8" w14:textId="77777777" w:rsidR="001350EB" w:rsidRDefault="001350EB" w:rsidP="001350EB">
      <w:pPr>
        <w:spacing w:before="120" w:after="120"/>
        <w:jc w:val="both"/>
        <w:rPr>
          <w:rFonts w:ascii="Arial Narrow" w:hAnsi="Arial Narrow" w:cs="Tahoma"/>
          <w:b/>
          <w:sz w:val="28"/>
          <w:u w:val="single"/>
        </w:rPr>
      </w:pPr>
    </w:p>
    <w:p w14:paraId="3D177F1B" w14:textId="77777777" w:rsidR="001B4644" w:rsidRPr="00F93AF6" w:rsidRDefault="001B4644">
      <w:pPr>
        <w:spacing w:before="120" w:after="120"/>
        <w:jc w:val="both"/>
        <w:rPr>
          <w:rFonts w:ascii="Arial Narrow" w:hAnsi="Arial Narrow" w:cs="Tahoma"/>
          <w:b/>
          <w:sz w:val="24"/>
          <w:szCs w:val="24"/>
          <w:u w:val="single"/>
        </w:rPr>
      </w:pPr>
    </w:p>
    <w:p w14:paraId="4973F0F8" w14:textId="77777777" w:rsidR="001B4644" w:rsidRPr="00F93AF6" w:rsidRDefault="001B4644">
      <w:pPr>
        <w:spacing w:before="120" w:after="120"/>
        <w:jc w:val="both"/>
        <w:rPr>
          <w:rFonts w:ascii="Arial Narrow" w:hAnsi="Arial Narrow" w:cs="Tahoma"/>
          <w:b/>
          <w:sz w:val="24"/>
          <w:szCs w:val="24"/>
          <w:u w:val="single"/>
        </w:rPr>
      </w:pPr>
    </w:p>
    <w:p w14:paraId="7FF042D7" w14:textId="77777777" w:rsidR="001B4644" w:rsidRPr="00F93AF6" w:rsidRDefault="001B4644">
      <w:pPr>
        <w:spacing w:before="120" w:after="120"/>
        <w:jc w:val="both"/>
        <w:rPr>
          <w:rFonts w:ascii="Arial Narrow" w:hAnsi="Arial Narrow" w:cs="Tahoma"/>
          <w:b/>
          <w:sz w:val="24"/>
          <w:szCs w:val="24"/>
          <w:u w:val="single"/>
        </w:rPr>
      </w:pPr>
    </w:p>
    <w:p w14:paraId="3F412FC3" w14:textId="77777777" w:rsidR="001979C0" w:rsidRPr="00F93AF6" w:rsidRDefault="001979C0">
      <w:pPr>
        <w:spacing w:before="120" w:after="120"/>
        <w:jc w:val="both"/>
        <w:rPr>
          <w:rFonts w:ascii="Arial Narrow" w:hAnsi="Arial Narrow" w:cs="Tahoma"/>
          <w:b/>
          <w:sz w:val="24"/>
          <w:szCs w:val="24"/>
          <w:u w:val="single"/>
        </w:rPr>
      </w:pPr>
    </w:p>
    <w:p w14:paraId="42D216D8" w14:textId="77777777" w:rsidR="001979C0" w:rsidRPr="00F93AF6" w:rsidRDefault="001979C0">
      <w:pPr>
        <w:spacing w:before="120" w:after="120"/>
        <w:jc w:val="both"/>
        <w:rPr>
          <w:rFonts w:ascii="Arial Narrow" w:hAnsi="Arial Narrow" w:cs="Tahoma"/>
          <w:b/>
          <w:sz w:val="24"/>
          <w:szCs w:val="24"/>
          <w:u w:val="single"/>
        </w:rPr>
      </w:pPr>
    </w:p>
    <w:p w14:paraId="10C32F7E" w14:textId="77777777" w:rsidR="001979C0" w:rsidRPr="00F93AF6" w:rsidRDefault="001979C0">
      <w:pPr>
        <w:spacing w:before="120" w:after="120"/>
        <w:jc w:val="both"/>
        <w:rPr>
          <w:rFonts w:ascii="Arial Narrow" w:hAnsi="Arial Narrow" w:cs="Tahoma"/>
          <w:b/>
          <w:sz w:val="24"/>
          <w:szCs w:val="24"/>
          <w:u w:val="single"/>
        </w:rPr>
      </w:pPr>
    </w:p>
    <w:p w14:paraId="2B01B224" w14:textId="77777777" w:rsidR="001F2E2F" w:rsidRPr="00F93AF6" w:rsidRDefault="001F2E2F">
      <w:pPr>
        <w:spacing w:before="120" w:after="120"/>
        <w:jc w:val="both"/>
        <w:rPr>
          <w:rFonts w:ascii="Arial Narrow" w:hAnsi="Arial Narrow" w:cs="Tahoma"/>
          <w:b/>
          <w:sz w:val="24"/>
          <w:szCs w:val="24"/>
          <w:u w:val="single"/>
        </w:rPr>
      </w:pPr>
    </w:p>
    <w:p w14:paraId="7B1BDFD9" w14:textId="77777777" w:rsidR="001F2E2F" w:rsidRDefault="001F2E2F">
      <w:pPr>
        <w:spacing w:before="120" w:after="120"/>
        <w:jc w:val="both"/>
        <w:rPr>
          <w:rFonts w:ascii="Arial Narrow" w:hAnsi="Arial Narrow" w:cs="Tahoma"/>
          <w:b/>
          <w:sz w:val="24"/>
          <w:szCs w:val="24"/>
          <w:u w:val="single"/>
        </w:rPr>
      </w:pPr>
    </w:p>
    <w:p w14:paraId="776780B0" w14:textId="77777777" w:rsidR="00B04E57" w:rsidRDefault="00B04E57">
      <w:pPr>
        <w:spacing w:before="120" w:after="120"/>
        <w:jc w:val="both"/>
        <w:rPr>
          <w:rFonts w:ascii="Arial Narrow" w:hAnsi="Arial Narrow" w:cs="Tahoma"/>
          <w:b/>
          <w:sz w:val="24"/>
          <w:szCs w:val="24"/>
          <w:u w:val="single"/>
        </w:rPr>
      </w:pPr>
    </w:p>
    <w:p w14:paraId="58C0DFB0" w14:textId="77777777" w:rsidR="00B04E57" w:rsidRPr="00F93AF6" w:rsidRDefault="00B04E57">
      <w:pPr>
        <w:spacing w:before="120" w:after="120"/>
        <w:jc w:val="both"/>
        <w:rPr>
          <w:rFonts w:ascii="Arial Narrow" w:hAnsi="Arial Narrow" w:cs="Tahoma"/>
          <w:b/>
          <w:sz w:val="24"/>
          <w:szCs w:val="24"/>
          <w:u w:val="single"/>
        </w:rPr>
      </w:pPr>
    </w:p>
    <w:p w14:paraId="7A525799" w14:textId="77777777" w:rsidR="001F2E2F" w:rsidRPr="00F93AF6" w:rsidRDefault="001F2E2F">
      <w:pPr>
        <w:spacing w:before="120" w:after="120"/>
        <w:jc w:val="both"/>
        <w:rPr>
          <w:rFonts w:ascii="Arial Narrow" w:hAnsi="Arial Narrow" w:cs="Tahoma"/>
          <w:b/>
          <w:sz w:val="24"/>
          <w:szCs w:val="24"/>
          <w:u w:val="single"/>
        </w:rPr>
      </w:pPr>
    </w:p>
    <w:p w14:paraId="43F781AB" w14:textId="77777777" w:rsidR="001F2E2F" w:rsidRDefault="001F2E2F">
      <w:pPr>
        <w:spacing w:before="120" w:after="120"/>
        <w:jc w:val="both"/>
        <w:rPr>
          <w:rFonts w:ascii="Arial Narrow" w:hAnsi="Arial Narrow" w:cs="Tahoma"/>
          <w:b/>
          <w:sz w:val="24"/>
          <w:szCs w:val="24"/>
          <w:u w:val="single"/>
        </w:rPr>
      </w:pPr>
    </w:p>
    <w:p w14:paraId="093644FB" w14:textId="77777777" w:rsidR="00C079AB" w:rsidRDefault="00C079AB">
      <w:pPr>
        <w:spacing w:before="120" w:after="120"/>
        <w:jc w:val="both"/>
        <w:rPr>
          <w:rFonts w:ascii="Arial Narrow" w:hAnsi="Arial Narrow" w:cs="Tahoma"/>
          <w:b/>
          <w:sz w:val="24"/>
          <w:szCs w:val="24"/>
          <w:u w:val="single"/>
        </w:rPr>
      </w:pPr>
    </w:p>
    <w:p w14:paraId="02010C15" w14:textId="77777777" w:rsidR="00C079AB" w:rsidRDefault="00C079AB">
      <w:pPr>
        <w:spacing w:before="120" w:after="120"/>
        <w:jc w:val="both"/>
        <w:rPr>
          <w:rFonts w:ascii="Arial Narrow" w:hAnsi="Arial Narrow" w:cs="Tahoma"/>
          <w:b/>
          <w:sz w:val="24"/>
          <w:szCs w:val="24"/>
          <w:u w:val="single"/>
        </w:rPr>
      </w:pPr>
    </w:p>
    <w:p w14:paraId="7D392C42" w14:textId="77777777" w:rsidR="00C079AB" w:rsidRPr="00F93AF6" w:rsidRDefault="00C079AB">
      <w:pPr>
        <w:spacing w:before="120" w:after="120"/>
        <w:jc w:val="both"/>
        <w:rPr>
          <w:rFonts w:ascii="Arial Narrow" w:hAnsi="Arial Narrow" w:cs="Tahoma"/>
          <w:b/>
          <w:sz w:val="24"/>
          <w:szCs w:val="24"/>
          <w:u w:val="single"/>
        </w:rPr>
      </w:pPr>
    </w:p>
    <w:p w14:paraId="1563EDBF" w14:textId="77777777" w:rsidR="001F2E2F" w:rsidRPr="00F93AF6" w:rsidRDefault="001F2E2F">
      <w:pPr>
        <w:spacing w:before="120" w:after="120"/>
        <w:jc w:val="both"/>
        <w:rPr>
          <w:rFonts w:ascii="Arial Narrow" w:hAnsi="Arial Narrow" w:cs="Tahoma"/>
          <w:b/>
          <w:sz w:val="24"/>
          <w:szCs w:val="24"/>
          <w:u w:val="single"/>
        </w:rPr>
      </w:pPr>
    </w:p>
    <w:p w14:paraId="35A4760E" w14:textId="77777777" w:rsidR="001F2E2F" w:rsidRPr="00F93AF6" w:rsidRDefault="001F2E2F">
      <w:pPr>
        <w:spacing w:before="120" w:after="120"/>
        <w:jc w:val="both"/>
        <w:rPr>
          <w:rFonts w:ascii="Arial Narrow" w:hAnsi="Arial Narrow" w:cs="Tahoma"/>
          <w:b/>
          <w:sz w:val="24"/>
          <w:szCs w:val="24"/>
          <w:u w:val="single"/>
        </w:rPr>
      </w:pPr>
    </w:p>
    <w:p w14:paraId="0151BD5F" w14:textId="77777777" w:rsidR="00B04E57" w:rsidRPr="00F93AF6" w:rsidRDefault="00B04E57">
      <w:pPr>
        <w:spacing w:before="120" w:after="120"/>
        <w:jc w:val="both"/>
        <w:rPr>
          <w:rFonts w:ascii="Arial Narrow" w:hAnsi="Arial Narrow" w:cs="Tahoma"/>
          <w:b/>
          <w:sz w:val="24"/>
          <w:szCs w:val="24"/>
          <w:u w:val="single"/>
        </w:rPr>
      </w:pPr>
    </w:p>
    <w:p w14:paraId="37DAA786" w14:textId="77777777" w:rsidR="00945BFA" w:rsidRDefault="00945BFA" w:rsidP="00945BFA">
      <w:pPr>
        <w:pStyle w:val="Titre1"/>
        <w:ind w:left="-567" w:right="-427"/>
        <w:rPr>
          <w:rFonts w:ascii="Arial Narrow" w:hAnsi="Arial Narrow" w:cs="Tahoma"/>
          <w:bCs/>
          <w:i w:val="0"/>
          <w:sz w:val="32"/>
          <w:szCs w:val="32"/>
        </w:rPr>
        <w:sectPr w:rsidR="00945BFA" w:rsidSect="00027D7E">
          <w:footerReference w:type="default" r:id="rId10"/>
          <w:footerReference w:type="first" r:id="rId11"/>
          <w:pgSz w:w="11907" w:h="16840" w:code="9"/>
          <w:pgMar w:top="1135" w:right="1418" w:bottom="1418" w:left="1418" w:header="720" w:footer="720" w:gutter="0"/>
          <w:pgBorders w:display="firstPage" w:offsetFrom="page">
            <w:top w:val="twistedLines2" w:sz="15" w:space="24" w:color="auto"/>
            <w:left w:val="twistedLines2" w:sz="15" w:space="24" w:color="auto"/>
            <w:bottom w:val="twistedLines2" w:sz="15" w:space="24" w:color="auto"/>
            <w:right w:val="twistedLines2" w:sz="15" w:space="24" w:color="auto"/>
          </w:pgBorders>
          <w:cols w:space="720"/>
          <w:noEndnote/>
          <w:titlePg/>
          <w:docGrid w:linePitch="326"/>
        </w:sectPr>
      </w:pPr>
      <w:bookmarkStart w:id="11" w:name="_Toc480177696"/>
      <w:bookmarkStart w:id="12" w:name="_Toc481762584"/>
      <w:bookmarkStart w:id="13" w:name="_Toc481762739"/>
      <w:bookmarkStart w:id="14" w:name="_Toc486348657"/>
      <w:bookmarkStart w:id="15" w:name="_Toc486348686"/>
      <w:bookmarkStart w:id="16" w:name="_Toc486349031"/>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8C3B15">
        <w:rPr>
          <w:rFonts w:ascii="Arial Narrow" w:hAnsi="Arial Narrow" w:cs="Tahoma"/>
          <w:bCs/>
          <w:sz w:val="32"/>
          <w:szCs w:val="32"/>
          <w:u w:val="single"/>
        </w:rPr>
        <w:t xml:space="preserve"> N° </w:t>
      </w:r>
      <w:r>
        <w:rPr>
          <w:rFonts w:ascii="Arial Narrow" w:hAnsi="Arial Narrow" w:cs="Tahoma"/>
          <w:bCs/>
          <w:sz w:val="32"/>
          <w:szCs w:val="32"/>
          <w:u w:val="single"/>
        </w:rPr>
        <w:t>03</w:t>
      </w:r>
      <w:r w:rsidRPr="008C3B15">
        <w:rPr>
          <w:rFonts w:ascii="Arial Narrow" w:hAnsi="Arial Narrow" w:cs="Tahoma"/>
          <w:bCs/>
          <w:sz w:val="32"/>
          <w:szCs w:val="32"/>
          <w:u w:val="single"/>
        </w:rPr>
        <w:t xml:space="preserve"> </w:t>
      </w:r>
      <w:r w:rsidRPr="008C3B15">
        <w:rPr>
          <w:rFonts w:ascii="Arial Narrow" w:hAnsi="Arial Narrow" w:cs="Tahoma"/>
          <w:bCs/>
          <w:sz w:val="32"/>
          <w:szCs w:val="32"/>
        </w:rPr>
        <w:t xml:space="preserve">: </w:t>
      </w:r>
      <w:bookmarkEnd w:id="11"/>
      <w:r>
        <w:rPr>
          <w:rFonts w:ascii="Arial Narrow" w:hAnsi="Arial Narrow" w:cs="Tahoma"/>
          <w:bCs/>
          <w:sz w:val="32"/>
          <w:szCs w:val="32"/>
        </w:rPr>
        <w:t>RÈ</w:t>
      </w:r>
      <w:r w:rsidRPr="008C3B15">
        <w:rPr>
          <w:rFonts w:ascii="Arial Narrow" w:hAnsi="Arial Narrow" w:cs="Tahoma"/>
          <w:bCs/>
          <w:sz w:val="32"/>
          <w:szCs w:val="32"/>
        </w:rPr>
        <w:t>GLEMENT PARTICULIER DE L'APPEL D’OFFRES (RPAO</w:t>
      </w:r>
      <w:bookmarkEnd w:id="12"/>
      <w:bookmarkEnd w:id="13"/>
      <w:bookmarkEnd w:id="14"/>
      <w:bookmarkEnd w:id="15"/>
      <w:bookmarkEnd w:id="16"/>
      <w:r>
        <w:rPr>
          <w:rFonts w:ascii="Arial Narrow" w:hAnsi="Arial Narrow" w:cs="Tahoma"/>
          <w:bCs/>
          <w:sz w:val="32"/>
          <w:szCs w:val="32"/>
        </w:rPr>
        <w:t>)</w:t>
      </w:r>
    </w:p>
    <w:tbl>
      <w:tblPr>
        <w:tblpPr w:leftFromText="141" w:rightFromText="141" w:vertAnchor="text" w:horzAnchor="margin" w:tblpY="-359"/>
        <w:tblW w:w="9524" w:type="dxa"/>
        <w:tblCellMar>
          <w:left w:w="10" w:type="dxa"/>
          <w:right w:w="10" w:type="dxa"/>
        </w:tblCellMar>
        <w:tblLook w:val="0000" w:firstRow="0" w:lastRow="0" w:firstColumn="0" w:lastColumn="0" w:noHBand="0" w:noVBand="0"/>
      </w:tblPr>
      <w:tblGrid>
        <w:gridCol w:w="1727"/>
        <w:gridCol w:w="7737"/>
        <w:gridCol w:w="60"/>
      </w:tblGrid>
      <w:tr w:rsidR="00945BFA" w:rsidRPr="00F06B10" w14:paraId="2B0B7418"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9A7E" w14:textId="77777777" w:rsidR="00945BFA" w:rsidRPr="002F43CA" w:rsidRDefault="00945BFA" w:rsidP="00945BFA">
            <w:pPr>
              <w:keepNext/>
              <w:spacing w:before="240" w:after="60"/>
              <w:jc w:val="center"/>
              <w:outlineLvl w:val="0"/>
              <w:rPr>
                <w:rFonts w:ascii="Arial Narrow" w:hAnsi="Arial Narrow" w:cs="Arial"/>
                <w:kern w:val="28"/>
                <w:sz w:val="24"/>
                <w:szCs w:val="24"/>
              </w:rPr>
            </w:pPr>
            <w:r w:rsidRPr="002F43CA">
              <w:rPr>
                <w:rFonts w:ascii="Arial Narrow" w:hAnsi="Arial Narrow" w:cs="Arial"/>
                <w:kern w:val="28"/>
                <w:sz w:val="24"/>
                <w:szCs w:val="24"/>
              </w:rPr>
              <w:lastRenderedPageBreak/>
              <w:t>Références du RPAO</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BEC6"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bCs/>
                <w:kern w:val="28"/>
                <w:sz w:val="24"/>
                <w:szCs w:val="24"/>
              </w:rPr>
              <w:t>Généralités</w:t>
            </w:r>
          </w:p>
        </w:tc>
      </w:tr>
      <w:tr w:rsidR="00945BFA" w:rsidRPr="00F06B10" w14:paraId="66737E2F"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17F1A" w14:textId="77777777" w:rsidR="00945BFA" w:rsidRPr="002F43CA" w:rsidRDefault="00945BFA" w:rsidP="00945BFA">
            <w:pPr>
              <w:keepNext/>
              <w:spacing w:before="240" w:after="60"/>
              <w:jc w:val="both"/>
              <w:outlineLvl w:val="0"/>
              <w:rPr>
                <w:rFonts w:ascii="Arial Narrow" w:hAnsi="Arial Narrow" w:cs="Arial"/>
                <w:kern w:val="28"/>
                <w:sz w:val="24"/>
                <w:szCs w:val="24"/>
              </w:rPr>
            </w:pPr>
          </w:p>
          <w:p w14:paraId="2A26061A"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1.1</w:t>
            </w:r>
          </w:p>
          <w:p w14:paraId="0FC4DE74" w14:textId="77777777" w:rsidR="00945BFA" w:rsidRPr="002F43CA" w:rsidRDefault="00945BFA" w:rsidP="00945BFA">
            <w:pPr>
              <w:keepNext/>
              <w:spacing w:before="240" w:after="60"/>
              <w:jc w:val="both"/>
              <w:outlineLvl w:val="0"/>
              <w:rPr>
                <w:rFonts w:ascii="Arial Narrow" w:hAnsi="Arial Narrow" w:cs="Arial"/>
                <w:kern w:val="28"/>
                <w:sz w:val="24"/>
                <w:szCs w:val="24"/>
              </w:rPr>
            </w:pPr>
          </w:p>
          <w:p w14:paraId="0E96B4CD" w14:textId="77777777" w:rsidR="00945BFA" w:rsidRPr="002F43CA" w:rsidRDefault="00945BFA" w:rsidP="00945BFA">
            <w:pPr>
              <w:keepNext/>
              <w:spacing w:before="240" w:after="60"/>
              <w:jc w:val="both"/>
              <w:outlineLvl w:val="0"/>
              <w:rPr>
                <w:rFonts w:ascii="Arial Narrow" w:hAnsi="Arial Narrow" w:cs="Arial"/>
                <w:i/>
                <w:iCs/>
                <w:kern w:val="28"/>
                <w:sz w:val="24"/>
                <w:szCs w:val="24"/>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D9D7"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Définition des fournitures : les fournitures dont il s’agit sont les </w:t>
            </w:r>
            <w:r w:rsidR="00B84B6D" w:rsidRPr="00B30875">
              <w:t xml:space="preserve"> </w:t>
            </w:r>
            <w:r w:rsidR="00B84B6D" w:rsidRPr="002F43CA">
              <w:rPr>
                <w:rFonts w:ascii="Arial Narrow" w:hAnsi="Arial Narrow" w:cs="Arial"/>
                <w:kern w:val="28"/>
                <w:sz w:val="24"/>
                <w:szCs w:val="24"/>
              </w:rPr>
              <w:t xml:space="preserve">bureaux directeur, fauteuils directeur en cuir et accoudoir, classeurs de bureau, salons en simili cuir, téléviseurs écran plat, rallonges électrique, chaises visiteurs, cafetières, réfrigérateurs, salons en </w:t>
            </w:r>
            <w:proofErr w:type="spellStart"/>
            <w:r w:rsidR="00B84B6D" w:rsidRPr="002F43CA">
              <w:rPr>
                <w:rFonts w:ascii="Arial Narrow" w:hAnsi="Arial Narrow" w:cs="Arial"/>
                <w:kern w:val="28"/>
                <w:sz w:val="24"/>
                <w:szCs w:val="24"/>
              </w:rPr>
              <w:t>sky</w:t>
            </w:r>
            <w:proofErr w:type="spellEnd"/>
            <w:r w:rsidR="00B84B6D" w:rsidRPr="002F43CA">
              <w:rPr>
                <w:rFonts w:ascii="Arial Narrow" w:hAnsi="Arial Narrow" w:cs="Arial"/>
                <w:kern w:val="28"/>
                <w:sz w:val="24"/>
                <w:szCs w:val="24"/>
              </w:rPr>
              <w:t xml:space="preserve"> pour salons d’attente, bureaux avec retour et caissons mobiles, fauteuil sous-directeur en cuir, fauteuils en cuir, bureaux avec tiroirs, chaises visiteurs en ossature métallique, tables de réunion, tables d’estrade en simili tissu haut de gamme,</w:t>
            </w:r>
            <w:r w:rsidR="00953097" w:rsidRPr="002F43CA">
              <w:rPr>
                <w:rFonts w:ascii="Arial Narrow" w:hAnsi="Arial Narrow" w:cs="Arial"/>
                <w:kern w:val="28"/>
                <w:sz w:val="24"/>
                <w:szCs w:val="24"/>
              </w:rPr>
              <w:t xml:space="preserve"> Ordinateur,</w:t>
            </w:r>
            <w:r w:rsidR="00B84B6D" w:rsidRPr="002F43CA">
              <w:rPr>
                <w:rFonts w:ascii="Arial Narrow" w:hAnsi="Arial Narrow" w:cs="Arial"/>
                <w:kern w:val="28"/>
                <w:sz w:val="24"/>
                <w:szCs w:val="24"/>
              </w:rPr>
              <w:t xml:space="preserve"> stores pour baies vitrées, vidéo projecteur, ensemble sonorisation, groupe électrogène diesel de 15kva y compris inverseur automatique.</w:t>
            </w:r>
          </w:p>
          <w:p w14:paraId="708BDDE0" w14:textId="6C2B55F0"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Nom et adresse de l’Autorité Contractante : </w:t>
            </w:r>
            <w:r w:rsidR="00123A11" w:rsidRPr="002F43CA">
              <w:rPr>
                <w:rFonts w:ascii="Arial Narrow" w:hAnsi="Arial Narrow" w:cs="Arial"/>
                <w:kern w:val="28"/>
                <w:sz w:val="24"/>
                <w:szCs w:val="24"/>
              </w:rPr>
              <w:t xml:space="preserve">Le Maire de la Commune </w:t>
            </w:r>
            <w:r w:rsidR="0058584F" w:rsidRPr="002F43CA">
              <w:rPr>
                <w:rFonts w:ascii="Arial Narrow" w:hAnsi="Arial Narrow" w:cs="Arial"/>
                <w:kern w:val="28"/>
                <w:sz w:val="24"/>
                <w:szCs w:val="24"/>
              </w:rPr>
              <w:t>de</w:t>
            </w:r>
            <w:r w:rsidR="00D62416" w:rsidRPr="002F43CA">
              <w:rPr>
                <w:rFonts w:ascii="Arial Narrow" w:hAnsi="Arial Narrow" w:cs="Arial"/>
                <w:kern w:val="28"/>
                <w:sz w:val="24"/>
                <w:szCs w:val="24"/>
              </w:rPr>
              <w:t xml:space="preserve"> </w:t>
            </w:r>
            <w:r w:rsidR="007766DD">
              <w:rPr>
                <w:rFonts w:ascii="Arial Narrow" w:hAnsi="Arial Narrow" w:cs="Arial"/>
                <w:kern w:val="28"/>
                <w:sz w:val="24"/>
                <w:szCs w:val="24"/>
              </w:rPr>
              <w:t>MVENGUE</w:t>
            </w:r>
            <w:r w:rsidR="0058584F" w:rsidRPr="002F43CA">
              <w:rPr>
                <w:rFonts w:ascii="Arial Narrow" w:hAnsi="Arial Narrow" w:cs="Arial"/>
                <w:kern w:val="28"/>
                <w:sz w:val="24"/>
                <w:szCs w:val="24"/>
              </w:rPr>
              <w:t xml:space="preserve">, Département </w:t>
            </w:r>
            <w:r w:rsidR="00436359" w:rsidRPr="002F43CA">
              <w:rPr>
                <w:rFonts w:ascii="Arial Narrow" w:hAnsi="Arial Narrow" w:cs="Arial"/>
                <w:kern w:val="28"/>
                <w:sz w:val="24"/>
                <w:szCs w:val="24"/>
              </w:rPr>
              <w:t xml:space="preserve">de </w:t>
            </w:r>
            <w:r w:rsidR="007766DD">
              <w:rPr>
                <w:rFonts w:ascii="Arial Narrow" w:hAnsi="Arial Narrow" w:cs="Arial"/>
                <w:kern w:val="28"/>
                <w:sz w:val="24"/>
                <w:szCs w:val="24"/>
              </w:rPr>
              <w:t>L’OCEAN</w:t>
            </w:r>
            <w:r w:rsidR="0058584F" w:rsidRPr="002F43CA">
              <w:rPr>
                <w:rFonts w:ascii="Arial Narrow" w:hAnsi="Arial Narrow" w:cs="Arial"/>
                <w:kern w:val="28"/>
                <w:sz w:val="24"/>
                <w:szCs w:val="24"/>
              </w:rPr>
              <w:t xml:space="preserve">, Région </w:t>
            </w:r>
            <w:r w:rsidR="007766DD">
              <w:rPr>
                <w:rFonts w:ascii="Arial Narrow" w:hAnsi="Arial Narrow" w:cs="Arial"/>
                <w:kern w:val="28"/>
                <w:sz w:val="24"/>
                <w:szCs w:val="24"/>
              </w:rPr>
              <w:t>DU SUD</w:t>
            </w:r>
            <w:r w:rsidR="0058584F" w:rsidRPr="002F43CA">
              <w:rPr>
                <w:rFonts w:ascii="Arial Narrow" w:hAnsi="Arial Narrow" w:cs="Arial"/>
                <w:kern w:val="28"/>
                <w:sz w:val="24"/>
                <w:szCs w:val="24"/>
              </w:rPr>
              <w:t>.</w:t>
            </w:r>
          </w:p>
          <w:p w14:paraId="40CBD33C" w14:textId="195A9103" w:rsidR="00945BFA" w:rsidRPr="002F43CA" w:rsidRDefault="00945BFA" w:rsidP="00436359">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2"/>
                <w:szCs w:val="24"/>
              </w:rPr>
              <w:t xml:space="preserve">Référence de </w:t>
            </w:r>
            <w:r w:rsidR="0045576A" w:rsidRPr="002F43CA">
              <w:rPr>
                <w:rFonts w:ascii="Arial Narrow" w:hAnsi="Arial Narrow" w:cs="Arial"/>
                <w:kern w:val="28"/>
                <w:sz w:val="22"/>
                <w:szCs w:val="24"/>
              </w:rPr>
              <w:t>l’Appel d’Offres</w:t>
            </w:r>
            <w:r w:rsidRPr="002F43CA">
              <w:rPr>
                <w:rFonts w:ascii="Arial Narrow" w:hAnsi="Arial Narrow" w:cs="Arial"/>
                <w:kern w:val="28"/>
                <w:sz w:val="22"/>
                <w:szCs w:val="24"/>
              </w:rPr>
              <w:t>: N°</w:t>
            </w:r>
            <w:r w:rsidR="00123A11" w:rsidRPr="002F43CA">
              <w:rPr>
                <w:rFonts w:ascii="Arial Narrow" w:hAnsi="Arial Narrow" w:cs="Arial"/>
                <w:kern w:val="28"/>
                <w:sz w:val="22"/>
                <w:szCs w:val="24"/>
              </w:rPr>
              <w:t>______</w:t>
            </w:r>
            <w:r w:rsidRPr="002F43CA">
              <w:rPr>
                <w:rFonts w:ascii="Arial Narrow" w:hAnsi="Arial Narrow" w:cs="Arial"/>
                <w:kern w:val="28"/>
                <w:sz w:val="22"/>
                <w:szCs w:val="24"/>
              </w:rPr>
              <w:t>/</w:t>
            </w:r>
            <w:r w:rsidR="0045576A" w:rsidRPr="002F43CA">
              <w:rPr>
                <w:rFonts w:ascii="Arial Narrow" w:hAnsi="Arial Narrow" w:cs="Arial"/>
                <w:kern w:val="28"/>
                <w:sz w:val="22"/>
                <w:szCs w:val="24"/>
              </w:rPr>
              <w:t>AONO</w:t>
            </w:r>
            <w:r w:rsidRPr="002F43CA">
              <w:rPr>
                <w:rFonts w:ascii="Arial Narrow" w:hAnsi="Arial Narrow" w:cs="Arial"/>
                <w:kern w:val="28"/>
                <w:sz w:val="22"/>
                <w:szCs w:val="24"/>
              </w:rPr>
              <w:t>/</w:t>
            </w:r>
            <w:r w:rsidR="007766DD">
              <w:rPr>
                <w:rFonts w:ascii="Arial Narrow" w:hAnsi="Arial Narrow" w:cs="Arial"/>
                <w:kern w:val="28"/>
                <w:sz w:val="22"/>
                <w:szCs w:val="24"/>
              </w:rPr>
              <w:t>CM</w:t>
            </w:r>
            <w:r w:rsidR="00436359" w:rsidRPr="002F43CA">
              <w:rPr>
                <w:rFonts w:ascii="Arial Narrow" w:hAnsi="Arial Narrow" w:cs="Arial"/>
                <w:kern w:val="28"/>
                <w:sz w:val="22"/>
                <w:szCs w:val="24"/>
              </w:rPr>
              <w:t>/SG/</w:t>
            </w:r>
            <w:r w:rsidR="00123A11" w:rsidRPr="002F43CA">
              <w:rPr>
                <w:rFonts w:ascii="Arial Narrow" w:hAnsi="Arial Narrow" w:cs="Arial"/>
                <w:kern w:val="28"/>
                <w:sz w:val="22"/>
                <w:szCs w:val="24"/>
              </w:rPr>
              <w:t>CIPM/</w:t>
            </w:r>
            <w:r w:rsidR="007766DD">
              <w:rPr>
                <w:rFonts w:ascii="Arial Narrow" w:hAnsi="Arial Narrow" w:cs="Arial"/>
                <w:kern w:val="28"/>
                <w:sz w:val="22"/>
                <w:szCs w:val="24"/>
              </w:rPr>
              <w:t>2024</w:t>
            </w:r>
            <w:r w:rsidR="00123A11" w:rsidRPr="002F43CA">
              <w:rPr>
                <w:rFonts w:ascii="Arial Narrow" w:hAnsi="Arial Narrow" w:cs="Arial"/>
                <w:kern w:val="28"/>
                <w:sz w:val="22"/>
                <w:szCs w:val="24"/>
              </w:rPr>
              <w:t xml:space="preserve"> DU ___</w:t>
            </w:r>
            <w:r w:rsidR="0058584F" w:rsidRPr="002F43CA">
              <w:rPr>
                <w:rFonts w:ascii="Arial Narrow" w:hAnsi="Arial Narrow" w:cs="Arial"/>
                <w:kern w:val="28"/>
                <w:sz w:val="22"/>
                <w:szCs w:val="24"/>
              </w:rPr>
              <w:t>___</w:t>
            </w:r>
            <w:r w:rsidR="00123A11" w:rsidRPr="002F43CA">
              <w:rPr>
                <w:rFonts w:ascii="Arial Narrow" w:hAnsi="Arial Narrow" w:cs="Arial"/>
                <w:kern w:val="28"/>
                <w:sz w:val="22"/>
                <w:szCs w:val="24"/>
              </w:rPr>
              <w:t>__</w:t>
            </w:r>
          </w:p>
        </w:tc>
      </w:tr>
      <w:tr w:rsidR="00945BFA" w:rsidRPr="00F06B10" w14:paraId="01ED2BA5"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CC5A9"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1.2.</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D683" w14:textId="77777777" w:rsidR="00945BFA" w:rsidRPr="002F43CA" w:rsidRDefault="00945BFA" w:rsidP="003876EE">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Délai de livraison :</w:t>
            </w:r>
            <w:r w:rsidR="001A0003" w:rsidRPr="002F43CA">
              <w:rPr>
                <w:rFonts w:ascii="Arial Narrow" w:hAnsi="Arial Narrow" w:cs="Arial"/>
                <w:kern w:val="28"/>
                <w:sz w:val="24"/>
                <w:szCs w:val="24"/>
              </w:rPr>
              <w:t xml:space="preserve"> </w:t>
            </w:r>
            <w:r w:rsidR="003876EE" w:rsidRPr="002F43CA">
              <w:rPr>
                <w:rFonts w:ascii="Arial Narrow" w:hAnsi="Arial Narrow" w:cs="Arial"/>
                <w:kern w:val="28"/>
                <w:sz w:val="24"/>
                <w:szCs w:val="24"/>
              </w:rPr>
              <w:t>deux (02) mois</w:t>
            </w:r>
          </w:p>
        </w:tc>
      </w:tr>
      <w:tr w:rsidR="00945BFA" w:rsidRPr="00F06B10" w14:paraId="19B2F1E7" w14:textId="77777777" w:rsidTr="003963F2">
        <w:trPr>
          <w:trHeight w:val="1061"/>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01A6F"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1.3.</w:t>
            </w:r>
          </w:p>
          <w:p w14:paraId="38F2BE5D" w14:textId="77777777" w:rsidR="00945BFA" w:rsidRPr="002F43CA" w:rsidRDefault="00945BFA" w:rsidP="00945BFA">
            <w:pPr>
              <w:keepNext/>
              <w:spacing w:before="240" w:after="60"/>
              <w:jc w:val="both"/>
              <w:outlineLvl w:val="0"/>
              <w:rPr>
                <w:rFonts w:ascii="Arial Narrow" w:hAnsi="Arial Narrow" w:cs="Arial"/>
                <w:i/>
                <w:iCs/>
                <w:kern w:val="28"/>
                <w:sz w:val="24"/>
                <w:szCs w:val="24"/>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DBC70" w14:textId="146807E8" w:rsidR="00945BFA" w:rsidRPr="002F43CA" w:rsidRDefault="00945BFA" w:rsidP="003963F2">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Nom et adresse du Maitre d’Ouvrage </w:t>
            </w:r>
            <w:r w:rsidR="001A0003" w:rsidRPr="002F43CA">
              <w:rPr>
                <w:rFonts w:ascii="Arial Narrow" w:hAnsi="Arial Narrow" w:cs="Arial"/>
                <w:kern w:val="28"/>
                <w:sz w:val="24"/>
                <w:szCs w:val="24"/>
              </w:rPr>
              <w:t>: Le Maire de la Commune de</w:t>
            </w:r>
            <w:r w:rsidR="00D62416" w:rsidRPr="002F43CA">
              <w:rPr>
                <w:rFonts w:ascii="Arial Narrow" w:hAnsi="Arial Narrow" w:cs="Arial"/>
                <w:kern w:val="28"/>
                <w:sz w:val="24"/>
                <w:szCs w:val="24"/>
              </w:rPr>
              <w:t xml:space="preserve"> </w:t>
            </w:r>
            <w:r w:rsidR="007766DD">
              <w:rPr>
                <w:rFonts w:ascii="Arial Narrow" w:hAnsi="Arial Narrow" w:cs="Arial"/>
                <w:kern w:val="28"/>
                <w:sz w:val="24"/>
                <w:szCs w:val="24"/>
              </w:rPr>
              <w:t>MVENGUE</w:t>
            </w:r>
            <w:r w:rsidR="001A0003" w:rsidRPr="002F43CA">
              <w:rPr>
                <w:rFonts w:ascii="Arial Narrow" w:hAnsi="Arial Narrow" w:cs="Arial"/>
                <w:kern w:val="28"/>
                <w:sz w:val="24"/>
                <w:szCs w:val="24"/>
              </w:rPr>
              <w:t xml:space="preserve">, Département </w:t>
            </w:r>
            <w:r w:rsidR="00436359" w:rsidRPr="002F43CA">
              <w:rPr>
                <w:rFonts w:ascii="Arial Narrow" w:hAnsi="Arial Narrow" w:cs="Arial"/>
                <w:kern w:val="28"/>
                <w:sz w:val="24"/>
                <w:szCs w:val="24"/>
              </w:rPr>
              <w:t xml:space="preserve">de </w:t>
            </w:r>
            <w:r w:rsidR="007766DD">
              <w:rPr>
                <w:rFonts w:ascii="Arial Narrow" w:hAnsi="Arial Narrow" w:cs="Arial"/>
                <w:kern w:val="28"/>
                <w:sz w:val="24"/>
                <w:szCs w:val="24"/>
              </w:rPr>
              <w:t>L’OCEAN</w:t>
            </w:r>
            <w:r w:rsidR="001A0003" w:rsidRPr="002F43CA">
              <w:rPr>
                <w:rFonts w:ascii="Arial Narrow" w:hAnsi="Arial Narrow" w:cs="Arial"/>
                <w:kern w:val="28"/>
                <w:sz w:val="24"/>
                <w:szCs w:val="24"/>
              </w:rPr>
              <w:t xml:space="preserve">, Région </w:t>
            </w:r>
            <w:r w:rsidR="007766DD">
              <w:rPr>
                <w:rFonts w:ascii="Arial Narrow" w:hAnsi="Arial Narrow" w:cs="Arial"/>
                <w:kern w:val="28"/>
                <w:sz w:val="24"/>
                <w:szCs w:val="24"/>
              </w:rPr>
              <w:t>DU SUD</w:t>
            </w:r>
            <w:r w:rsidR="001A0003" w:rsidRPr="002F43CA">
              <w:rPr>
                <w:rFonts w:ascii="Arial Narrow" w:hAnsi="Arial Narrow" w:cs="Arial"/>
                <w:kern w:val="28"/>
                <w:sz w:val="24"/>
                <w:szCs w:val="24"/>
              </w:rPr>
              <w:t>.</w:t>
            </w:r>
          </w:p>
        </w:tc>
      </w:tr>
      <w:tr w:rsidR="00945BFA" w:rsidRPr="00F06B10" w14:paraId="22B4755D"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6DCE6"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2.1.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1CF4" w14:textId="0078E256" w:rsidR="00945BFA" w:rsidRPr="002F43CA" w:rsidRDefault="00945BFA" w:rsidP="00027D7E">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Source de financement : BUDGET DU FEICOM, </w:t>
            </w:r>
            <w:r w:rsidR="00DD45FA" w:rsidRPr="002F43CA">
              <w:rPr>
                <w:rFonts w:ascii="Arial Narrow" w:hAnsi="Arial Narrow" w:cs="Arial"/>
                <w:kern w:val="28"/>
                <w:sz w:val="24"/>
                <w:szCs w:val="24"/>
              </w:rPr>
              <w:t xml:space="preserve">EXERCICE </w:t>
            </w:r>
            <w:r w:rsidR="007766DD">
              <w:rPr>
                <w:rFonts w:ascii="Arial Narrow" w:hAnsi="Arial Narrow" w:cs="Arial"/>
                <w:kern w:val="28"/>
                <w:sz w:val="24"/>
                <w:szCs w:val="24"/>
              </w:rPr>
              <w:t>2024</w:t>
            </w:r>
            <w:r w:rsidRPr="002F43CA">
              <w:rPr>
                <w:rFonts w:ascii="Arial Narrow" w:hAnsi="Arial Narrow" w:cs="Arial"/>
                <w:kern w:val="28"/>
                <w:sz w:val="24"/>
                <w:szCs w:val="24"/>
              </w:rPr>
              <w:t>.</w:t>
            </w:r>
          </w:p>
        </w:tc>
      </w:tr>
      <w:tr w:rsidR="00945BFA" w:rsidRPr="00F06B10" w14:paraId="521B4899"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74306"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11.1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2EAED"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Langue de l’Offre : Français ou anglais</w:t>
            </w:r>
          </w:p>
        </w:tc>
      </w:tr>
      <w:tr w:rsidR="00945BFA" w:rsidRPr="00F06B10" w14:paraId="492EBC29"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CF1C7"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12.1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45FDF"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La liste des documents sur la qualification visée à l’article 12 du RGAO devra être complétée et regroupée en trois volumes insérés respectivement dans des enveloppes intérieures et détaillée comme suit :</w:t>
            </w:r>
          </w:p>
        </w:tc>
      </w:tr>
      <w:tr w:rsidR="00945BFA" w:rsidRPr="00F06B10" w14:paraId="58DF2545"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55C0B" w14:textId="77777777" w:rsidR="00945BFA" w:rsidRPr="002F43CA" w:rsidRDefault="00945BFA" w:rsidP="00945BFA">
            <w:pPr>
              <w:keepNext/>
              <w:spacing w:before="240" w:after="60"/>
              <w:jc w:val="both"/>
              <w:outlineLvl w:val="0"/>
              <w:rPr>
                <w:rFonts w:ascii="Arial Narrow" w:hAnsi="Arial Narrow" w:cs="Arial"/>
                <w:kern w:val="28"/>
                <w:sz w:val="24"/>
                <w:szCs w:val="24"/>
              </w:rPr>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E217" w14:textId="77777777" w:rsidR="00945BFA" w:rsidRPr="002F43CA" w:rsidRDefault="00945BFA" w:rsidP="00945BFA">
            <w:pPr>
              <w:keepNext/>
              <w:spacing w:before="240" w:after="60"/>
              <w:jc w:val="both"/>
              <w:outlineLvl w:val="0"/>
              <w:rPr>
                <w:rFonts w:ascii="Arial Narrow" w:hAnsi="Arial Narrow" w:cs="Arial"/>
                <w:kern w:val="28"/>
                <w:sz w:val="24"/>
                <w:szCs w:val="24"/>
                <w:u w:val="thick"/>
              </w:rPr>
            </w:pPr>
            <w:r w:rsidRPr="002F43CA">
              <w:rPr>
                <w:rFonts w:ascii="Arial Narrow" w:hAnsi="Arial Narrow" w:cs="Arial"/>
                <w:bCs/>
                <w:kern w:val="28"/>
                <w:sz w:val="24"/>
                <w:szCs w:val="24"/>
                <w:u w:val="thick"/>
              </w:rPr>
              <w:t>Enveloppe A - Volume 1. : dossier administratif</w:t>
            </w:r>
          </w:p>
          <w:p w14:paraId="3E66933A"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Le dossier administratif contiendra les pièces suivantes :</w:t>
            </w:r>
          </w:p>
          <w:p w14:paraId="002AF01E" w14:textId="77777777" w:rsidR="00945BFA" w:rsidRPr="002F43CA" w:rsidRDefault="00945BFA" w:rsidP="00E66609">
            <w:pPr>
              <w:pStyle w:val="Paragraphedeliste"/>
              <w:keepNext/>
              <w:numPr>
                <w:ilvl w:val="0"/>
                <w:numId w:val="15"/>
              </w:numPr>
              <w:spacing w:before="240" w:after="60"/>
              <w:ind w:left="400"/>
              <w:jc w:val="both"/>
              <w:outlineLvl w:val="0"/>
              <w:rPr>
                <w:rFonts w:ascii="Arial Narrow" w:hAnsi="Arial Narrow" w:cs="Arial"/>
                <w:kern w:val="28"/>
                <w:sz w:val="24"/>
                <w:szCs w:val="24"/>
              </w:rPr>
            </w:pPr>
            <w:r w:rsidRPr="002F43CA">
              <w:rPr>
                <w:rFonts w:ascii="Arial Narrow" w:hAnsi="Arial Narrow" w:cs="Arial"/>
                <w:kern w:val="28"/>
                <w:sz w:val="24"/>
                <w:szCs w:val="24"/>
              </w:rPr>
              <w:t>La déclaration d’intention de soumissionner timbrée (suivant modèle joint);</w:t>
            </w:r>
          </w:p>
          <w:p w14:paraId="0A4A4C6C" w14:textId="77777777" w:rsidR="00945BFA" w:rsidRPr="002F43CA" w:rsidRDefault="00945BFA" w:rsidP="00E66609">
            <w:pPr>
              <w:keepNext/>
              <w:numPr>
                <w:ilvl w:val="0"/>
                <w:numId w:val="15"/>
              </w:numPr>
              <w:spacing w:before="240" w:after="60"/>
              <w:ind w:left="40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Une attestation de non-faillite établie par le greffe du Tribunal compétent datant de moins de </w:t>
            </w:r>
            <w:r w:rsidR="003834E7" w:rsidRPr="002F43CA">
              <w:rPr>
                <w:rFonts w:ascii="Arial Narrow" w:hAnsi="Arial Narrow" w:cs="Arial"/>
                <w:kern w:val="28"/>
                <w:sz w:val="24"/>
                <w:szCs w:val="24"/>
              </w:rPr>
              <w:t>deux (02) mois</w:t>
            </w:r>
            <w:r w:rsidRPr="002F43CA">
              <w:rPr>
                <w:rFonts w:ascii="Arial Narrow" w:hAnsi="Arial Narrow" w:cs="Arial"/>
                <w:kern w:val="28"/>
                <w:sz w:val="24"/>
                <w:szCs w:val="24"/>
              </w:rPr>
              <w:t xml:space="preserve"> précédant la date de remise des offres ;</w:t>
            </w:r>
          </w:p>
          <w:p w14:paraId="5F629470" w14:textId="77777777" w:rsidR="00945BFA" w:rsidRPr="002F43CA" w:rsidRDefault="00945BFA" w:rsidP="00E66609">
            <w:pPr>
              <w:keepNext/>
              <w:numPr>
                <w:ilvl w:val="0"/>
                <w:numId w:val="15"/>
              </w:numPr>
              <w:spacing w:before="240" w:after="60"/>
              <w:ind w:left="40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Une attestation de domiciliation bancaire du soumissionnaire, délivrée par une banque de premier ordre agréée par le Ministère charge des Finances du Cameroun, sauf disposition contraires prévues par la convention de financement ; </w:t>
            </w:r>
          </w:p>
          <w:p w14:paraId="63E586A9" w14:textId="77777777" w:rsidR="00945BFA" w:rsidRPr="002F43CA" w:rsidRDefault="00945BFA" w:rsidP="00E66609">
            <w:pPr>
              <w:pStyle w:val="Paragraphedeliste"/>
              <w:keepNext/>
              <w:numPr>
                <w:ilvl w:val="0"/>
                <w:numId w:val="15"/>
              </w:numPr>
              <w:spacing w:before="140" w:after="60"/>
              <w:ind w:left="397" w:hanging="357"/>
              <w:contextualSpacing w:val="0"/>
              <w:jc w:val="both"/>
              <w:outlineLvl w:val="0"/>
              <w:rPr>
                <w:rFonts w:ascii="Arial Narrow" w:hAnsi="Arial Narrow" w:cs="Arial"/>
                <w:kern w:val="28"/>
                <w:sz w:val="24"/>
                <w:szCs w:val="24"/>
              </w:rPr>
            </w:pPr>
            <w:r w:rsidRPr="002F43CA">
              <w:rPr>
                <w:rFonts w:ascii="Arial Narrow" w:hAnsi="Arial Narrow" w:cs="Arial"/>
                <w:kern w:val="28"/>
                <w:sz w:val="24"/>
                <w:szCs w:val="24"/>
              </w:rPr>
              <w:t>La quittance d’achat du Dossier d’Appel d’Offres ;</w:t>
            </w:r>
          </w:p>
          <w:p w14:paraId="776BE738" w14:textId="77777777" w:rsidR="00945BFA" w:rsidRPr="002F43CA" w:rsidRDefault="00945BFA" w:rsidP="00E66609">
            <w:pPr>
              <w:pStyle w:val="Paragraphedeliste"/>
              <w:keepNext/>
              <w:numPr>
                <w:ilvl w:val="0"/>
                <w:numId w:val="15"/>
              </w:numPr>
              <w:spacing w:before="240" w:after="60"/>
              <w:ind w:left="400" w:hanging="284"/>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La caution de soumission (suivant modèle joint) </w:t>
            </w:r>
            <w:r w:rsidR="00B84B6D" w:rsidRPr="002F43CA">
              <w:rPr>
                <w:rFonts w:ascii="Arial Narrow" w:hAnsi="Arial Narrow" w:cs="Arial"/>
                <w:kern w:val="28"/>
                <w:sz w:val="24"/>
                <w:szCs w:val="24"/>
              </w:rPr>
              <w:t xml:space="preserve">d’un million trois cent soixante-deux mille quatre cent quarante-deux (1 362 442) francs CFA, </w:t>
            </w:r>
            <w:r w:rsidRPr="002F43CA">
              <w:rPr>
                <w:rFonts w:ascii="Arial Narrow" w:hAnsi="Arial Narrow" w:cs="Arial"/>
                <w:kern w:val="28"/>
                <w:sz w:val="24"/>
                <w:szCs w:val="24"/>
              </w:rPr>
              <w:t xml:space="preserve">d’une durée de validité de </w:t>
            </w:r>
            <w:r w:rsidR="008A31DB" w:rsidRPr="002F43CA">
              <w:rPr>
                <w:rFonts w:ascii="Arial Narrow" w:hAnsi="Arial Narrow" w:cs="Arial"/>
                <w:kern w:val="28"/>
                <w:sz w:val="24"/>
                <w:szCs w:val="24"/>
              </w:rPr>
              <w:t xml:space="preserve">30 jours au-delà de la date limite de validité des </w:t>
            </w:r>
            <w:proofErr w:type="gramStart"/>
            <w:r w:rsidR="008A31DB" w:rsidRPr="002F43CA">
              <w:rPr>
                <w:rFonts w:ascii="Arial Narrow" w:hAnsi="Arial Narrow" w:cs="Arial"/>
                <w:kern w:val="28"/>
                <w:sz w:val="24"/>
                <w:szCs w:val="24"/>
              </w:rPr>
              <w:t xml:space="preserve">offres </w:t>
            </w:r>
            <w:r w:rsidRPr="002F43CA">
              <w:rPr>
                <w:rFonts w:ascii="Arial Narrow" w:hAnsi="Arial Narrow" w:cs="Arial"/>
                <w:kern w:val="28"/>
                <w:sz w:val="24"/>
                <w:szCs w:val="24"/>
              </w:rPr>
              <w:t>,</w:t>
            </w:r>
            <w:proofErr w:type="gramEnd"/>
            <w:r w:rsidRPr="002F43CA">
              <w:rPr>
                <w:rFonts w:ascii="Arial Narrow" w:hAnsi="Arial Narrow" w:cs="Arial"/>
                <w:kern w:val="28"/>
                <w:sz w:val="24"/>
                <w:szCs w:val="24"/>
              </w:rPr>
              <w:t xml:space="preserve"> établie par une banque de premier ordre agréée par le Ministère en charge des Finances du Cameroun, sauf dispositions contraires prévues par la convention de financement ;</w:t>
            </w:r>
          </w:p>
          <w:p w14:paraId="019249C8" w14:textId="77777777" w:rsidR="00945BFA" w:rsidRPr="002F43CA" w:rsidRDefault="00945BFA" w:rsidP="00E66609">
            <w:pPr>
              <w:pStyle w:val="Paragraphedeliste"/>
              <w:keepNext/>
              <w:numPr>
                <w:ilvl w:val="0"/>
                <w:numId w:val="15"/>
              </w:numPr>
              <w:spacing w:before="240" w:after="60"/>
              <w:ind w:left="400"/>
              <w:jc w:val="both"/>
              <w:outlineLvl w:val="0"/>
              <w:rPr>
                <w:rFonts w:ascii="Arial Narrow" w:hAnsi="Arial Narrow" w:cs="Arial"/>
                <w:kern w:val="28"/>
                <w:sz w:val="24"/>
                <w:szCs w:val="24"/>
              </w:rPr>
            </w:pPr>
            <w:r w:rsidRPr="002F43CA">
              <w:rPr>
                <w:rFonts w:ascii="Arial Narrow" w:hAnsi="Arial Narrow" w:cs="Arial"/>
                <w:kern w:val="28"/>
                <w:sz w:val="24"/>
                <w:szCs w:val="24"/>
              </w:rPr>
              <w:t>Une attestation de non exclusion des marchés publics délivrée par l’autorité compétente de l’organisme chargée de la régulation;</w:t>
            </w:r>
          </w:p>
          <w:p w14:paraId="642529A3" w14:textId="77777777" w:rsidR="00945BFA" w:rsidRPr="002F43CA" w:rsidRDefault="00945BFA" w:rsidP="00E66609">
            <w:pPr>
              <w:pStyle w:val="Paragraphedeliste"/>
              <w:keepNext/>
              <w:numPr>
                <w:ilvl w:val="0"/>
                <w:numId w:val="15"/>
              </w:numPr>
              <w:spacing w:before="240" w:after="60"/>
              <w:ind w:left="40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Une attestation délivrée par la Caisse Nationale de Prévoyance Sociale certifiant </w:t>
            </w:r>
            <w:r w:rsidRPr="002F43CA">
              <w:rPr>
                <w:rFonts w:ascii="Arial Narrow" w:hAnsi="Arial Narrow" w:cs="Arial"/>
                <w:kern w:val="28"/>
                <w:sz w:val="24"/>
                <w:szCs w:val="24"/>
              </w:rPr>
              <w:lastRenderedPageBreak/>
              <w:t>que le soumissionnaire a satisfait à ses obligations vis-à-vis de ladite caisse datant de moins de trois mois ;</w:t>
            </w:r>
          </w:p>
          <w:p w14:paraId="00BB43F6" w14:textId="77777777" w:rsidR="00945BFA" w:rsidRPr="002F43CA" w:rsidRDefault="00945BFA" w:rsidP="00E66609">
            <w:pPr>
              <w:pStyle w:val="Paragraphedeliste"/>
              <w:keepNext/>
              <w:numPr>
                <w:ilvl w:val="0"/>
                <w:numId w:val="15"/>
              </w:numPr>
              <w:spacing w:before="240" w:after="60"/>
              <w:ind w:left="40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Une attestation de non redevance délivrée par l’autorité compétente de l’administration </w:t>
            </w:r>
            <w:proofErr w:type="gramStart"/>
            <w:r w:rsidRPr="002F43CA">
              <w:rPr>
                <w:rFonts w:ascii="Arial Narrow" w:hAnsi="Arial Narrow" w:cs="Arial"/>
                <w:kern w:val="28"/>
                <w:sz w:val="24"/>
                <w:szCs w:val="24"/>
              </w:rPr>
              <w:t>fiscale  datant</w:t>
            </w:r>
            <w:proofErr w:type="gramEnd"/>
            <w:r w:rsidRPr="002F43CA">
              <w:rPr>
                <w:rFonts w:ascii="Arial Narrow" w:hAnsi="Arial Narrow" w:cs="Arial"/>
                <w:kern w:val="28"/>
                <w:sz w:val="24"/>
                <w:szCs w:val="24"/>
              </w:rPr>
              <w:t xml:space="preserve"> de moins de trois mois, certifiant que le soumissionnaire a effectué les déclarations réglementaires en matière d'impôts pour l'exercice en cours.</w:t>
            </w:r>
          </w:p>
          <w:p w14:paraId="2B2AE8F8" w14:textId="77777777" w:rsidR="00945BFA" w:rsidRPr="002F43CA" w:rsidRDefault="00945BFA" w:rsidP="00945BFA">
            <w:pPr>
              <w:keepNext/>
              <w:spacing w:before="240" w:after="60"/>
              <w:jc w:val="both"/>
              <w:outlineLvl w:val="0"/>
              <w:rPr>
                <w:rFonts w:ascii="Arial Narrow" w:hAnsi="Arial Narrow" w:cs="Arial"/>
                <w:kern w:val="28"/>
                <w:sz w:val="24"/>
                <w:szCs w:val="24"/>
              </w:rPr>
            </w:pPr>
            <w:proofErr w:type="gramStart"/>
            <w:r w:rsidRPr="002F43CA">
              <w:rPr>
                <w:rFonts w:ascii="Arial Narrow" w:hAnsi="Arial Narrow" w:cs="Arial"/>
                <w:kern w:val="28"/>
                <w:sz w:val="24"/>
                <w:szCs w:val="24"/>
              </w:rPr>
              <w:t>le</w:t>
            </w:r>
            <w:proofErr w:type="gramEnd"/>
            <w:r w:rsidRPr="002F43CA">
              <w:rPr>
                <w:rFonts w:ascii="Arial Narrow" w:hAnsi="Arial Narrow" w:cs="Arial"/>
                <w:kern w:val="28"/>
                <w:sz w:val="24"/>
                <w:szCs w:val="24"/>
              </w:rPr>
              <w:t xml:space="preserve"> groupement n’est pas admis. </w:t>
            </w:r>
          </w:p>
          <w:p w14:paraId="28383934" w14:textId="77777777" w:rsidR="00945BFA" w:rsidRPr="002F43CA" w:rsidRDefault="00945BFA" w:rsidP="00945BFA">
            <w:pPr>
              <w:keepNext/>
              <w:spacing w:before="240" w:after="60"/>
              <w:jc w:val="both"/>
              <w:outlineLvl w:val="0"/>
              <w:rPr>
                <w:rFonts w:ascii="Arial Narrow" w:hAnsi="Arial Narrow" w:cs="Arial"/>
                <w:kern w:val="28"/>
                <w:sz w:val="24"/>
                <w:szCs w:val="24"/>
                <w:u w:val="thick"/>
              </w:rPr>
            </w:pPr>
            <w:r w:rsidRPr="002F43CA">
              <w:rPr>
                <w:rFonts w:ascii="Arial Narrow" w:hAnsi="Arial Narrow" w:cs="Arial"/>
                <w:bCs/>
                <w:kern w:val="28"/>
                <w:sz w:val="24"/>
                <w:szCs w:val="24"/>
                <w:u w:val="thick"/>
              </w:rPr>
              <w:t>Enveloppe B - Volume 2 : Offre technique</w:t>
            </w:r>
          </w:p>
          <w:p w14:paraId="0FF74D55"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iCs/>
                <w:kern w:val="28"/>
                <w:sz w:val="24"/>
                <w:szCs w:val="24"/>
              </w:rPr>
              <w:t>b.</w:t>
            </w:r>
            <w:r w:rsidR="000120A8" w:rsidRPr="002F43CA">
              <w:rPr>
                <w:rFonts w:ascii="Arial Narrow" w:hAnsi="Arial Narrow" w:cs="Arial"/>
                <w:iCs/>
                <w:kern w:val="28"/>
                <w:sz w:val="24"/>
                <w:szCs w:val="24"/>
              </w:rPr>
              <w:t>1</w:t>
            </w:r>
            <w:r w:rsidRPr="002F43CA">
              <w:rPr>
                <w:rFonts w:ascii="Arial Narrow" w:hAnsi="Arial Narrow" w:cs="Arial"/>
                <w:iCs/>
                <w:kern w:val="28"/>
                <w:sz w:val="24"/>
                <w:szCs w:val="24"/>
              </w:rPr>
              <w:t xml:space="preserve">. </w:t>
            </w:r>
            <w:proofErr w:type="gramStart"/>
            <w:r w:rsidRPr="002F43CA">
              <w:rPr>
                <w:rFonts w:ascii="Arial Narrow" w:hAnsi="Arial Narrow" w:cs="Arial"/>
                <w:iCs/>
                <w:kern w:val="28"/>
                <w:sz w:val="24"/>
                <w:szCs w:val="24"/>
              </w:rPr>
              <w:t>propositions</w:t>
            </w:r>
            <w:proofErr w:type="gramEnd"/>
            <w:r w:rsidRPr="002F43CA">
              <w:rPr>
                <w:rFonts w:ascii="Arial Narrow" w:hAnsi="Arial Narrow" w:cs="Arial"/>
                <w:iCs/>
                <w:kern w:val="28"/>
                <w:sz w:val="24"/>
                <w:szCs w:val="24"/>
              </w:rPr>
              <w:t xml:space="preserve"> techniques </w:t>
            </w:r>
          </w:p>
          <w:p w14:paraId="1D5E7203" w14:textId="77777777" w:rsidR="00945BFA" w:rsidRPr="002F43CA" w:rsidRDefault="00945BFA" w:rsidP="00E66609">
            <w:pPr>
              <w:keepNext/>
              <w:numPr>
                <w:ilvl w:val="0"/>
                <w:numId w:val="14"/>
              </w:numPr>
              <w:jc w:val="both"/>
              <w:outlineLvl w:val="0"/>
              <w:rPr>
                <w:rFonts w:ascii="Arial Narrow" w:hAnsi="Arial Narrow" w:cs="Arial"/>
                <w:kern w:val="28"/>
                <w:sz w:val="24"/>
                <w:szCs w:val="24"/>
              </w:rPr>
            </w:pPr>
            <w:r w:rsidRPr="002F43CA">
              <w:rPr>
                <w:rFonts w:ascii="Arial Narrow" w:hAnsi="Arial Narrow" w:cs="Arial"/>
                <w:kern w:val="28"/>
                <w:sz w:val="24"/>
                <w:szCs w:val="24"/>
              </w:rPr>
              <w:t>La conformité aux spécifications techniques ;</w:t>
            </w:r>
          </w:p>
          <w:p w14:paraId="4B489ACB" w14:textId="77777777" w:rsidR="00945BFA" w:rsidRPr="002F43CA" w:rsidRDefault="00945BFA" w:rsidP="00E66609">
            <w:pPr>
              <w:keepNext/>
              <w:numPr>
                <w:ilvl w:val="0"/>
                <w:numId w:val="14"/>
              </w:numPr>
              <w:jc w:val="both"/>
              <w:outlineLvl w:val="0"/>
              <w:rPr>
                <w:rFonts w:ascii="Arial Narrow" w:hAnsi="Arial Narrow" w:cs="Arial"/>
                <w:kern w:val="28"/>
                <w:sz w:val="24"/>
                <w:szCs w:val="24"/>
              </w:rPr>
            </w:pPr>
            <w:r w:rsidRPr="002F43CA">
              <w:rPr>
                <w:rFonts w:ascii="Arial Narrow" w:hAnsi="Arial Narrow" w:cs="Arial"/>
                <w:kern w:val="28"/>
                <w:sz w:val="24"/>
                <w:szCs w:val="24"/>
              </w:rPr>
              <w:t>Le service après-vente et la d</w:t>
            </w:r>
            <w:r w:rsidR="00BD2038" w:rsidRPr="002F43CA">
              <w:rPr>
                <w:rFonts w:ascii="Arial Narrow" w:hAnsi="Arial Narrow" w:cs="Arial"/>
                <w:kern w:val="28"/>
                <w:sz w:val="24"/>
                <w:szCs w:val="24"/>
              </w:rPr>
              <w:t>isponibilité de la main d’œuvre ;</w:t>
            </w:r>
          </w:p>
          <w:p w14:paraId="3B673AB2" w14:textId="77777777" w:rsidR="00945BFA" w:rsidRPr="002F43CA" w:rsidRDefault="00DE29A4" w:rsidP="00E66609">
            <w:pPr>
              <w:keepNext/>
              <w:numPr>
                <w:ilvl w:val="0"/>
                <w:numId w:val="14"/>
              </w:numPr>
              <w:jc w:val="both"/>
              <w:outlineLvl w:val="0"/>
              <w:rPr>
                <w:rFonts w:ascii="Arial Narrow" w:hAnsi="Arial Narrow" w:cs="Arial"/>
                <w:kern w:val="28"/>
                <w:sz w:val="24"/>
                <w:szCs w:val="24"/>
              </w:rPr>
            </w:pPr>
            <w:r w:rsidRPr="002F43CA">
              <w:rPr>
                <w:rFonts w:ascii="Arial Narrow" w:hAnsi="Arial Narrow" w:cs="Arial"/>
                <w:kern w:val="28"/>
                <w:sz w:val="24"/>
                <w:szCs w:val="24"/>
              </w:rPr>
              <w:t>L</w:t>
            </w:r>
            <w:r w:rsidR="00900142" w:rsidRPr="002F43CA">
              <w:rPr>
                <w:rFonts w:ascii="Arial Narrow" w:hAnsi="Arial Narrow" w:cs="Arial"/>
                <w:kern w:val="28"/>
                <w:sz w:val="24"/>
                <w:szCs w:val="24"/>
              </w:rPr>
              <w:t xml:space="preserve">e délai de livraison : </w:t>
            </w:r>
            <w:r w:rsidR="00420E6C">
              <w:rPr>
                <w:rFonts w:ascii="Arial Narrow" w:hAnsi="Arial Narrow" w:cs="Arial"/>
                <w:kern w:val="28"/>
                <w:sz w:val="24"/>
                <w:szCs w:val="24"/>
              </w:rPr>
              <w:t>deux</w:t>
            </w:r>
            <w:r w:rsidR="00953097" w:rsidRPr="002F43CA">
              <w:rPr>
                <w:rFonts w:ascii="Arial Narrow" w:hAnsi="Arial Narrow" w:cs="Arial"/>
                <w:kern w:val="28"/>
                <w:sz w:val="24"/>
                <w:szCs w:val="24"/>
              </w:rPr>
              <w:t xml:space="preserve"> </w:t>
            </w:r>
            <w:r w:rsidR="003834E7" w:rsidRPr="002F43CA">
              <w:rPr>
                <w:rFonts w:ascii="Arial Narrow" w:hAnsi="Arial Narrow" w:cs="Arial"/>
                <w:kern w:val="28"/>
                <w:sz w:val="24"/>
                <w:szCs w:val="24"/>
              </w:rPr>
              <w:t>(0</w:t>
            </w:r>
            <w:r w:rsidR="00420E6C">
              <w:rPr>
                <w:rFonts w:ascii="Arial Narrow" w:hAnsi="Arial Narrow" w:cs="Arial"/>
                <w:kern w:val="28"/>
                <w:sz w:val="24"/>
                <w:szCs w:val="24"/>
              </w:rPr>
              <w:t>2</w:t>
            </w:r>
            <w:r w:rsidR="003834E7" w:rsidRPr="002F43CA">
              <w:rPr>
                <w:rFonts w:ascii="Arial Narrow" w:hAnsi="Arial Narrow" w:cs="Arial"/>
                <w:kern w:val="28"/>
                <w:sz w:val="24"/>
                <w:szCs w:val="24"/>
              </w:rPr>
              <w:t>) mois</w:t>
            </w:r>
            <w:r w:rsidR="00BD2038" w:rsidRPr="002F43CA">
              <w:rPr>
                <w:rFonts w:ascii="Arial Narrow" w:hAnsi="Arial Narrow" w:cs="Arial"/>
                <w:kern w:val="28"/>
                <w:sz w:val="24"/>
                <w:szCs w:val="24"/>
              </w:rPr>
              <w:t> ;</w:t>
            </w:r>
          </w:p>
          <w:p w14:paraId="024391D7" w14:textId="77777777" w:rsidR="00BD2038" w:rsidRPr="002F43CA" w:rsidRDefault="00BD2038" w:rsidP="00E66609">
            <w:pPr>
              <w:keepNext/>
              <w:numPr>
                <w:ilvl w:val="0"/>
                <w:numId w:val="14"/>
              </w:numPr>
              <w:jc w:val="both"/>
              <w:outlineLvl w:val="0"/>
              <w:rPr>
                <w:rFonts w:ascii="Arial Narrow" w:hAnsi="Arial Narrow" w:cs="Arial"/>
                <w:kern w:val="28"/>
                <w:sz w:val="24"/>
                <w:szCs w:val="24"/>
              </w:rPr>
            </w:pPr>
            <w:r w:rsidRPr="002F43CA">
              <w:rPr>
                <w:rFonts w:ascii="Arial Narrow" w:hAnsi="Arial Narrow" w:cs="Arial"/>
                <w:kern w:val="28"/>
                <w:sz w:val="24"/>
                <w:szCs w:val="24"/>
              </w:rPr>
              <w:t>La capacité financière de 50 millions FCFA ;</w:t>
            </w:r>
          </w:p>
          <w:p w14:paraId="753E8A0B" w14:textId="77777777" w:rsidR="00BD2038" w:rsidRPr="002F43CA" w:rsidRDefault="00BD2038" w:rsidP="00E66609">
            <w:pPr>
              <w:keepNext/>
              <w:numPr>
                <w:ilvl w:val="0"/>
                <w:numId w:val="14"/>
              </w:numPr>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Le montant cumulé </w:t>
            </w:r>
            <w:r w:rsidR="006E1341" w:rsidRPr="002F43CA">
              <w:rPr>
                <w:rFonts w:ascii="Arial Narrow" w:hAnsi="Arial Narrow" w:cs="Arial"/>
                <w:kern w:val="28"/>
                <w:sz w:val="24"/>
                <w:szCs w:val="24"/>
              </w:rPr>
              <w:t>des marchés</w:t>
            </w:r>
            <w:r w:rsidRPr="002F43CA">
              <w:rPr>
                <w:rFonts w:ascii="Arial Narrow" w:hAnsi="Arial Narrow" w:cs="Arial"/>
                <w:kern w:val="28"/>
                <w:sz w:val="24"/>
                <w:szCs w:val="24"/>
              </w:rPr>
              <w:t xml:space="preserve"> déjà réalisés et réceptionnés supérieur ou égal à </w:t>
            </w:r>
            <w:r w:rsidR="006E1341" w:rsidRPr="002F43CA">
              <w:rPr>
                <w:rFonts w:ascii="Arial Narrow" w:hAnsi="Arial Narrow" w:cs="Arial"/>
                <w:kern w:val="28"/>
                <w:sz w:val="24"/>
                <w:szCs w:val="24"/>
              </w:rPr>
              <w:t>60</w:t>
            </w:r>
            <w:r w:rsidRPr="002F43CA">
              <w:rPr>
                <w:rFonts w:ascii="Arial Narrow" w:hAnsi="Arial Narrow" w:cs="Arial"/>
                <w:kern w:val="28"/>
                <w:sz w:val="24"/>
                <w:szCs w:val="24"/>
              </w:rPr>
              <w:t xml:space="preserve"> millions FCFA</w:t>
            </w:r>
          </w:p>
          <w:p w14:paraId="7B42B6E4" w14:textId="77777777" w:rsidR="00945BFA" w:rsidRPr="002F43CA" w:rsidRDefault="000120A8" w:rsidP="00DE29A4">
            <w:pPr>
              <w:keepNext/>
              <w:spacing w:before="240" w:after="60"/>
              <w:jc w:val="both"/>
              <w:outlineLvl w:val="0"/>
              <w:rPr>
                <w:rFonts w:ascii="Arial Narrow" w:hAnsi="Arial Narrow" w:cs="Arial"/>
                <w:iCs/>
                <w:kern w:val="28"/>
                <w:sz w:val="24"/>
                <w:szCs w:val="24"/>
              </w:rPr>
            </w:pPr>
            <w:r w:rsidRPr="002F43CA">
              <w:rPr>
                <w:rFonts w:ascii="Arial Narrow" w:hAnsi="Arial Narrow" w:cs="Arial"/>
                <w:iCs/>
                <w:kern w:val="28"/>
                <w:sz w:val="24"/>
                <w:szCs w:val="24"/>
              </w:rPr>
              <w:t>b.2</w:t>
            </w:r>
            <w:r w:rsidR="00945BFA" w:rsidRPr="002F43CA">
              <w:rPr>
                <w:rFonts w:ascii="Arial Narrow" w:hAnsi="Arial Narrow" w:cs="Arial"/>
                <w:iCs/>
                <w:kern w:val="28"/>
                <w:sz w:val="24"/>
                <w:szCs w:val="24"/>
              </w:rPr>
              <w:t>. Les preuves d’acceptation des conditions du marché ;</w:t>
            </w:r>
          </w:p>
          <w:p w14:paraId="496F3327" w14:textId="77777777" w:rsidR="00945BFA" w:rsidRPr="002F43CA" w:rsidRDefault="00945BFA" w:rsidP="00945BFA">
            <w:pPr>
              <w:keepNext/>
              <w:jc w:val="both"/>
              <w:outlineLvl w:val="0"/>
              <w:rPr>
                <w:rFonts w:ascii="Arial Narrow" w:hAnsi="Arial Narrow" w:cs="Arial"/>
                <w:kern w:val="28"/>
                <w:sz w:val="24"/>
                <w:szCs w:val="24"/>
              </w:rPr>
            </w:pPr>
            <w:r w:rsidRPr="002F43CA">
              <w:rPr>
                <w:rFonts w:ascii="Arial Narrow" w:hAnsi="Arial Narrow" w:cs="Arial"/>
                <w:kern w:val="28"/>
                <w:sz w:val="24"/>
                <w:szCs w:val="24"/>
              </w:rPr>
              <w:t>Le soumissionnaire remettra les copies dûment paraphées</w:t>
            </w:r>
            <w:r w:rsidR="000120A8" w:rsidRPr="002F43CA">
              <w:rPr>
                <w:rFonts w:ascii="Arial Narrow" w:hAnsi="Arial Narrow" w:cs="Arial"/>
                <w:kern w:val="28"/>
                <w:sz w:val="24"/>
                <w:szCs w:val="24"/>
              </w:rPr>
              <w:t xml:space="preserve"> et signées</w:t>
            </w:r>
            <w:r w:rsidRPr="002F43CA">
              <w:rPr>
                <w:rFonts w:ascii="Arial Narrow" w:hAnsi="Arial Narrow" w:cs="Arial"/>
                <w:kern w:val="28"/>
                <w:sz w:val="24"/>
                <w:szCs w:val="24"/>
              </w:rPr>
              <w:t xml:space="preserve"> des documents aux caractères administratif et technique régissant le marché, à savoir :</w:t>
            </w:r>
          </w:p>
          <w:p w14:paraId="4A0A2F6A" w14:textId="77777777" w:rsidR="00945BFA" w:rsidRPr="002F43CA" w:rsidRDefault="00945BFA" w:rsidP="00E66609">
            <w:pPr>
              <w:keepNext/>
              <w:numPr>
                <w:ilvl w:val="0"/>
                <w:numId w:val="16"/>
              </w:numPr>
              <w:jc w:val="both"/>
              <w:outlineLvl w:val="0"/>
              <w:rPr>
                <w:rFonts w:ascii="Arial Narrow" w:hAnsi="Arial Narrow" w:cs="Arial"/>
                <w:kern w:val="28"/>
                <w:sz w:val="24"/>
                <w:szCs w:val="24"/>
              </w:rPr>
            </w:pPr>
            <w:r w:rsidRPr="002F43CA">
              <w:rPr>
                <w:rFonts w:ascii="Arial Narrow" w:hAnsi="Arial Narrow" w:cs="Arial"/>
                <w:kern w:val="28"/>
                <w:sz w:val="24"/>
                <w:szCs w:val="24"/>
              </w:rPr>
              <w:t>Le Cahier des Clauses Administratives Particulières (CCAP) ;</w:t>
            </w:r>
          </w:p>
          <w:p w14:paraId="03C9E3F5" w14:textId="77777777" w:rsidR="00945BFA" w:rsidRPr="002F43CA" w:rsidRDefault="00945BFA" w:rsidP="00E66609">
            <w:pPr>
              <w:keepNext/>
              <w:numPr>
                <w:ilvl w:val="0"/>
                <w:numId w:val="16"/>
              </w:numPr>
              <w:jc w:val="both"/>
              <w:outlineLvl w:val="0"/>
              <w:rPr>
                <w:rFonts w:ascii="Arial Narrow" w:hAnsi="Arial Narrow" w:cs="Arial"/>
                <w:kern w:val="28"/>
                <w:sz w:val="24"/>
                <w:szCs w:val="24"/>
              </w:rPr>
            </w:pPr>
            <w:r w:rsidRPr="002F43CA">
              <w:rPr>
                <w:rFonts w:ascii="Arial Narrow" w:hAnsi="Arial Narrow" w:cs="Arial"/>
                <w:kern w:val="28"/>
                <w:sz w:val="24"/>
                <w:szCs w:val="24"/>
              </w:rPr>
              <w:t>Les Spécifications Techniques (ST).</w:t>
            </w:r>
          </w:p>
          <w:p w14:paraId="733AD770" w14:textId="77777777" w:rsidR="00DE29A4" w:rsidRPr="002F43CA" w:rsidRDefault="00DE29A4" w:rsidP="00DE29A4">
            <w:pPr>
              <w:keepNext/>
              <w:ind w:left="720"/>
              <w:jc w:val="both"/>
              <w:outlineLvl w:val="0"/>
              <w:rPr>
                <w:rFonts w:ascii="Arial Narrow" w:hAnsi="Arial Narrow" w:cs="Arial"/>
                <w:kern w:val="28"/>
                <w:sz w:val="24"/>
                <w:szCs w:val="24"/>
              </w:rPr>
            </w:pPr>
          </w:p>
          <w:p w14:paraId="3367CEB0" w14:textId="77777777" w:rsidR="00945BFA" w:rsidRPr="002F43CA" w:rsidRDefault="00945BFA" w:rsidP="00945BFA">
            <w:pPr>
              <w:keepNext/>
              <w:jc w:val="both"/>
              <w:outlineLvl w:val="0"/>
              <w:rPr>
                <w:rFonts w:ascii="Arial Narrow" w:hAnsi="Arial Narrow" w:cs="Arial"/>
                <w:kern w:val="28"/>
                <w:sz w:val="24"/>
                <w:szCs w:val="24"/>
                <w:u w:val="thick"/>
              </w:rPr>
            </w:pPr>
            <w:r w:rsidRPr="002F43CA">
              <w:rPr>
                <w:rFonts w:ascii="Arial Narrow" w:hAnsi="Arial Narrow" w:cs="Arial"/>
                <w:bCs/>
                <w:kern w:val="28"/>
                <w:sz w:val="24"/>
                <w:szCs w:val="24"/>
                <w:u w:val="thick"/>
              </w:rPr>
              <w:t>Enveloppe C.  Volume 3 : Offre financière</w:t>
            </w:r>
          </w:p>
          <w:p w14:paraId="3070F81A" w14:textId="77777777" w:rsidR="00945BFA" w:rsidRPr="002F43CA" w:rsidRDefault="00945BFA" w:rsidP="00945BFA">
            <w:pPr>
              <w:keepNext/>
              <w:jc w:val="both"/>
              <w:outlineLvl w:val="0"/>
              <w:rPr>
                <w:rFonts w:ascii="Arial Narrow" w:hAnsi="Arial Narrow" w:cs="Arial"/>
                <w:kern w:val="28"/>
                <w:sz w:val="24"/>
                <w:szCs w:val="24"/>
              </w:rPr>
            </w:pPr>
            <w:r w:rsidRPr="002F43CA">
              <w:rPr>
                <w:rFonts w:ascii="Arial Narrow" w:hAnsi="Arial Narrow" w:cs="Arial"/>
                <w:kern w:val="28"/>
                <w:sz w:val="24"/>
                <w:szCs w:val="24"/>
              </w:rPr>
              <w:t>Elle regroupe tous les éléments permettant de justifier le coût des prestations à savoir :</w:t>
            </w:r>
          </w:p>
          <w:p w14:paraId="78EABFD4" w14:textId="77777777" w:rsidR="00945BFA" w:rsidRPr="002F43CA" w:rsidRDefault="00945BFA" w:rsidP="00945BFA">
            <w:pPr>
              <w:keepNext/>
              <w:jc w:val="both"/>
              <w:outlineLvl w:val="0"/>
              <w:rPr>
                <w:rFonts w:ascii="Arial Narrow" w:hAnsi="Arial Narrow" w:cs="Arial"/>
                <w:kern w:val="28"/>
                <w:sz w:val="24"/>
                <w:szCs w:val="24"/>
              </w:rPr>
            </w:pPr>
            <w:r w:rsidRPr="002F43CA">
              <w:rPr>
                <w:rFonts w:ascii="Arial Narrow" w:hAnsi="Arial Narrow" w:cs="Arial"/>
                <w:kern w:val="28"/>
                <w:sz w:val="24"/>
                <w:szCs w:val="24"/>
              </w:rPr>
              <w:t>c.1. La soumission proprement dite, en original rédigé selon le modèle joint, timbré au tarif en vigueur, signée et datée ;</w:t>
            </w:r>
          </w:p>
          <w:p w14:paraId="60CE25AB" w14:textId="77777777" w:rsidR="00945BFA" w:rsidRPr="002F43CA" w:rsidRDefault="00945BFA" w:rsidP="00945BFA">
            <w:pPr>
              <w:keepNext/>
              <w:jc w:val="both"/>
              <w:outlineLvl w:val="0"/>
              <w:rPr>
                <w:rFonts w:ascii="Arial Narrow" w:hAnsi="Arial Narrow" w:cs="Arial"/>
                <w:kern w:val="28"/>
                <w:sz w:val="24"/>
                <w:szCs w:val="24"/>
              </w:rPr>
            </w:pPr>
            <w:r w:rsidRPr="002F43CA">
              <w:rPr>
                <w:rFonts w:ascii="Arial Narrow" w:hAnsi="Arial Narrow" w:cs="Arial"/>
                <w:kern w:val="28"/>
                <w:sz w:val="24"/>
                <w:szCs w:val="24"/>
              </w:rPr>
              <w:t>c.2. Le Bordereau des prix unitaires et/ou forfaitaires dûment rempli ;</w:t>
            </w:r>
          </w:p>
          <w:p w14:paraId="5F88027C" w14:textId="77777777" w:rsidR="00945BFA" w:rsidRPr="002F43CA" w:rsidRDefault="00945BFA" w:rsidP="00945BFA">
            <w:pPr>
              <w:keepNext/>
              <w:jc w:val="both"/>
              <w:outlineLvl w:val="0"/>
              <w:rPr>
                <w:rFonts w:ascii="Arial Narrow" w:hAnsi="Arial Narrow" w:cs="Arial"/>
                <w:kern w:val="28"/>
                <w:sz w:val="24"/>
                <w:szCs w:val="24"/>
              </w:rPr>
            </w:pPr>
            <w:r w:rsidRPr="002F43CA">
              <w:rPr>
                <w:rFonts w:ascii="Arial Narrow" w:hAnsi="Arial Narrow" w:cs="Arial"/>
                <w:kern w:val="28"/>
                <w:sz w:val="24"/>
                <w:szCs w:val="24"/>
              </w:rPr>
              <w:t>c.3.Le Détail quantitatif et estimatif dûment rempli ;</w:t>
            </w:r>
          </w:p>
          <w:p w14:paraId="7FD4486D" w14:textId="77777777" w:rsidR="00945BFA" w:rsidRPr="002F43CA" w:rsidRDefault="00945BFA" w:rsidP="00945BFA">
            <w:pPr>
              <w:keepNext/>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c.4. Le Sous-détail des prix unitaires et/ou la décomposition des prix forfaitaires </w:t>
            </w:r>
          </w:p>
          <w:p w14:paraId="0DEB87B2" w14:textId="77777777" w:rsidR="00945BFA" w:rsidRPr="002F43CA" w:rsidRDefault="00945BFA" w:rsidP="00945BFA">
            <w:pPr>
              <w:keepNext/>
              <w:jc w:val="both"/>
              <w:outlineLvl w:val="0"/>
              <w:rPr>
                <w:rFonts w:ascii="Arial Narrow" w:hAnsi="Arial Narrow" w:cs="Arial"/>
                <w:kern w:val="28"/>
                <w:sz w:val="24"/>
                <w:szCs w:val="24"/>
              </w:rPr>
            </w:pPr>
            <w:r w:rsidRPr="002F43CA">
              <w:rPr>
                <w:rFonts w:ascii="Arial Narrow" w:hAnsi="Arial Narrow" w:cs="Arial"/>
                <w:kern w:val="28"/>
                <w:sz w:val="24"/>
                <w:szCs w:val="24"/>
              </w:rPr>
              <w:t>Les soumissionnaires utiliseront à cet effet les pièces et modèles prévus dans le Dossier d’Appel d’Offres, sous réserve des dispositions de l’Article 19.2 du RGAO concernant les autres formes possibles de caution de soumission.</w:t>
            </w:r>
          </w:p>
          <w:p w14:paraId="1FC16227" w14:textId="77777777" w:rsidR="00945BFA" w:rsidRPr="00B30875" w:rsidRDefault="00945BFA" w:rsidP="00945BFA">
            <w:pPr>
              <w:keepNext/>
              <w:jc w:val="both"/>
              <w:outlineLvl w:val="0"/>
              <w:rPr>
                <w:rFonts w:ascii="Arial Narrow" w:hAnsi="Arial Narrow" w:cs="Arial"/>
                <w:spacing w:val="-4"/>
                <w:kern w:val="28"/>
                <w:sz w:val="24"/>
                <w:szCs w:val="24"/>
              </w:rPr>
            </w:pPr>
            <w:r w:rsidRPr="00B30875">
              <w:rPr>
                <w:rFonts w:ascii="Arial Narrow" w:hAnsi="Arial Narrow" w:cs="Arial"/>
                <w:iCs/>
                <w:spacing w:val="-4"/>
                <w:kern w:val="28"/>
                <w:sz w:val="24"/>
                <w:szCs w:val="24"/>
              </w:rPr>
              <w:t>NB : Les différentes parties d’un même dossier seront séparées par les intercalaires de couleur aussi bien dans l’original que dans les copies, de manière à faciliter son examen.</w:t>
            </w:r>
          </w:p>
        </w:tc>
      </w:tr>
      <w:tr w:rsidR="00945BFA" w:rsidRPr="00F06B10" w14:paraId="038EDAFA" w14:textId="77777777" w:rsidTr="00945BFA">
        <w:tc>
          <w:tcPr>
            <w:tcW w:w="9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59D44"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bCs/>
                <w:kern w:val="28"/>
                <w:sz w:val="24"/>
                <w:szCs w:val="24"/>
              </w:rPr>
              <w:lastRenderedPageBreak/>
              <w:t>Prix et monnaie de l’offre</w:t>
            </w:r>
          </w:p>
        </w:tc>
      </w:tr>
      <w:tr w:rsidR="00945BFA" w:rsidRPr="00F06B10" w14:paraId="14BDAC3B"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34ED0"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13.2.</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388F"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Les prix du </w:t>
            </w:r>
            <w:r w:rsidRPr="002F43CA">
              <w:rPr>
                <w:rFonts w:ascii="Arial Narrow" w:hAnsi="Arial Narrow" w:cs="Arial"/>
                <w:bCs/>
                <w:kern w:val="28"/>
                <w:sz w:val="24"/>
                <w:szCs w:val="24"/>
              </w:rPr>
              <w:t>marché</w:t>
            </w:r>
            <w:r w:rsidRPr="002F43CA">
              <w:rPr>
                <w:rFonts w:ascii="Arial Narrow" w:hAnsi="Arial Narrow" w:cs="Arial"/>
                <w:kern w:val="28"/>
                <w:sz w:val="24"/>
                <w:szCs w:val="24"/>
              </w:rPr>
              <w:t xml:space="preserve"> ne sont </w:t>
            </w:r>
            <w:r w:rsidRPr="002F43CA">
              <w:rPr>
                <w:rFonts w:ascii="Arial Narrow" w:hAnsi="Arial Narrow" w:cs="Arial"/>
                <w:i/>
                <w:iCs/>
                <w:kern w:val="28"/>
                <w:sz w:val="24"/>
                <w:szCs w:val="24"/>
              </w:rPr>
              <w:t xml:space="preserve">pas </w:t>
            </w:r>
            <w:r w:rsidRPr="002F43CA">
              <w:rPr>
                <w:rFonts w:ascii="Arial Narrow" w:hAnsi="Arial Narrow" w:cs="Arial"/>
                <w:kern w:val="28"/>
                <w:sz w:val="24"/>
                <w:szCs w:val="24"/>
              </w:rPr>
              <w:t>révisables.</w:t>
            </w:r>
          </w:p>
        </w:tc>
      </w:tr>
      <w:tr w:rsidR="00945BFA" w:rsidRPr="00F06B10" w14:paraId="31B12C35"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50496" w14:textId="77777777" w:rsidR="00945BFA" w:rsidRPr="002F43CA" w:rsidRDefault="00945BFA" w:rsidP="001B767A">
            <w:pPr>
              <w:keepNext/>
              <w:spacing w:before="100" w:after="60"/>
              <w:jc w:val="both"/>
              <w:outlineLvl w:val="0"/>
              <w:rPr>
                <w:rFonts w:ascii="Arial Narrow" w:hAnsi="Arial Narrow" w:cs="Arial"/>
                <w:i/>
                <w:iCs/>
                <w:kern w:val="28"/>
                <w:sz w:val="24"/>
                <w:szCs w:val="24"/>
              </w:rPr>
            </w:pPr>
            <w:r w:rsidRPr="002F43CA">
              <w:rPr>
                <w:rFonts w:ascii="Arial Narrow" w:hAnsi="Arial Narrow" w:cs="Arial"/>
                <w:i/>
                <w:iCs/>
                <w:kern w:val="28"/>
                <w:sz w:val="24"/>
                <w:szCs w:val="24"/>
              </w:rPr>
              <w:t>15.2. et 15.3</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DCE53"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iCs/>
                <w:kern w:val="28"/>
                <w:sz w:val="24"/>
                <w:szCs w:val="24"/>
              </w:rPr>
              <w:t>Le FRANC CFA</w:t>
            </w:r>
          </w:p>
        </w:tc>
      </w:tr>
      <w:tr w:rsidR="00945BFA" w:rsidRPr="00F06B10" w14:paraId="29DC9D7C" w14:textId="77777777" w:rsidTr="00945BFA">
        <w:tc>
          <w:tcPr>
            <w:tcW w:w="9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9AFDD"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bCs/>
                <w:kern w:val="28"/>
                <w:sz w:val="24"/>
                <w:szCs w:val="24"/>
              </w:rPr>
              <w:t>Préparation et dépôt des Offres</w:t>
            </w:r>
          </w:p>
        </w:tc>
      </w:tr>
      <w:tr w:rsidR="00945BFA" w:rsidRPr="00F06B10" w14:paraId="4795B4E7"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25C9E"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19.1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C035" w14:textId="1B723E6A" w:rsidR="00945BFA" w:rsidRPr="002F43CA" w:rsidRDefault="00945BFA" w:rsidP="00B84B6D">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Montant </w:t>
            </w:r>
            <w:r w:rsidRPr="002F43CA">
              <w:rPr>
                <w:rFonts w:ascii="Arial Narrow" w:hAnsi="Arial Narrow" w:cs="Arial"/>
                <w:bCs/>
                <w:kern w:val="28"/>
                <w:sz w:val="24"/>
                <w:szCs w:val="24"/>
              </w:rPr>
              <w:t>de</w:t>
            </w:r>
            <w:r w:rsidRPr="002F43CA">
              <w:rPr>
                <w:rFonts w:ascii="Arial Narrow" w:hAnsi="Arial Narrow" w:cs="Arial"/>
                <w:kern w:val="28"/>
                <w:sz w:val="24"/>
                <w:szCs w:val="24"/>
              </w:rPr>
              <w:t xml:space="preserve"> la caution de soumission </w:t>
            </w:r>
            <w:r w:rsidR="001B767A" w:rsidRPr="002F43CA">
              <w:rPr>
                <w:rFonts w:ascii="Arial Narrow" w:hAnsi="Arial Narrow" w:cs="Arial"/>
                <w:kern w:val="28"/>
                <w:sz w:val="24"/>
                <w:szCs w:val="24"/>
              </w:rPr>
              <w:t xml:space="preserve">: </w:t>
            </w:r>
            <w:r w:rsidR="00B84B6D" w:rsidRPr="002F43CA">
              <w:rPr>
                <w:rFonts w:ascii="Arial Narrow" w:hAnsi="Arial Narrow" w:cs="Arial"/>
                <w:kern w:val="28"/>
                <w:sz w:val="24"/>
                <w:szCs w:val="24"/>
              </w:rPr>
              <w:t>d’un million trois cent soixante-deux mille quat</w:t>
            </w:r>
            <w:r w:rsidR="00885047">
              <w:rPr>
                <w:rFonts w:ascii="Arial Narrow" w:hAnsi="Arial Narrow" w:cs="Arial"/>
                <w:kern w:val="28"/>
                <w:sz w:val="24"/>
                <w:szCs w:val="24"/>
              </w:rPr>
              <w:t>re cent quarante-deux (1 600 000</w:t>
            </w:r>
            <w:r w:rsidR="00B84B6D" w:rsidRPr="002F43CA">
              <w:rPr>
                <w:rFonts w:ascii="Arial Narrow" w:hAnsi="Arial Narrow" w:cs="Arial"/>
                <w:kern w:val="28"/>
                <w:sz w:val="24"/>
                <w:szCs w:val="24"/>
              </w:rPr>
              <w:t>) francs CFA</w:t>
            </w:r>
          </w:p>
        </w:tc>
      </w:tr>
      <w:tr w:rsidR="00945BFA" w:rsidRPr="00F06B10" w14:paraId="7428EE1A" w14:textId="77777777" w:rsidTr="00945BFA">
        <w:tc>
          <w:tcPr>
            <w:tcW w:w="94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9E14D"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Période de validité des Offres  </w:t>
            </w:r>
          </w:p>
        </w:tc>
        <w:tc>
          <w:tcPr>
            <w:tcW w:w="60" w:type="dxa"/>
            <w:shd w:val="clear" w:color="auto" w:fill="auto"/>
            <w:tcMar>
              <w:top w:w="0" w:type="dxa"/>
              <w:left w:w="10" w:type="dxa"/>
              <w:bottom w:w="0" w:type="dxa"/>
              <w:right w:w="10" w:type="dxa"/>
            </w:tcMar>
          </w:tcPr>
          <w:p w14:paraId="0E552995" w14:textId="77777777" w:rsidR="00945BFA" w:rsidRPr="002F43CA" w:rsidRDefault="00945BFA" w:rsidP="00945BFA">
            <w:pPr>
              <w:keepNext/>
              <w:spacing w:before="240" w:after="60"/>
              <w:jc w:val="both"/>
              <w:outlineLvl w:val="0"/>
              <w:rPr>
                <w:rFonts w:ascii="Arial Narrow" w:hAnsi="Arial Narrow" w:cs="Arial"/>
                <w:kern w:val="28"/>
                <w:sz w:val="24"/>
                <w:szCs w:val="24"/>
              </w:rPr>
            </w:pPr>
          </w:p>
        </w:tc>
      </w:tr>
      <w:tr w:rsidR="00945BFA" w:rsidRPr="00F06B10" w14:paraId="1D8FF66D"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34564"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20.1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0789"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La </w:t>
            </w:r>
            <w:r w:rsidRPr="002F43CA">
              <w:rPr>
                <w:rFonts w:ascii="Arial Narrow" w:hAnsi="Arial Narrow" w:cs="Arial"/>
                <w:bCs/>
                <w:kern w:val="28"/>
                <w:sz w:val="24"/>
                <w:szCs w:val="24"/>
              </w:rPr>
              <w:t>période</w:t>
            </w:r>
            <w:r w:rsidRPr="002F43CA">
              <w:rPr>
                <w:rFonts w:ascii="Arial Narrow" w:hAnsi="Arial Narrow" w:cs="Arial"/>
                <w:kern w:val="28"/>
                <w:sz w:val="24"/>
                <w:szCs w:val="24"/>
              </w:rPr>
              <w:t xml:space="preserve"> de validité des offres est de 90 jours à partir de la date limite de dépôt des offres.</w:t>
            </w:r>
          </w:p>
        </w:tc>
      </w:tr>
      <w:tr w:rsidR="00945BFA" w:rsidRPr="00F06B10" w14:paraId="3C0498FE" w14:textId="77777777" w:rsidTr="002F43CA">
        <w:trPr>
          <w:trHeight w:val="699"/>
        </w:trPr>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D7D8E"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lastRenderedPageBreak/>
              <w:t>22.1.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66EC7"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Nombre de copies de l’Offre qui doivent être remplies et envoyées : </w:t>
            </w:r>
            <w:r w:rsidRPr="002F43CA">
              <w:rPr>
                <w:rFonts w:ascii="Arial Narrow" w:hAnsi="Arial Narrow" w:cs="Arial"/>
                <w:iCs/>
                <w:kern w:val="28"/>
                <w:sz w:val="24"/>
                <w:szCs w:val="24"/>
              </w:rPr>
              <w:t xml:space="preserve">sept (07) </w:t>
            </w:r>
            <w:r w:rsidRPr="002F43CA">
              <w:rPr>
                <w:rFonts w:ascii="Arial Narrow" w:hAnsi="Arial Narrow" w:cs="Arial"/>
                <w:bCs/>
                <w:kern w:val="28"/>
                <w:sz w:val="24"/>
                <w:szCs w:val="24"/>
              </w:rPr>
              <w:t>exemplaires</w:t>
            </w:r>
            <w:r w:rsidRPr="002F43CA">
              <w:rPr>
                <w:rFonts w:ascii="Arial Narrow" w:hAnsi="Arial Narrow" w:cs="Arial"/>
                <w:iCs/>
                <w:kern w:val="28"/>
                <w:sz w:val="24"/>
                <w:szCs w:val="24"/>
              </w:rPr>
              <w:t xml:space="preserve"> dont un</w:t>
            </w:r>
            <w:r w:rsidR="00DE29A4" w:rsidRPr="002F43CA">
              <w:rPr>
                <w:rFonts w:ascii="Arial Narrow" w:hAnsi="Arial Narrow" w:cs="Arial"/>
                <w:iCs/>
                <w:kern w:val="28"/>
                <w:sz w:val="24"/>
                <w:szCs w:val="24"/>
              </w:rPr>
              <w:t xml:space="preserve"> (01)</w:t>
            </w:r>
            <w:r w:rsidRPr="002F43CA">
              <w:rPr>
                <w:rFonts w:ascii="Arial Narrow" w:hAnsi="Arial Narrow" w:cs="Arial"/>
                <w:iCs/>
                <w:kern w:val="28"/>
                <w:sz w:val="24"/>
                <w:szCs w:val="24"/>
              </w:rPr>
              <w:t xml:space="preserve"> original et six </w:t>
            </w:r>
            <w:r w:rsidR="00DE29A4" w:rsidRPr="002F43CA">
              <w:rPr>
                <w:rFonts w:ascii="Arial Narrow" w:hAnsi="Arial Narrow" w:cs="Arial"/>
                <w:iCs/>
                <w:kern w:val="28"/>
                <w:sz w:val="24"/>
                <w:szCs w:val="24"/>
              </w:rPr>
              <w:t xml:space="preserve">(06) </w:t>
            </w:r>
            <w:r w:rsidRPr="002F43CA">
              <w:rPr>
                <w:rFonts w:ascii="Arial Narrow" w:hAnsi="Arial Narrow" w:cs="Arial"/>
                <w:iCs/>
                <w:kern w:val="28"/>
                <w:sz w:val="24"/>
                <w:szCs w:val="24"/>
              </w:rPr>
              <w:t xml:space="preserve">copies. </w:t>
            </w:r>
          </w:p>
        </w:tc>
      </w:tr>
      <w:tr w:rsidR="00945BFA" w:rsidRPr="00F06B10" w14:paraId="59F1B796"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E13CE"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22.2.</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7CE8" w14:textId="1526A46A" w:rsidR="00DE29A4" w:rsidRPr="002F43CA" w:rsidRDefault="00DE29A4"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Nom et adresse de l’Autorité Contractante : </w:t>
            </w:r>
            <w:r w:rsidR="00157CAA" w:rsidRPr="002F43CA">
              <w:rPr>
                <w:rFonts w:ascii="Arial Narrow" w:hAnsi="Arial Narrow" w:cs="Arial"/>
                <w:kern w:val="28"/>
                <w:sz w:val="24"/>
                <w:szCs w:val="24"/>
              </w:rPr>
              <w:t>Le Maire de la Commune de</w:t>
            </w:r>
            <w:r w:rsidR="00D62416" w:rsidRPr="002F43CA">
              <w:rPr>
                <w:rFonts w:ascii="Arial Narrow" w:hAnsi="Arial Narrow" w:cs="Arial"/>
                <w:kern w:val="28"/>
                <w:sz w:val="24"/>
                <w:szCs w:val="24"/>
              </w:rPr>
              <w:t xml:space="preserve"> </w:t>
            </w:r>
            <w:r w:rsidR="007766DD">
              <w:rPr>
                <w:rFonts w:ascii="Arial Narrow" w:hAnsi="Arial Narrow" w:cs="Arial"/>
                <w:kern w:val="28"/>
                <w:sz w:val="24"/>
                <w:szCs w:val="24"/>
              </w:rPr>
              <w:t>MVENGUE</w:t>
            </w:r>
            <w:r w:rsidR="00157CAA" w:rsidRPr="002F43CA">
              <w:rPr>
                <w:rFonts w:ascii="Arial Narrow" w:hAnsi="Arial Narrow" w:cs="Arial"/>
                <w:kern w:val="28"/>
                <w:sz w:val="24"/>
                <w:szCs w:val="24"/>
              </w:rPr>
              <w:t xml:space="preserve">, Département </w:t>
            </w:r>
            <w:r w:rsidR="006E1341" w:rsidRPr="002F43CA">
              <w:rPr>
                <w:rFonts w:ascii="Arial Narrow" w:hAnsi="Arial Narrow" w:cs="Arial"/>
                <w:kern w:val="28"/>
                <w:sz w:val="24"/>
                <w:szCs w:val="24"/>
              </w:rPr>
              <w:t xml:space="preserve">de </w:t>
            </w:r>
            <w:r w:rsidR="007766DD">
              <w:rPr>
                <w:rFonts w:ascii="Arial Narrow" w:hAnsi="Arial Narrow" w:cs="Arial"/>
                <w:kern w:val="28"/>
                <w:sz w:val="24"/>
                <w:szCs w:val="24"/>
              </w:rPr>
              <w:t>L’OCEAN</w:t>
            </w:r>
            <w:r w:rsidR="00157CAA" w:rsidRPr="002F43CA">
              <w:rPr>
                <w:rFonts w:ascii="Arial Narrow" w:hAnsi="Arial Narrow" w:cs="Arial"/>
                <w:kern w:val="28"/>
                <w:sz w:val="24"/>
                <w:szCs w:val="24"/>
              </w:rPr>
              <w:t xml:space="preserve">, Région </w:t>
            </w:r>
            <w:r w:rsidR="007766DD">
              <w:rPr>
                <w:rFonts w:ascii="Arial Narrow" w:hAnsi="Arial Narrow" w:cs="Arial"/>
                <w:kern w:val="28"/>
                <w:sz w:val="24"/>
                <w:szCs w:val="24"/>
              </w:rPr>
              <w:t>DU SUD</w:t>
            </w:r>
            <w:r w:rsidR="00157CAA" w:rsidRPr="002F43CA">
              <w:rPr>
                <w:rFonts w:ascii="Arial Narrow" w:hAnsi="Arial Narrow" w:cs="Arial"/>
                <w:kern w:val="28"/>
                <w:sz w:val="24"/>
                <w:szCs w:val="24"/>
              </w:rPr>
              <w:t>.</w:t>
            </w:r>
          </w:p>
          <w:p w14:paraId="4896BD87" w14:textId="55F87BE2" w:rsidR="00945BFA" w:rsidRPr="002F43CA" w:rsidRDefault="00DE29A4" w:rsidP="006E1341">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2"/>
                <w:szCs w:val="24"/>
              </w:rPr>
              <w:t xml:space="preserve">Référence </w:t>
            </w:r>
            <w:r w:rsidR="00223138" w:rsidRPr="002F43CA">
              <w:rPr>
                <w:rFonts w:ascii="Arial Narrow" w:hAnsi="Arial Narrow" w:cs="Arial"/>
                <w:kern w:val="28"/>
                <w:sz w:val="22"/>
                <w:szCs w:val="24"/>
              </w:rPr>
              <w:t>de l’Appel d’Offres</w:t>
            </w:r>
            <w:r w:rsidRPr="002F43CA">
              <w:rPr>
                <w:rFonts w:ascii="Arial Narrow" w:hAnsi="Arial Narrow" w:cs="Arial"/>
                <w:kern w:val="28"/>
                <w:sz w:val="22"/>
                <w:szCs w:val="24"/>
              </w:rPr>
              <w:t xml:space="preserve"> :</w:t>
            </w:r>
            <w:r w:rsidR="00223138" w:rsidRPr="002F43CA">
              <w:rPr>
                <w:rFonts w:ascii="Arial Narrow" w:hAnsi="Arial Narrow" w:cs="Arial"/>
                <w:kern w:val="28"/>
                <w:sz w:val="22"/>
                <w:szCs w:val="24"/>
              </w:rPr>
              <w:t xml:space="preserve"> N°______/AONO</w:t>
            </w:r>
            <w:r w:rsidR="00900142" w:rsidRPr="002F43CA">
              <w:rPr>
                <w:rFonts w:ascii="Arial Narrow" w:hAnsi="Arial Narrow" w:cs="Arial"/>
                <w:kern w:val="28"/>
                <w:sz w:val="22"/>
                <w:szCs w:val="24"/>
              </w:rPr>
              <w:t>/</w:t>
            </w:r>
            <w:r w:rsidR="007766DD">
              <w:rPr>
                <w:rFonts w:ascii="Arial Narrow" w:hAnsi="Arial Narrow" w:cs="Arial"/>
                <w:kern w:val="28"/>
                <w:sz w:val="22"/>
                <w:szCs w:val="24"/>
              </w:rPr>
              <w:t>CM</w:t>
            </w:r>
            <w:r w:rsidR="006E1341" w:rsidRPr="002F43CA">
              <w:rPr>
                <w:rFonts w:ascii="Arial Narrow" w:hAnsi="Arial Narrow" w:cs="Arial"/>
                <w:kern w:val="28"/>
                <w:sz w:val="22"/>
                <w:szCs w:val="24"/>
              </w:rPr>
              <w:t>/SG</w:t>
            </w:r>
            <w:r w:rsidRPr="002F43CA">
              <w:rPr>
                <w:rFonts w:ascii="Arial Narrow" w:hAnsi="Arial Narrow" w:cs="Arial"/>
                <w:kern w:val="28"/>
                <w:sz w:val="22"/>
                <w:szCs w:val="24"/>
              </w:rPr>
              <w:t>/CIPM/</w:t>
            </w:r>
            <w:r w:rsidR="007766DD">
              <w:rPr>
                <w:rFonts w:ascii="Arial Narrow" w:hAnsi="Arial Narrow" w:cs="Arial"/>
                <w:kern w:val="28"/>
                <w:sz w:val="22"/>
                <w:szCs w:val="24"/>
              </w:rPr>
              <w:t>2024</w:t>
            </w:r>
            <w:r w:rsidR="00900142" w:rsidRPr="002F43CA">
              <w:rPr>
                <w:rFonts w:ascii="Arial Narrow" w:hAnsi="Arial Narrow" w:cs="Arial"/>
                <w:kern w:val="28"/>
                <w:sz w:val="22"/>
                <w:szCs w:val="24"/>
              </w:rPr>
              <w:t xml:space="preserve"> DU ______</w:t>
            </w:r>
            <w:r w:rsidRPr="002F43CA">
              <w:rPr>
                <w:rFonts w:ascii="Arial Narrow" w:hAnsi="Arial Narrow" w:cs="Arial"/>
                <w:kern w:val="28"/>
                <w:sz w:val="22"/>
                <w:szCs w:val="24"/>
              </w:rPr>
              <w:t>_</w:t>
            </w:r>
          </w:p>
        </w:tc>
      </w:tr>
      <w:tr w:rsidR="00945BFA" w:rsidRPr="00F06B10" w14:paraId="787A2FFB"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CE3A3"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23.1.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5BE81"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Date et heure limites de dépôt des offres : au plus tard le </w:t>
            </w:r>
            <w:r w:rsidR="00DE29A4" w:rsidRPr="002F43CA">
              <w:rPr>
                <w:rFonts w:ascii="Arial Narrow" w:hAnsi="Arial Narrow" w:cs="Arial"/>
                <w:kern w:val="28"/>
                <w:sz w:val="24"/>
                <w:szCs w:val="24"/>
              </w:rPr>
              <w:t>_____</w:t>
            </w:r>
            <w:r w:rsidRPr="002F43CA">
              <w:rPr>
                <w:rFonts w:ascii="Arial Narrow" w:hAnsi="Arial Narrow" w:cs="Arial"/>
                <w:kern w:val="28"/>
                <w:sz w:val="24"/>
                <w:szCs w:val="24"/>
              </w:rPr>
              <w:t xml:space="preserve"> à </w:t>
            </w:r>
            <w:r w:rsidR="00DE29A4" w:rsidRPr="002F43CA">
              <w:rPr>
                <w:rFonts w:ascii="Arial Narrow" w:hAnsi="Arial Narrow" w:cs="Arial"/>
                <w:kern w:val="28"/>
                <w:sz w:val="24"/>
                <w:szCs w:val="24"/>
              </w:rPr>
              <w:t xml:space="preserve">______ heures, </w:t>
            </w:r>
            <w:r w:rsidR="00DE29A4" w:rsidRPr="002F43CA">
              <w:rPr>
                <w:rFonts w:ascii="Arial Narrow" w:hAnsi="Arial Narrow" w:cs="Arial"/>
                <w:bCs/>
                <w:kern w:val="28"/>
                <w:sz w:val="24"/>
                <w:szCs w:val="24"/>
              </w:rPr>
              <w:t>heure</w:t>
            </w:r>
            <w:r w:rsidR="00DE29A4" w:rsidRPr="002F43CA">
              <w:rPr>
                <w:rFonts w:ascii="Arial Narrow" w:hAnsi="Arial Narrow" w:cs="Arial"/>
                <w:kern w:val="28"/>
                <w:sz w:val="24"/>
                <w:szCs w:val="24"/>
              </w:rPr>
              <w:t xml:space="preserve"> locale. </w:t>
            </w:r>
          </w:p>
        </w:tc>
      </w:tr>
      <w:tr w:rsidR="00945BFA" w:rsidRPr="00F06B10" w14:paraId="3A540637"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9737"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26.1.</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8C32A" w14:textId="5ECBD86E" w:rsidR="00945BFA" w:rsidRPr="002F43CA" w:rsidRDefault="00945BFA" w:rsidP="00157CA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Lieu, date et heure de l’ouverture des plis : le</w:t>
            </w:r>
            <w:r w:rsidR="00DE29A4" w:rsidRPr="002F43CA">
              <w:rPr>
                <w:rFonts w:ascii="Arial Narrow" w:hAnsi="Arial Narrow" w:cs="Arial"/>
                <w:kern w:val="28"/>
                <w:sz w:val="24"/>
                <w:szCs w:val="24"/>
              </w:rPr>
              <w:t xml:space="preserve"> __________</w:t>
            </w:r>
            <w:r w:rsidRPr="002F43CA">
              <w:rPr>
                <w:rFonts w:ascii="Arial Narrow" w:hAnsi="Arial Narrow" w:cs="Arial"/>
                <w:kern w:val="28"/>
                <w:sz w:val="24"/>
                <w:szCs w:val="24"/>
              </w:rPr>
              <w:t xml:space="preserve"> à </w:t>
            </w:r>
            <w:r w:rsidR="00DE29A4" w:rsidRPr="002F43CA">
              <w:rPr>
                <w:rFonts w:ascii="Arial Narrow" w:hAnsi="Arial Narrow" w:cs="Arial"/>
                <w:kern w:val="28"/>
                <w:sz w:val="24"/>
                <w:szCs w:val="24"/>
              </w:rPr>
              <w:t xml:space="preserve">__________, heure locale, </w:t>
            </w:r>
            <w:r w:rsidRPr="002F43CA">
              <w:rPr>
                <w:rFonts w:ascii="Arial Narrow" w:hAnsi="Arial Narrow" w:cs="Arial"/>
                <w:kern w:val="28"/>
                <w:sz w:val="24"/>
                <w:szCs w:val="24"/>
              </w:rPr>
              <w:t xml:space="preserve">à la Salle de </w:t>
            </w:r>
            <w:r w:rsidR="00DE29A4" w:rsidRPr="002F43CA">
              <w:rPr>
                <w:rFonts w:ascii="Arial Narrow" w:hAnsi="Arial Narrow" w:cs="Arial"/>
                <w:kern w:val="28"/>
                <w:sz w:val="24"/>
                <w:szCs w:val="24"/>
              </w:rPr>
              <w:t>réunion</w:t>
            </w:r>
            <w:r w:rsidRPr="002F43CA">
              <w:rPr>
                <w:rFonts w:ascii="Arial Narrow" w:hAnsi="Arial Narrow" w:cs="Arial"/>
                <w:kern w:val="28"/>
                <w:sz w:val="24"/>
                <w:szCs w:val="24"/>
              </w:rPr>
              <w:t xml:space="preserve"> de l</w:t>
            </w:r>
            <w:r w:rsidR="00DE29A4" w:rsidRPr="002F43CA">
              <w:rPr>
                <w:rFonts w:ascii="Arial Narrow" w:hAnsi="Arial Narrow" w:cs="Arial"/>
                <w:kern w:val="28"/>
                <w:sz w:val="24"/>
                <w:szCs w:val="24"/>
              </w:rPr>
              <w:t xml:space="preserve">’hôtel de ville de la Commune </w:t>
            </w:r>
            <w:r w:rsidR="00157CAA" w:rsidRPr="002F43CA">
              <w:rPr>
                <w:rFonts w:ascii="Arial Narrow" w:hAnsi="Arial Narrow" w:cs="Arial"/>
                <w:kern w:val="28"/>
                <w:sz w:val="24"/>
                <w:szCs w:val="24"/>
              </w:rPr>
              <w:t>de</w:t>
            </w:r>
            <w:r w:rsidR="00D62416" w:rsidRPr="002F43CA">
              <w:rPr>
                <w:rFonts w:ascii="Arial Narrow" w:hAnsi="Arial Narrow" w:cs="Arial"/>
                <w:kern w:val="28"/>
                <w:sz w:val="24"/>
                <w:szCs w:val="24"/>
              </w:rPr>
              <w:t xml:space="preserve"> </w:t>
            </w:r>
            <w:r w:rsidR="007766DD">
              <w:rPr>
                <w:rFonts w:ascii="Arial Narrow" w:hAnsi="Arial Narrow" w:cs="Arial"/>
                <w:kern w:val="28"/>
                <w:sz w:val="24"/>
                <w:szCs w:val="24"/>
              </w:rPr>
              <w:t>MVENGUE</w:t>
            </w:r>
            <w:r w:rsidR="00DE29A4" w:rsidRPr="002F43CA">
              <w:rPr>
                <w:rFonts w:ascii="Arial Narrow" w:hAnsi="Arial Narrow" w:cs="Arial"/>
                <w:kern w:val="28"/>
                <w:sz w:val="24"/>
                <w:szCs w:val="24"/>
              </w:rPr>
              <w:t>.</w:t>
            </w:r>
          </w:p>
        </w:tc>
      </w:tr>
      <w:tr w:rsidR="00945BFA" w:rsidRPr="00F06B10" w14:paraId="611F410A" w14:textId="77777777" w:rsidTr="00945BFA">
        <w:tc>
          <w:tcPr>
            <w:tcW w:w="9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F424C"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bCs/>
                <w:kern w:val="28"/>
                <w:sz w:val="24"/>
                <w:szCs w:val="24"/>
              </w:rPr>
              <w:t>Attribution du marché</w:t>
            </w:r>
          </w:p>
        </w:tc>
      </w:tr>
      <w:tr w:rsidR="00945BFA" w:rsidRPr="00F06B10" w14:paraId="5D0C42CD"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EF7E6"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35.3</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8EF2B"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Toute attribution des marchés de fournitures se fait au soumissionnaire remplissant les capacités techniques et financières requises résultant des critères dits essentiels  ou de ceux éliminatoires et présentant l’Offre évaluée la moins </w:t>
            </w:r>
            <w:proofErr w:type="spellStart"/>
            <w:r w:rsidRPr="002F43CA">
              <w:rPr>
                <w:rFonts w:ascii="Arial Narrow" w:hAnsi="Arial Narrow" w:cs="Arial"/>
                <w:kern w:val="28"/>
                <w:sz w:val="24"/>
                <w:szCs w:val="24"/>
              </w:rPr>
              <w:t>disante</w:t>
            </w:r>
            <w:proofErr w:type="spellEnd"/>
            <w:r w:rsidRPr="002F43CA">
              <w:rPr>
                <w:rFonts w:ascii="Arial Narrow" w:hAnsi="Arial Narrow" w:cs="Arial"/>
                <w:kern w:val="28"/>
                <w:sz w:val="24"/>
                <w:szCs w:val="24"/>
              </w:rPr>
              <w:t>.</w:t>
            </w:r>
          </w:p>
        </w:tc>
      </w:tr>
      <w:tr w:rsidR="00945BFA" w:rsidRPr="00F06B10" w14:paraId="246003B0" w14:textId="77777777" w:rsidTr="00945BFA">
        <w:tc>
          <w:tcPr>
            <w:tcW w:w="17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B87D1"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43.1 et</w:t>
            </w:r>
          </w:p>
          <w:p w14:paraId="4A46327E" w14:textId="77777777" w:rsidR="00945BFA" w:rsidRPr="002F43CA" w:rsidRDefault="00945BFA" w:rsidP="00945BFA">
            <w:pPr>
              <w:keepNext/>
              <w:spacing w:before="240" w:after="60"/>
              <w:jc w:val="both"/>
              <w:outlineLvl w:val="0"/>
              <w:rPr>
                <w:rFonts w:ascii="Arial Narrow" w:hAnsi="Arial Narrow" w:cs="Arial"/>
                <w:kern w:val="28"/>
                <w:sz w:val="24"/>
                <w:szCs w:val="24"/>
              </w:rPr>
            </w:pPr>
            <w:r w:rsidRPr="002F43CA">
              <w:rPr>
                <w:rFonts w:ascii="Arial Narrow" w:hAnsi="Arial Narrow" w:cs="Arial"/>
                <w:kern w:val="28"/>
                <w:sz w:val="24"/>
                <w:szCs w:val="24"/>
              </w:rPr>
              <w:t>43.2</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BF640"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Le soumissionnaire retenu produira pour l’ensemble des fournitures, une caution définitive fixée à </w:t>
            </w:r>
            <w:r w:rsidR="00AC4DBA" w:rsidRPr="002F43CA">
              <w:rPr>
                <w:rFonts w:ascii="Arial Narrow" w:hAnsi="Arial Narrow" w:cs="Arial"/>
                <w:kern w:val="28"/>
                <w:sz w:val="24"/>
                <w:szCs w:val="24"/>
              </w:rPr>
              <w:t>deux</w:t>
            </w:r>
            <w:r w:rsidRPr="002F43CA">
              <w:rPr>
                <w:rFonts w:ascii="Arial Narrow" w:hAnsi="Arial Narrow" w:cs="Arial"/>
                <w:kern w:val="28"/>
                <w:sz w:val="24"/>
                <w:szCs w:val="24"/>
              </w:rPr>
              <w:t xml:space="preserve"> pour cent (</w:t>
            </w:r>
            <w:r w:rsidR="00AC4DBA" w:rsidRPr="002F43CA">
              <w:rPr>
                <w:rFonts w:ascii="Arial Narrow" w:hAnsi="Arial Narrow" w:cs="Arial"/>
                <w:kern w:val="28"/>
                <w:sz w:val="24"/>
                <w:szCs w:val="24"/>
              </w:rPr>
              <w:t>2</w:t>
            </w:r>
            <w:r w:rsidRPr="002F43CA">
              <w:rPr>
                <w:rFonts w:ascii="Arial Narrow" w:hAnsi="Arial Narrow" w:cs="Arial"/>
                <w:kern w:val="28"/>
                <w:sz w:val="24"/>
                <w:szCs w:val="24"/>
              </w:rPr>
              <w:t>%) du montant TTC prévu pour ce marché</w:t>
            </w:r>
            <w:r w:rsidR="001B767A" w:rsidRPr="002F43CA">
              <w:rPr>
                <w:rFonts w:ascii="Arial Narrow" w:hAnsi="Arial Narrow" w:cs="Arial"/>
                <w:kern w:val="28"/>
                <w:sz w:val="24"/>
                <w:szCs w:val="24"/>
              </w:rPr>
              <w:t>.</w:t>
            </w:r>
          </w:p>
          <w:p w14:paraId="1FF2AD00" w14:textId="77777777" w:rsidR="00945BFA" w:rsidRPr="002F43CA" w:rsidRDefault="00945BFA" w:rsidP="001B767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Le cautionnement définitif devra être constitué dans les vingt (20) jours suivant la notification du marché auprès d’un établissement bancaire de premier ordre agréé par le Ministère en charge des Finances.</w:t>
            </w:r>
          </w:p>
          <w:p w14:paraId="3BE391E0" w14:textId="77777777" w:rsidR="00945BFA" w:rsidRPr="002F43CA" w:rsidRDefault="00945BFA" w:rsidP="00157CAA">
            <w:pPr>
              <w:keepNext/>
              <w:spacing w:before="100" w:after="60"/>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Le cautionnement définitif ne sera restitué qu’après réception </w:t>
            </w:r>
            <w:r w:rsidR="001B767A" w:rsidRPr="002F43CA">
              <w:rPr>
                <w:rFonts w:ascii="Arial Narrow" w:hAnsi="Arial Narrow" w:cs="Arial"/>
                <w:kern w:val="28"/>
                <w:sz w:val="24"/>
                <w:szCs w:val="24"/>
              </w:rPr>
              <w:t xml:space="preserve">générale </w:t>
            </w:r>
            <w:r w:rsidRPr="002F43CA">
              <w:rPr>
                <w:rFonts w:ascii="Arial Narrow" w:hAnsi="Arial Narrow" w:cs="Arial"/>
                <w:kern w:val="28"/>
                <w:sz w:val="24"/>
                <w:szCs w:val="24"/>
              </w:rPr>
              <w:t xml:space="preserve">des </w:t>
            </w:r>
            <w:r w:rsidR="00157CAA" w:rsidRPr="002F43CA">
              <w:rPr>
                <w:rFonts w:ascii="Arial Narrow" w:hAnsi="Arial Narrow" w:cs="Arial"/>
                <w:kern w:val="28"/>
                <w:sz w:val="24"/>
                <w:szCs w:val="24"/>
              </w:rPr>
              <w:t>équipements.</w:t>
            </w:r>
          </w:p>
        </w:tc>
      </w:tr>
    </w:tbl>
    <w:p w14:paraId="127A2B17" w14:textId="77777777" w:rsidR="001979C0" w:rsidRPr="00F93AF6" w:rsidRDefault="001979C0">
      <w:pPr>
        <w:spacing w:before="120" w:after="120"/>
        <w:jc w:val="both"/>
        <w:rPr>
          <w:rFonts w:ascii="Arial Narrow" w:hAnsi="Arial Narrow" w:cs="Tahoma"/>
          <w:b/>
          <w:sz w:val="24"/>
          <w:szCs w:val="24"/>
          <w:u w:val="single"/>
        </w:rPr>
      </w:pPr>
    </w:p>
    <w:p w14:paraId="73D3D503" w14:textId="77777777" w:rsidR="000B38E7" w:rsidRPr="00F93AF6" w:rsidRDefault="000B38E7">
      <w:pPr>
        <w:spacing w:before="120" w:after="120"/>
        <w:jc w:val="both"/>
        <w:rPr>
          <w:rFonts w:ascii="Arial Narrow" w:hAnsi="Arial Narrow" w:cs="Tahoma"/>
          <w:b/>
          <w:sz w:val="24"/>
          <w:szCs w:val="24"/>
          <w:u w:val="single"/>
        </w:rPr>
      </w:pPr>
    </w:p>
    <w:p w14:paraId="209FD51E" w14:textId="77777777" w:rsidR="001979C0" w:rsidRPr="00F93AF6" w:rsidRDefault="001979C0">
      <w:pPr>
        <w:pStyle w:val="Corpsdetexte"/>
        <w:spacing w:before="120" w:after="120"/>
        <w:jc w:val="both"/>
        <w:rPr>
          <w:rFonts w:ascii="Arial Narrow" w:hAnsi="Arial Narrow" w:cs="Tahoma"/>
          <w:szCs w:val="24"/>
        </w:rPr>
      </w:pPr>
    </w:p>
    <w:p w14:paraId="2EBFB1A6" w14:textId="77777777" w:rsidR="001979C0" w:rsidRPr="00F93AF6" w:rsidRDefault="001979C0">
      <w:pPr>
        <w:pStyle w:val="Corpsdetexte"/>
        <w:spacing w:before="120" w:after="120"/>
        <w:jc w:val="both"/>
        <w:rPr>
          <w:rFonts w:ascii="Arial Narrow" w:hAnsi="Arial Narrow" w:cs="Tahoma"/>
          <w:szCs w:val="24"/>
        </w:rPr>
      </w:pPr>
    </w:p>
    <w:p w14:paraId="0B0EE74E" w14:textId="77777777" w:rsidR="001B4644" w:rsidRPr="00F93AF6" w:rsidRDefault="001B4644">
      <w:pPr>
        <w:pStyle w:val="Corpsdetexte"/>
        <w:spacing w:before="120" w:after="120"/>
        <w:jc w:val="both"/>
        <w:rPr>
          <w:rFonts w:ascii="Arial Narrow" w:hAnsi="Arial Narrow" w:cs="Tahoma"/>
          <w:szCs w:val="24"/>
        </w:rPr>
      </w:pPr>
    </w:p>
    <w:p w14:paraId="55CC3F13" w14:textId="77777777" w:rsidR="001B4644" w:rsidRPr="00F93AF6" w:rsidRDefault="001B4644">
      <w:pPr>
        <w:pStyle w:val="Corpsdetexte"/>
        <w:spacing w:before="120" w:after="120"/>
        <w:jc w:val="both"/>
        <w:rPr>
          <w:rFonts w:ascii="Arial Narrow" w:hAnsi="Arial Narrow" w:cs="Tahoma"/>
          <w:szCs w:val="24"/>
        </w:rPr>
      </w:pPr>
    </w:p>
    <w:p w14:paraId="179CAE65" w14:textId="77777777" w:rsidR="001B4644" w:rsidRPr="00F93AF6" w:rsidRDefault="001B4644">
      <w:pPr>
        <w:pStyle w:val="Corpsdetexte"/>
        <w:spacing w:before="120" w:after="120"/>
        <w:jc w:val="both"/>
        <w:rPr>
          <w:rFonts w:ascii="Arial Narrow" w:hAnsi="Arial Narrow" w:cs="Tahoma"/>
          <w:szCs w:val="24"/>
        </w:rPr>
      </w:pPr>
    </w:p>
    <w:p w14:paraId="70DB2125" w14:textId="77777777" w:rsidR="001B4644" w:rsidRPr="00F93AF6" w:rsidRDefault="001B4644">
      <w:pPr>
        <w:pStyle w:val="Corpsdetexte"/>
        <w:spacing w:before="120" w:after="120"/>
        <w:jc w:val="both"/>
        <w:rPr>
          <w:rFonts w:ascii="Arial Narrow" w:hAnsi="Arial Narrow" w:cs="Tahoma"/>
          <w:szCs w:val="24"/>
        </w:rPr>
      </w:pPr>
    </w:p>
    <w:p w14:paraId="21937B15" w14:textId="77777777" w:rsidR="001B4644" w:rsidRPr="00F93AF6" w:rsidRDefault="001B4644">
      <w:pPr>
        <w:pStyle w:val="Corpsdetexte"/>
        <w:spacing w:before="120" w:after="120"/>
        <w:jc w:val="both"/>
        <w:rPr>
          <w:rFonts w:ascii="Arial Narrow" w:hAnsi="Arial Narrow" w:cs="Tahoma"/>
          <w:szCs w:val="24"/>
        </w:rPr>
      </w:pPr>
    </w:p>
    <w:p w14:paraId="31E5AB2C" w14:textId="77777777" w:rsidR="001B4644" w:rsidRPr="00F93AF6" w:rsidRDefault="001B4644">
      <w:pPr>
        <w:pStyle w:val="Corpsdetexte"/>
        <w:spacing w:before="120" w:after="120"/>
        <w:jc w:val="both"/>
        <w:rPr>
          <w:rFonts w:ascii="Arial Narrow" w:hAnsi="Arial Narrow" w:cs="Tahoma"/>
          <w:szCs w:val="24"/>
        </w:rPr>
      </w:pPr>
    </w:p>
    <w:p w14:paraId="52E488F5" w14:textId="77777777" w:rsidR="001B4644" w:rsidRPr="00F93AF6" w:rsidRDefault="001B4644">
      <w:pPr>
        <w:pStyle w:val="Corpsdetexte"/>
        <w:spacing w:before="120" w:after="120"/>
        <w:jc w:val="both"/>
        <w:rPr>
          <w:rFonts w:ascii="Arial Narrow" w:hAnsi="Arial Narrow" w:cs="Tahoma"/>
          <w:szCs w:val="24"/>
        </w:rPr>
      </w:pPr>
    </w:p>
    <w:p w14:paraId="2466EDE8" w14:textId="77777777" w:rsidR="001979C0" w:rsidRPr="00F93AF6" w:rsidRDefault="001979C0">
      <w:pPr>
        <w:pStyle w:val="Corpsdetexte"/>
        <w:spacing w:before="120" w:after="120"/>
        <w:jc w:val="both"/>
        <w:rPr>
          <w:rFonts w:ascii="Arial Narrow" w:hAnsi="Arial Narrow" w:cs="Tahoma"/>
          <w:szCs w:val="24"/>
        </w:rPr>
      </w:pPr>
    </w:p>
    <w:p w14:paraId="1BC19B06" w14:textId="77777777" w:rsidR="001979C0" w:rsidRPr="00F93AF6" w:rsidRDefault="001979C0">
      <w:pPr>
        <w:pStyle w:val="Corpsdetexte"/>
        <w:spacing w:before="120" w:after="120"/>
        <w:jc w:val="both"/>
        <w:rPr>
          <w:rFonts w:ascii="Arial Narrow" w:hAnsi="Arial Narrow" w:cs="Tahoma"/>
          <w:szCs w:val="24"/>
        </w:rPr>
      </w:pPr>
    </w:p>
    <w:p w14:paraId="6D65026E" w14:textId="77777777" w:rsidR="001979C0" w:rsidRDefault="001979C0">
      <w:pPr>
        <w:rPr>
          <w:rFonts w:ascii="Arial Narrow" w:hAnsi="Arial Narrow"/>
          <w:sz w:val="24"/>
          <w:szCs w:val="24"/>
        </w:rPr>
      </w:pPr>
    </w:p>
    <w:p w14:paraId="571B1A37" w14:textId="77777777" w:rsidR="00C079AB" w:rsidRDefault="00C079AB">
      <w:pPr>
        <w:rPr>
          <w:rFonts w:ascii="Arial Narrow" w:hAnsi="Arial Narrow"/>
          <w:sz w:val="24"/>
          <w:szCs w:val="24"/>
        </w:rPr>
      </w:pPr>
    </w:p>
    <w:p w14:paraId="45C98B51" w14:textId="77777777" w:rsidR="00C079AB" w:rsidRPr="00F93AF6" w:rsidRDefault="00C079AB">
      <w:pPr>
        <w:rPr>
          <w:rFonts w:ascii="Arial Narrow" w:hAnsi="Arial Narrow"/>
          <w:sz w:val="24"/>
          <w:szCs w:val="24"/>
        </w:rPr>
      </w:pPr>
    </w:p>
    <w:p w14:paraId="5FF28C5F" w14:textId="77777777" w:rsidR="001979C0" w:rsidRPr="00F93AF6" w:rsidRDefault="001979C0">
      <w:pPr>
        <w:rPr>
          <w:rFonts w:ascii="Arial Narrow" w:hAnsi="Arial Narrow"/>
          <w:sz w:val="24"/>
          <w:szCs w:val="24"/>
        </w:rPr>
      </w:pPr>
    </w:p>
    <w:p w14:paraId="77001291" w14:textId="77777777" w:rsidR="001979C0" w:rsidRDefault="001979C0">
      <w:pPr>
        <w:rPr>
          <w:rFonts w:ascii="Arial Narrow" w:hAnsi="Arial Narrow"/>
          <w:sz w:val="24"/>
          <w:szCs w:val="24"/>
        </w:rPr>
      </w:pPr>
    </w:p>
    <w:p w14:paraId="58D540C1" w14:textId="77777777" w:rsidR="001F2AFC" w:rsidRDefault="001F2AFC">
      <w:pPr>
        <w:rPr>
          <w:rFonts w:ascii="Arial Narrow" w:hAnsi="Arial Narrow"/>
          <w:sz w:val="24"/>
          <w:szCs w:val="24"/>
        </w:rPr>
      </w:pPr>
    </w:p>
    <w:p w14:paraId="08222487" w14:textId="77777777" w:rsidR="001F2AFC" w:rsidRDefault="001F2AFC">
      <w:pPr>
        <w:rPr>
          <w:rFonts w:ascii="Arial Narrow" w:hAnsi="Arial Narrow"/>
          <w:sz w:val="24"/>
          <w:szCs w:val="24"/>
        </w:rPr>
      </w:pPr>
    </w:p>
    <w:p w14:paraId="20DFFE8D" w14:textId="77777777" w:rsidR="001F2AFC" w:rsidRDefault="001F2AFC">
      <w:pPr>
        <w:rPr>
          <w:rFonts w:ascii="Arial Narrow" w:hAnsi="Arial Narrow"/>
          <w:sz w:val="24"/>
          <w:szCs w:val="24"/>
        </w:rPr>
      </w:pPr>
    </w:p>
    <w:p w14:paraId="4C3520D8" w14:textId="77777777" w:rsidR="001F2AFC" w:rsidRDefault="001F2AFC">
      <w:pPr>
        <w:rPr>
          <w:rFonts w:ascii="Arial Narrow" w:hAnsi="Arial Narrow"/>
          <w:sz w:val="24"/>
          <w:szCs w:val="24"/>
        </w:rPr>
      </w:pPr>
    </w:p>
    <w:p w14:paraId="2D39CC19" w14:textId="77777777" w:rsidR="001F2AFC" w:rsidRDefault="001F2AFC">
      <w:pPr>
        <w:rPr>
          <w:rFonts w:ascii="Arial Narrow" w:hAnsi="Arial Narrow"/>
          <w:sz w:val="24"/>
          <w:szCs w:val="24"/>
        </w:rPr>
      </w:pPr>
    </w:p>
    <w:p w14:paraId="1D579574" w14:textId="77777777" w:rsidR="001F2AFC" w:rsidRDefault="001F2AFC">
      <w:pPr>
        <w:rPr>
          <w:rFonts w:ascii="Arial Narrow" w:hAnsi="Arial Narrow"/>
          <w:sz w:val="24"/>
          <w:szCs w:val="24"/>
        </w:rPr>
      </w:pPr>
    </w:p>
    <w:p w14:paraId="440D49B9" w14:textId="77777777" w:rsidR="001F2AFC" w:rsidRDefault="001F2AFC">
      <w:pPr>
        <w:rPr>
          <w:rFonts w:ascii="Arial Narrow" w:hAnsi="Arial Narrow"/>
          <w:sz w:val="24"/>
          <w:szCs w:val="24"/>
        </w:rPr>
      </w:pPr>
    </w:p>
    <w:p w14:paraId="4CD21C17" w14:textId="77777777" w:rsidR="001F2AFC" w:rsidRDefault="001F2AFC">
      <w:pPr>
        <w:rPr>
          <w:rFonts w:ascii="Arial Narrow" w:hAnsi="Arial Narrow"/>
          <w:sz w:val="24"/>
          <w:szCs w:val="24"/>
        </w:rPr>
      </w:pPr>
    </w:p>
    <w:p w14:paraId="338C8F0C" w14:textId="77777777" w:rsidR="001F2AFC" w:rsidRDefault="001F2AFC">
      <w:pPr>
        <w:rPr>
          <w:rFonts w:ascii="Arial Narrow" w:hAnsi="Arial Narrow"/>
          <w:sz w:val="24"/>
          <w:szCs w:val="24"/>
        </w:rPr>
      </w:pPr>
    </w:p>
    <w:p w14:paraId="3258A065" w14:textId="77777777" w:rsidR="001F2AFC" w:rsidRDefault="001F2AFC">
      <w:pPr>
        <w:rPr>
          <w:rFonts w:ascii="Arial Narrow" w:hAnsi="Arial Narrow"/>
          <w:sz w:val="24"/>
          <w:szCs w:val="24"/>
        </w:rPr>
      </w:pPr>
    </w:p>
    <w:p w14:paraId="0D0DFECA" w14:textId="77777777" w:rsidR="001F2AFC" w:rsidRDefault="001F2AFC">
      <w:pPr>
        <w:rPr>
          <w:rFonts w:ascii="Arial Narrow" w:hAnsi="Arial Narrow"/>
          <w:sz w:val="24"/>
          <w:szCs w:val="24"/>
        </w:rPr>
      </w:pPr>
    </w:p>
    <w:p w14:paraId="6CF4326B" w14:textId="77777777" w:rsidR="001F2AFC" w:rsidRDefault="001F2AFC">
      <w:pPr>
        <w:rPr>
          <w:rFonts w:ascii="Arial Narrow" w:hAnsi="Arial Narrow"/>
          <w:sz w:val="24"/>
          <w:szCs w:val="24"/>
        </w:rPr>
      </w:pPr>
    </w:p>
    <w:p w14:paraId="6F3F250F" w14:textId="77777777" w:rsidR="001F2AFC" w:rsidRDefault="001F2AFC">
      <w:pPr>
        <w:rPr>
          <w:rFonts w:ascii="Arial Narrow" w:hAnsi="Arial Narrow"/>
          <w:sz w:val="24"/>
          <w:szCs w:val="24"/>
        </w:rPr>
      </w:pPr>
    </w:p>
    <w:p w14:paraId="647DA9C2" w14:textId="77777777" w:rsidR="001F2AFC" w:rsidRDefault="001F2AFC">
      <w:pPr>
        <w:rPr>
          <w:rFonts w:ascii="Arial Narrow" w:hAnsi="Arial Narrow"/>
          <w:sz w:val="24"/>
          <w:szCs w:val="24"/>
        </w:rPr>
      </w:pPr>
    </w:p>
    <w:p w14:paraId="43E65450" w14:textId="77777777" w:rsidR="001F2AFC" w:rsidRDefault="001F2AFC">
      <w:pPr>
        <w:rPr>
          <w:rFonts w:ascii="Arial Narrow" w:hAnsi="Arial Narrow"/>
          <w:sz w:val="24"/>
          <w:szCs w:val="24"/>
        </w:rPr>
      </w:pPr>
    </w:p>
    <w:p w14:paraId="763D5CEC" w14:textId="77777777" w:rsidR="001F2AFC" w:rsidRDefault="001F2AFC">
      <w:pPr>
        <w:rPr>
          <w:rFonts w:ascii="Arial Narrow" w:hAnsi="Arial Narrow"/>
          <w:sz w:val="24"/>
          <w:szCs w:val="24"/>
        </w:rPr>
      </w:pPr>
    </w:p>
    <w:p w14:paraId="2B22BE1A" w14:textId="77777777" w:rsidR="001F2AFC" w:rsidRDefault="001F2AFC">
      <w:pPr>
        <w:rPr>
          <w:rFonts w:ascii="Arial Narrow" w:hAnsi="Arial Narrow"/>
          <w:sz w:val="24"/>
          <w:szCs w:val="24"/>
        </w:rPr>
      </w:pPr>
    </w:p>
    <w:p w14:paraId="6EE3A25D" w14:textId="77777777" w:rsidR="001F2AFC" w:rsidRDefault="001F2AFC">
      <w:pPr>
        <w:rPr>
          <w:rFonts w:ascii="Arial Narrow" w:hAnsi="Arial Narrow"/>
          <w:sz w:val="24"/>
          <w:szCs w:val="24"/>
        </w:rPr>
      </w:pPr>
    </w:p>
    <w:p w14:paraId="2DD8CF75" w14:textId="77777777" w:rsidR="001F2AFC" w:rsidRDefault="001F2AFC">
      <w:pPr>
        <w:rPr>
          <w:rFonts w:ascii="Arial Narrow" w:hAnsi="Arial Narrow"/>
          <w:sz w:val="24"/>
          <w:szCs w:val="24"/>
        </w:rPr>
      </w:pPr>
    </w:p>
    <w:p w14:paraId="719B9723" w14:textId="77777777" w:rsidR="001F2AFC" w:rsidRDefault="001F2AFC">
      <w:pPr>
        <w:rPr>
          <w:rFonts w:ascii="Arial Narrow" w:hAnsi="Arial Narrow"/>
          <w:sz w:val="24"/>
          <w:szCs w:val="24"/>
        </w:rPr>
      </w:pPr>
    </w:p>
    <w:p w14:paraId="79021F89" w14:textId="77777777" w:rsidR="001F2AFC" w:rsidRDefault="001F2AFC">
      <w:pPr>
        <w:rPr>
          <w:rFonts w:ascii="Arial Narrow" w:hAnsi="Arial Narrow"/>
          <w:sz w:val="24"/>
          <w:szCs w:val="24"/>
        </w:rPr>
      </w:pPr>
    </w:p>
    <w:p w14:paraId="6180B47E" w14:textId="77777777" w:rsidR="001F2AFC" w:rsidRDefault="001F2AFC">
      <w:pPr>
        <w:rPr>
          <w:rFonts w:ascii="Arial Narrow" w:hAnsi="Arial Narrow"/>
          <w:sz w:val="24"/>
          <w:szCs w:val="24"/>
        </w:rPr>
      </w:pPr>
    </w:p>
    <w:p w14:paraId="21992B01" w14:textId="77777777" w:rsidR="001F2AFC" w:rsidRDefault="001F2AFC">
      <w:pPr>
        <w:rPr>
          <w:rFonts w:ascii="Arial Narrow" w:hAnsi="Arial Narrow"/>
          <w:sz w:val="24"/>
          <w:szCs w:val="24"/>
        </w:rPr>
      </w:pPr>
    </w:p>
    <w:p w14:paraId="0C13880E" w14:textId="77777777" w:rsidR="001F2AFC" w:rsidRDefault="001F2AFC">
      <w:pPr>
        <w:rPr>
          <w:rFonts w:ascii="Arial Narrow" w:hAnsi="Arial Narrow"/>
          <w:sz w:val="24"/>
          <w:szCs w:val="24"/>
        </w:rPr>
      </w:pPr>
    </w:p>
    <w:p w14:paraId="64572786" w14:textId="77777777" w:rsidR="001F2AFC" w:rsidRDefault="001F2AFC">
      <w:pPr>
        <w:rPr>
          <w:rFonts w:ascii="Arial Narrow" w:hAnsi="Arial Narrow"/>
          <w:sz w:val="24"/>
          <w:szCs w:val="24"/>
        </w:rPr>
      </w:pPr>
    </w:p>
    <w:p w14:paraId="7E94207C" w14:textId="77777777" w:rsidR="001F2AFC" w:rsidRDefault="001F2AFC">
      <w:pPr>
        <w:rPr>
          <w:rFonts w:ascii="Arial Narrow" w:hAnsi="Arial Narrow"/>
          <w:sz w:val="24"/>
          <w:szCs w:val="24"/>
        </w:rPr>
      </w:pPr>
    </w:p>
    <w:p w14:paraId="13AF28F7" w14:textId="77777777" w:rsidR="001F2AFC" w:rsidRDefault="001F2AFC">
      <w:pPr>
        <w:rPr>
          <w:rFonts w:ascii="Arial Narrow" w:hAnsi="Arial Narrow"/>
          <w:sz w:val="24"/>
          <w:szCs w:val="24"/>
        </w:rPr>
      </w:pPr>
    </w:p>
    <w:p w14:paraId="41C33F35" w14:textId="77777777" w:rsidR="001F2AFC" w:rsidRDefault="001F2AFC">
      <w:pPr>
        <w:rPr>
          <w:rFonts w:ascii="Arial Narrow" w:hAnsi="Arial Narrow"/>
          <w:sz w:val="24"/>
          <w:szCs w:val="24"/>
        </w:rPr>
      </w:pPr>
    </w:p>
    <w:p w14:paraId="7A5CA5EC" w14:textId="77777777" w:rsidR="001F2AFC" w:rsidRDefault="001F2AFC">
      <w:pPr>
        <w:rPr>
          <w:rFonts w:ascii="Arial Narrow" w:hAnsi="Arial Narrow"/>
          <w:sz w:val="24"/>
          <w:szCs w:val="24"/>
        </w:rPr>
      </w:pPr>
    </w:p>
    <w:p w14:paraId="4F564E7D" w14:textId="77777777" w:rsidR="001F2AFC" w:rsidRDefault="001F2AFC">
      <w:pPr>
        <w:rPr>
          <w:rFonts w:ascii="Arial Narrow" w:hAnsi="Arial Narrow"/>
          <w:sz w:val="24"/>
          <w:szCs w:val="24"/>
        </w:rPr>
      </w:pPr>
    </w:p>
    <w:p w14:paraId="3D0DDFB6" w14:textId="77777777" w:rsidR="001F2AFC" w:rsidRDefault="001F2AFC">
      <w:pPr>
        <w:rPr>
          <w:rFonts w:ascii="Arial Narrow" w:hAnsi="Arial Narrow"/>
          <w:sz w:val="24"/>
          <w:szCs w:val="24"/>
        </w:rPr>
      </w:pPr>
    </w:p>
    <w:p w14:paraId="584C1BD6" w14:textId="77777777" w:rsidR="001F2AFC" w:rsidRDefault="001F2AFC">
      <w:pPr>
        <w:rPr>
          <w:rFonts w:ascii="Arial Narrow" w:hAnsi="Arial Narrow"/>
          <w:sz w:val="24"/>
          <w:szCs w:val="24"/>
        </w:rPr>
      </w:pPr>
    </w:p>
    <w:p w14:paraId="7AD4CEF5" w14:textId="77777777" w:rsidR="001F2AFC" w:rsidRDefault="001F2AFC">
      <w:pPr>
        <w:rPr>
          <w:rFonts w:ascii="Arial Narrow" w:hAnsi="Arial Narrow"/>
          <w:sz w:val="24"/>
          <w:szCs w:val="24"/>
        </w:rPr>
      </w:pPr>
    </w:p>
    <w:p w14:paraId="511494A0" w14:textId="77777777" w:rsidR="001F2AFC" w:rsidRDefault="001F2AFC">
      <w:pPr>
        <w:rPr>
          <w:rFonts w:ascii="Arial Narrow" w:hAnsi="Arial Narrow"/>
          <w:sz w:val="24"/>
          <w:szCs w:val="24"/>
        </w:rPr>
      </w:pPr>
    </w:p>
    <w:p w14:paraId="1D968F46" w14:textId="77777777" w:rsidR="001F2AFC" w:rsidRDefault="001F2AFC">
      <w:pPr>
        <w:rPr>
          <w:rFonts w:ascii="Arial Narrow" w:hAnsi="Arial Narrow"/>
          <w:sz w:val="24"/>
          <w:szCs w:val="24"/>
        </w:rPr>
      </w:pPr>
    </w:p>
    <w:p w14:paraId="34033F68" w14:textId="77777777" w:rsidR="001F2AFC" w:rsidRDefault="001F2AFC">
      <w:pPr>
        <w:rPr>
          <w:rFonts w:ascii="Arial Narrow" w:hAnsi="Arial Narrow"/>
          <w:sz w:val="24"/>
          <w:szCs w:val="24"/>
        </w:rPr>
      </w:pPr>
    </w:p>
    <w:p w14:paraId="7BA43D7D" w14:textId="77777777" w:rsidR="001F2AFC" w:rsidRDefault="001F2AFC">
      <w:pPr>
        <w:rPr>
          <w:rFonts w:ascii="Arial Narrow" w:hAnsi="Arial Narrow"/>
          <w:sz w:val="24"/>
          <w:szCs w:val="24"/>
        </w:rPr>
      </w:pPr>
    </w:p>
    <w:p w14:paraId="66D7D3E7" w14:textId="77777777" w:rsidR="001F2AFC" w:rsidRDefault="001F2AFC">
      <w:pPr>
        <w:rPr>
          <w:rFonts w:ascii="Arial Narrow" w:hAnsi="Arial Narrow"/>
          <w:sz w:val="24"/>
          <w:szCs w:val="24"/>
        </w:rPr>
      </w:pPr>
    </w:p>
    <w:p w14:paraId="00E9298D" w14:textId="77777777" w:rsidR="001F2AFC" w:rsidRDefault="001F2AFC">
      <w:pPr>
        <w:rPr>
          <w:rFonts w:ascii="Arial Narrow" w:hAnsi="Arial Narrow"/>
          <w:sz w:val="24"/>
          <w:szCs w:val="24"/>
        </w:rPr>
      </w:pPr>
    </w:p>
    <w:p w14:paraId="0BEBB787" w14:textId="77777777" w:rsidR="001F2AFC" w:rsidRDefault="001F2AFC">
      <w:pPr>
        <w:rPr>
          <w:rFonts w:ascii="Arial Narrow" w:hAnsi="Arial Narrow"/>
          <w:sz w:val="24"/>
          <w:szCs w:val="24"/>
        </w:rPr>
      </w:pPr>
    </w:p>
    <w:p w14:paraId="6CEC7D73" w14:textId="77777777" w:rsidR="001F2AFC" w:rsidRDefault="001F2AFC">
      <w:pPr>
        <w:rPr>
          <w:rFonts w:ascii="Arial Narrow" w:hAnsi="Arial Narrow"/>
          <w:sz w:val="24"/>
          <w:szCs w:val="24"/>
        </w:rPr>
      </w:pPr>
    </w:p>
    <w:p w14:paraId="47958E17" w14:textId="77777777" w:rsidR="001F2AFC" w:rsidRDefault="001F2AFC">
      <w:pPr>
        <w:rPr>
          <w:rFonts w:ascii="Arial Narrow" w:hAnsi="Arial Narrow"/>
          <w:sz w:val="24"/>
          <w:szCs w:val="24"/>
        </w:rPr>
      </w:pPr>
    </w:p>
    <w:p w14:paraId="4F78DA67" w14:textId="77777777" w:rsidR="001F2AFC" w:rsidRDefault="001F2AFC">
      <w:pPr>
        <w:rPr>
          <w:rFonts w:ascii="Arial Narrow" w:hAnsi="Arial Narrow"/>
          <w:sz w:val="24"/>
          <w:szCs w:val="24"/>
        </w:rPr>
      </w:pPr>
    </w:p>
    <w:p w14:paraId="6A5F7749" w14:textId="77777777" w:rsidR="001F2AFC" w:rsidRDefault="001F2AFC">
      <w:pPr>
        <w:rPr>
          <w:rFonts w:ascii="Arial Narrow" w:hAnsi="Arial Narrow"/>
          <w:sz w:val="24"/>
          <w:szCs w:val="24"/>
        </w:rPr>
      </w:pPr>
    </w:p>
    <w:p w14:paraId="6B700B80" w14:textId="77777777" w:rsidR="001F2AFC" w:rsidRDefault="001F2AFC">
      <w:pPr>
        <w:rPr>
          <w:rFonts w:ascii="Arial Narrow" w:hAnsi="Arial Narrow"/>
          <w:sz w:val="24"/>
          <w:szCs w:val="24"/>
        </w:rPr>
      </w:pPr>
    </w:p>
    <w:p w14:paraId="4476217D" w14:textId="77777777" w:rsidR="001F2AFC" w:rsidRDefault="001F2AFC">
      <w:pPr>
        <w:rPr>
          <w:rFonts w:ascii="Arial Narrow" w:hAnsi="Arial Narrow"/>
          <w:sz w:val="24"/>
          <w:szCs w:val="24"/>
        </w:rPr>
      </w:pPr>
    </w:p>
    <w:p w14:paraId="02EF9926" w14:textId="77777777" w:rsidR="001F2AFC" w:rsidRDefault="001F2AFC">
      <w:pPr>
        <w:rPr>
          <w:rFonts w:ascii="Arial Narrow" w:hAnsi="Arial Narrow"/>
          <w:sz w:val="24"/>
          <w:szCs w:val="24"/>
        </w:rPr>
      </w:pPr>
    </w:p>
    <w:p w14:paraId="3CD2E706" w14:textId="77777777" w:rsidR="001F2AFC" w:rsidRDefault="001F2AFC">
      <w:pPr>
        <w:rPr>
          <w:rFonts w:ascii="Arial Narrow" w:hAnsi="Arial Narrow"/>
          <w:sz w:val="24"/>
          <w:szCs w:val="24"/>
        </w:rPr>
      </w:pPr>
    </w:p>
    <w:p w14:paraId="01F5AF12" w14:textId="77777777" w:rsidR="001F2AFC" w:rsidRDefault="001F2AFC">
      <w:pPr>
        <w:rPr>
          <w:rFonts w:ascii="Arial Narrow" w:hAnsi="Arial Narrow"/>
          <w:sz w:val="24"/>
          <w:szCs w:val="24"/>
        </w:rPr>
      </w:pPr>
    </w:p>
    <w:p w14:paraId="494A0082" w14:textId="77777777" w:rsidR="001F2AFC" w:rsidRDefault="001F2AFC">
      <w:pPr>
        <w:rPr>
          <w:rFonts w:ascii="Arial Narrow" w:hAnsi="Arial Narrow"/>
          <w:sz w:val="24"/>
          <w:szCs w:val="24"/>
        </w:rPr>
      </w:pPr>
    </w:p>
    <w:p w14:paraId="37025332" w14:textId="77777777" w:rsidR="001F2AFC" w:rsidRPr="00F93AF6" w:rsidRDefault="001F2AFC">
      <w:pPr>
        <w:rPr>
          <w:rFonts w:ascii="Arial Narrow" w:hAnsi="Arial Narrow"/>
          <w:sz w:val="24"/>
          <w:szCs w:val="24"/>
        </w:rPr>
      </w:pPr>
    </w:p>
    <w:p w14:paraId="6F3E7915" w14:textId="77777777" w:rsidR="001979C0" w:rsidRPr="00F93AF6" w:rsidRDefault="001979C0">
      <w:pPr>
        <w:rPr>
          <w:rFonts w:ascii="Arial Narrow" w:hAnsi="Arial Narrow"/>
          <w:sz w:val="24"/>
          <w:szCs w:val="24"/>
        </w:rPr>
      </w:pPr>
    </w:p>
    <w:p w14:paraId="4AB80540" w14:textId="77777777" w:rsidR="001F2E2F" w:rsidRPr="00C079AB" w:rsidRDefault="00C079AB" w:rsidP="00C079AB">
      <w:pPr>
        <w:ind w:left="-284" w:right="-681"/>
        <w:jc w:val="center"/>
        <w:rPr>
          <w:rFonts w:ascii="Arial Narrow" w:hAnsi="Arial Narrow"/>
          <w:b/>
          <w:sz w:val="24"/>
          <w:szCs w:val="24"/>
        </w:rPr>
      </w:pPr>
      <w:bookmarkStart w:id="17" w:name="_Toc481762585"/>
      <w:bookmarkStart w:id="18" w:name="_Toc481762740"/>
      <w:bookmarkStart w:id="19" w:name="_Toc486348658"/>
      <w:bookmarkStart w:id="20" w:name="_Toc486348687"/>
      <w:bookmarkStart w:id="21" w:name="_Toc486349032"/>
      <w:r w:rsidRPr="00C079AB">
        <w:rPr>
          <w:rFonts w:ascii="Arial Narrow" w:hAnsi="Arial Narrow" w:cs="Tahoma"/>
          <w:b/>
          <w:bCs/>
          <w:i/>
          <w:sz w:val="32"/>
          <w:szCs w:val="24"/>
          <w:u w:val="single"/>
        </w:rPr>
        <w:t>PIÈCE</w:t>
      </w:r>
      <w:r w:rsidRPr="00C079AB">
        <w:rPr>
          <w:rFonts w:ascii="Arial Narrow" w:hAnsi="Arial Narrow" w:cs="Tahoma"/>
          <w:b/>
          <w:bCs/>
          <w:i/>
          <w:sz w:val="32"/>
          <w:szCs w:val="32"/>
          <w:u w:val="single"/>
        </w:rPr>
        <w:t xml:space="preserve"> N° 04</w:t>
      </w:r>
      <w:r w:rsidRPr="00C079AB">
        <w:rPr>
          <w:rFonts w:ascii="Arial Narrow" w:hAnsi="Arial Narrow" w:cs="Tahoma"/>
          <w:b/>
          <w:bCs/>
          <w:i/>
          <w:sz w:val="32"/>
          <w:szCs w:val="32"/>
        </w:rPr>
        <w:t xml:space="preserve"> : </w:t>
      </w:r>
      <w:bookmarkEnd w:id="17"/>
      <w:bookmarkEnd w:id="18"/>
      <w:r w:rsidRPr="00C079AB">
        <w:rPr>
          <w:rFonts w:ascii="Arial Narrow" w:hAnsi="Arial Narrow" w:cs="Tahoma"/>
          <w:b/>
          <w:bCs/>
          <w:i/>
          <w:sz w:val="32"/>
          <w:szCs w:val="32"/>
        </w:rPr>
        <w:t>CAHIER DES CLAUSES ADMINISTRATIVES PARTICULIÈRES (CCAP)</w:t>
      </w:r>
      <w:bookmarkEnd w:id="19"/>
      <w:bookmarkEnd w:id="20"/>
      <w:bookmarkEnd w:id="21"/>
    </w:p>
    <w:p w14:paraId="10AE5460" w14:textId="77777777" w:rsidR="001F2E2F" w:rsidRPr="00F93AF6" w:rsidRDefault="001F2E2F">
      <w:pPr>
        <w:rPr>
          <w:rFonts w:ascii="Arial Narrow" w:hAnsi="Arial Narrow"/>
          <w:sz w:val="24"/>
          <w:szCs w:val="24"/>
        </w:rPr>
      </w:pPr>
    </w:p>
    <w:p w14:paraId="0AE79E7A" w14:textId="77777777" w:rsidR="001F2E2F" w:rsidRPr="00F93AF6" w:rsidRDefault="001F2E2F">
      <w:pPr>
        <w:rPr>
          <w:rFonts w:ascii="Arial Narrow" w:hAnsi="Arial Narrow"/>
          <w:sz w:val="24"/>
          <w:szCs w:val="24"/>
        </w:rPr>
      </w:pPr>
    </w:p>
    <w:p w14:paraId="72B75940" w14:textId="77777777" w:rsidR="001F2E2F" w:rsidRPr="00F93AF6" w:rsidRDefault="001F2E2F">
      <w:pPr>
        <w:rPr>
          <w:rFonts w:ascii="Arial Narrow" w:hAnsi="Arial Narrow"/>
          <w:sz w:val="24"/>
          <w:szCs w:val="24"/>
        </w:rPr>
      </w:pPr>
    </w:p>
    <w:p w14:paraId="7EE7EF85" w14:textId="77777777" w:rsidR="001F2E2F" w:rsidRPr="00F93AF6" w:rsidRDefault="001F2E2F">
      <w:pPr>
        <w:rPr>
          <w:rFonts w:ascii="Arial Narrow" w:hAnsi="Arial Narrow"/>
          <w:sz w:val="24"/>
          <w:szCs w:val="24"/>
        </w:rPr>
      </w:pPr>
    </w:p>
    <w:p w14:paraId="22DCCA83" w14:textId="77777777" w:rsidR="001F2E2F" w:rsidRPr="00F93AF6" w:rsidRDefault="001F2E2F">
      <w:pPr>
        <w:rPr>
          <w:rFonts w:ascii="Arial Narrow" w:hAnsi="Arial Narrow"/>
          <w:sz w:val="24"/>
          <w:szCs w:val="24"/>
        </w:rPr>
      </w:pPr>
    </w:p>
    <w:p w14:paraId="0B51CD8C" w14:textId="77777777" w:rsidR="001F2E2F" w:rsidRPr="00F93AF6" w:rsidRDefault="001F2E2F">
      <w:pPr>
        <w:rPr>
          <w:rFonts w:ascii="Arial Narrow" w:hAnsi="Arial Narrow"/>
          <w:sz w:val="24"/>
          <w:szCs w:val="24"/>
        </w:rPr>
      </w:pPr>
    </w:p>
    <w:p w14:paraId="5C47320C" w14:textId="77777777" w:rsidR="001F2E2F" w:rsidRPr="00F93AF6" w:rsidRDefault="001F2E2F">
      <w:pPr>
        <w:rPr>
          <w:rFonts w:ascii="Arial Narrow" w:hAnsi="Arial Narrow"/>
          <w:sz w:val="24"/>
          <w:szCs w:val="24"/>
        </w:rPr>
      </w:pPr>
    </w:p>
    <w:p w14:paraId="3257ED6C" w14:textId="77777777" w:rsidR="001F2E2F" w:rsidRPr="00F93AF6" w:rsidRDefault="001F2E2F">
      <w:pPr>
        <w:rPr>
          <w:rFonts w:ascii="Arial Narrow" w:hAnsi="Arial Narrow"/>
          <w:sz w:val="24"/>
          <w:szCs w:val="24"/>
        </w:rPr>
      </w:pPr>
    </w:p>
    <w:p w14:paraId="723C13C2" w14:textId="77777777" w:rsidR="001F2E2F" w:rsidRPr="00F93AF6" w:rsidRDefault="001F2E2F">
      <w:pPr>
        <w:rPr>
          <w:rFonts w:ascii="Arial Narrow" w:hAnsi="Arial Narrow"/>
          <w:sz w:val="24"/>
          <w:szCs w:val="24"/>
        </w:rPr>
      </w:pPr>
    </w:p>
    <w:p w14:paraId="05CEFD48" w14:textId="77777777" w:rsidR="001F2E2F" w:rsidRPr="00F93AF6" w:rsidRDefault="001F2E2F">
      <w:pPr>
        <w:rPr>
          <w:rFonts w:ascii="Arial Narrow" w:hAnsi="Arial Narrow"/>
          <w:sz w:val="24"/>
          <w:szCs w:val="24"/>
        </w:rPr>
      </w:pPr>
    </w:p>
    <w:p w14:paraId="70D753BF" w14:textId="77777777" w:rsidR="001F2E2F" w:rsidRPr="00F93AF6" w:rsidRDefault="001F2E2F">
      <w:pPr>
        <w:rPr>
          <w:rFonts w:ascii="Arial Narrow" w:hAnsi="Arial Narrow"/>
          <w:sz w:val="24"/>
          <w:szCs w:val="24"/>
        </w:rPr>
      </w:pPr>
    </w:p>
    <w:p w14:paraId="0FB4C71E" w14:textId="77777777" w:rsidR="001F2E2F" w:rsidRPr="00F93AF6" w:rsidRDefault="001F2E2F">
      <w:pPr>
        <w:rPr>
          <w:rFonts w:ascii="Arial Narrow" w:hAnsi="Arial Narrow"/>
          <w:sz w:val="24"/>
          <w:szCs w:val="24"/>
        </w:rPr>
      </w:pPr>
    </w:p>
    <w:p w14:paraId="25477FC6" w14:textId="77777777" w:rsidR="001F2E2F" w:rsidRPr="00F93AF6" w:rsidRDefault="001F2E2F">
      <w:pPr>
        <w:rPr>
          <w:rFonts w:ascii="Arial Narrow" w:hAnsi="Arial Narrow"/>
          <w:sz w:val="24"/>
          <w:szCs w:val="24"/>
        </w:rPr>
      </w:pPr>
    </w:p>
    <w:p w14:paraId="42FD9969" w14:textId="77777777" w:rsidR="001F2E2F" w:rsidRDefault="001F2E2F">
      <w:pPr>
        <w:rPr>
          <w:rFonts w:ascii="Arial Narrow" w:hAnsi="Arial Narrow"/>
          <w:sz w:val="24"/>
          <w:szCs w:val="24"/>
        </w:rPr>
      </w:pPr>
    </w:p>
    <w:p w14:paraId="15F319C1" w14:textId="77777777" w:rsidR="001F2AFC" w:rsidRPr="00F93AF6" w:rsidRDefault="001F2AFC">
      <w:pPr>
        <w:rPr>
          <w:rFonts w:ascii="Arial Narrow" w:hAnsi="Arial Narrow"/>
          <w:sz w:val="24"/>
          <w:szCs w:val="24"/>
        </w:rPr>
      </w:pPr>
    </w:p>
    <w:p w14:paraId="2A2FB4F7" w14:textId="77777777" w:rsidR="001F2E2F" w:rsidRPr="00F93AF6" w:rsidRDefault="001F2E2F">
      <w:pPr>
        <w:rPr>
          <w:rFonts w:ascii="Arial Narrow" w:hAnsi="Arial Narrow"/>
          <w:sz w:val="24"/>
          <w:szCs w:val="24"/>
        </w:rPr>
      </w:pPr>
    </w:p>
    <w:p w14:paraId="033E35E2" w14:textId="77777777" w:rsidR="001F2E2F" w:rsidRPr="00F93AF6" w:rsidRDefault="001F2E2F">
      <w:pPr>
        <w:rPr>
          <w:rFonts w:ascii="Arial Narrow" w:hAnsi="Arial Narrow"/>
          <w:sz w:val="24"/>
          <w:szCs w:val="24"/>
        </w:rPr>
      </w:pPr>
    </w:p>
    <w:p w14:paraId="04A5E3E4" w14:textId="77777777" w:rsidR="001F2E2F" w:rsidRPr="00F93AF6" w:rsidRDefault="001F2E2F">
      <w:pPr>
        <w:rPr>
          <w:rFonts w:ascii="Arial Narrow" w:hAnsi="Arial Narrow"/>
          <w:sz w:val="24"/>
          <w:szCs w:val="24"/>
        </w:rPr>
      </w:pPr>
    </w:p>
    <w:p w14:paraId="6B244B90" w14:textId="77777777" w:rsidR="001F2E2F" w:rsidRPr="00F93AF6" w:rsidRDefault="001F2E2F">
      <w:pPr>
        <w:rPr>
          <w:rFonts w:ascii="Arial Narrow" w:hAnsi="Arial Narrow"/>
          <w:sz w:val="24"/>
          <w:szCs w:val="24"/>
        </w:rPr>
      </w:pPr>
    </w:p>
    <w:p w14:paraId="6A73CAD0" w14:textId="77777777" w:rsidR="001979C0" w:rsidRDefault="001979C0">
      <w:pPr>
        <w:spacing w:before="120" w:after="120"/>
        <w:rPr>
          <w:rFonts w:ascii="Arial Narrow" w:hAnsi="Arial Narrow" w:cs="Tahoma"/>
          <w:sz w:val="24"/>
          <w:szCs w:val="24"/>
        </w:rPr>
      </w:pPr>
    </w:p>
    <w:p w14:paraId="773873B0" w14:textId="77777777" w:rsidR="00C079AB" w:rsidRPr="00F93AF6" w:rsidRDefault="00C079AB">
      <w:pPr>
        <w:spacing w:before="120" w:after="120"/>
        <w:rPr>
          <w:rFonts w:ascii="Arial Narrow" w:hAnsi="Arial Narrow" w:cs="Tahoma"/>
          <w:sz w:val="24"/>
          <w:szCs w:val="24"/>
        </w:rPr>
      </w:pPr>
    </w:p>
    <w:p w14:paraId="4BBB16E1" w14:textId="77777777" w:rsidR="001979C0" w:rsidRPr="00F93AF6" w:rsidRDefault="001979C0">
      <w:pPr>
        <w:spacing w:before="120" w:after="120"/>
        <w:rPr>
          <w:rFonts w:ascii="Arial Narrow" w:hAnsi="Arial Narrow" w:cs="Tahoma"/>
          <w:sz w:val="24"/>
          <w:szCs w:val="24"/>
        </w:rPr>
      </w:pPr>
    </w:p>
    <w:p w14:paraId="63699DF6" w14:textId="77777777" w:rsidR="001979C0" w:rsidRPr="00F93AF6" w:rsidRDefault="001979C0">
      <w:pPr>
        <w:spacing w:before="120" w:after="120"/>
        <w:rPr>
          <w:rFonts w:ascii="Arial Narrow" w:hAnsi="Arial Narrow" w:cs="Tahoma"/>
          <w:sz w:val="24"/>
          <w:szCs w:val="24"/>
        </w:rPr>
      </w:pPr>
    </w:p>
    <w:p w14:paraId="65DDD99B" w14:textId="77777777" w:rsidR="001979C0" w:rsidRPr="00F93AF6" w:rsidRDefault="001979C0">
      <w:pPr>
        <w:spacing w:before="120" w:after="120"/>
        <w:rPr>
          <w:rFonts w:ascii="Arial Narrow" w:hAnsi="Arial Narrow" w:cs="Tahoma"/>
          <w:sz w:val="24"/>
          <w:szCs w:val="24"/>
        </w:rPr>
      </w:pPr>
    </w:p>
    <w:p w14:paraId="0AF1F716" w14:textId="77777777" w:rsidR="001979C0" w:rsidRPr="00F93AF6" w:rsidRDefault="001979C0">
      <w:pPr>
        <w:spacing w:before="120" w:after="120"/>
        <w:rPr>
          <w:rFonts w:ascii="Arial Narrow" w:hAnsi="Arial Narrow" w:cs="Tahoma"/>
          <w:sz w:val="24"/>
          <w:szCs w:val="24"/>
        </w:rPr>
      </w:pPr>
    </w:p>
    <w:p w14:paraId="7FA0D06B" w14:textId="77777777" w:rsidR="001979C0" w:rsidRPr="00F93AF6" w:rsidRDefault="001979C0">
      <w:pPr>
        <w:spacing w:before="120" w:after="120"/>
        <w:rPr>
          <w:rFonts w:ascii="Arial Narrow" w:hAnsi="Arial Narrow" w:cs="Tahoma"/>
          <w:sz w:val="24"/>
          <w:szCs w:val="24"/>
        </w:rPr>
      </w:pPr>
    </w:p>
    <w:tbl>
      <w:tblPr>
        <w:tblpPr w:leftFromText="141" w:rightFromText="141" w:vertAnchor="text" w:horzAnchor="margin" w:tblpY="38"/>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913C94" w14:paraId="62D0BF21" w14:textId="77777777" w:rsidTr="00913C94">
        <w:tc>
          <w:tcPr>
            <w:tcW w:w="9284" w:type="dxa"/>
          </w:tcPr>
          <w:p w14:paraId="5768995F" w14:textId="77777777" w:rsidR="00913C94" w:rsidRDefault="00913C94" w:rsidP="00913C94">
            <w:pPr>
              <w:pStyle w:val="Titre1"/>
              <w:spacing w:before="120" w:after="120"/>
              <w:rPr>
                <w:rFonts w:ascii="Arial Narrow" w:hAnsi="Arial Narrow" w:cs="Tahoma"/>
              </w:rPr>
            </w:pPr>
            <w:r>
              <w:rPr>
                <w:rFonts w:ascii="Arial Narrow" w:hAnsi="Arial Narrow" w:cs="Tahoma"/>
              </w:rPr>
              <w:lastRenderedPageBreak/>
              <w:br w:type="page"/>
              <w:t>SOMMAIRE C.C.A.P</w:t>
            </w:r>
          </w:p>
        </w:tc>
      </w:tr>
    </w:tbl>
    <w:p w14:paraId="7D414B39" w14:textId="77777777" w:rsidR="00913C94" w:rsidRDefault="00913C94" w:rsidP="00913C94">
      <w:pPr>
        <w:spacing w:before="120" w:after="120"/>
        <w:rPr>
          <w:rFonts w:ascii="Arial Narrow" w:hAnsi="Arial Narrow" w:cs="Tahoma"/>
        </w:rPr>
      </w:pPr>
    </w:p>
    <w:p w14:paraId="4CEFBBAC" w14:textId="77777777" w:rsidR="00592055" w:rsidRDefault="00592055" w:rsidP="00913C94">
      <w:pPr>
        <w:widowControl w:val="0"/>
        <w:tabs>
          <w:tab w:val="left" w:pos="10440"/>
        </w:tabs>
        <w:autoSpaceDE w:val="0"/>
        <w:autoSpaceDN w:val="0"/>
        <w:adjustRightInd w:val="0"/>
        <w:ind w:right="-180"/>
        <w:rPr>
          <w:rFonts w:ascii="Arial Narrow" w:hAnsi="Arial Narrow" w:cs="Arial"/>
          <w:b/>
          <w:bCs/>
          <w:spacing w:val="34"/>
          <w:sz w:val="24"/>
          <w:szCs w:val="24"/>
        </w:rPr>
      </w:pPr>
    </w:p>
    <w:p w14:paraId="23FF99F7" w14:textId="77777777" w:rsidR="00913C94" w:rsidRPr="00126F1C" w:rsidRDefault="00913C94" w:rsidP="00913C94">
      <w:pPr>
        <w:widowControl w:val="0"/>
        <w:tabs>
          <w:tab w:val="left" w:pos="10440"/>
        </w:tabs>
        <w:autoSpaceDE w:val="0"/>
        <w:autoSpaceDN w:val="0"/>
        <w:adjustRightInd w:val="0"/>
        <w:ind w:right="-180"/>
        <w:rPr>
          <w:rFonts w:ascii="Arial Narrow" w:hAnsi="Arial Narrow" w:cs="Arial"/>
          <w:b/>
          <w:bCs/>
          <w:sz w:val="24"/>
          <w:szCs w:val="24"/>
        </w:rPr>
      </w:pPr>
      <w:r w:rsidRPr="00126F1C">
        <w:rPr>
          <w:rFonts w:ascii="Arial Narrow" w:hAnsi="Arial Narrow" w:cs="Arial"/>
          <w:b/>
          <w:bCs/>
          <w:spacing w:val="34"/>
          <w:sz w:val="24"/>
          <w:szCs w:val="24"/>
        </w:rPr>
        <w:t>Chapitre</w:t>
      </w:r>
      <w:r>
        <w:rPr>
          <w:rFonts w:ascii="Arial Narrow" w:hAnsi="Arial Narrow" w:cs="Arial"/>
          <w:b/>
          <w:bCs/>
          <w:spacing w:val="34"/>
          <w:sz w:val="24"/>
          <w:szCs w:val="24"/>
        </w:rPr>
        <w:t xml:space="preserve"> </w:t>
      </w:r>
      <w:r w:rsidRPr="00126F1C">
        <w:rPr>
          <w:rFonts w:ascii="Arial Narrow" w:hAnsi="Arial Narrow" w:cs="Arial"/>
          <w:b/>
          <w:bCs/>
          <w:sz w:val="24"/>
          <w:szCs w:val="24"/>
        </w:rPr>
        <w:t>I:</w:t>
      </w:r>
      <w:r>
        <w:rPr>
          <w:rFonts w:ascii="Arial Narrow" w:hAnsi="Arial Narrow" w:cs="Arial"/>
          <w:b/>
          <w:bCs/>
          <w:sz w:val="24"/>
          <w:szCs w:val="24"/>
        </w:rPr>
        <w:t xml:space="preserve"> </w:t>
      </w:r>
      <w:r w:rsidRPr="00126F1C">
        <w:rPr>
          <w:rFonts w:ascii="Arial Narrow" w:hAnsi="Arial Narrow" w:cs="Arial"/>
          <w:b/>
          <w:bCs/>
          <w:sz w:val="24"/>
          <w:szCs w:val="24"/>
        </w:rPr>
        <w:t>Généralités . . . . . . . . . . . . . . . . . . . . . . . . . . . . . . . . . . . . . . . . . . . . . . . . . . . . . . . . . . . . . . .</w:t>
      </w:r>
      <w:proofErr w:type="gramStart"/>
      <w:r w:rsidRPr="00126F1C">
        <w:rPr>
          <w:rFonts w:ascii="Arial Narrow" w:hAnsi="Arial Narrow" w:cs="Arial"/>
          <w:b/>
          <w:bCs/>
          <w:sz w:val="24"/>
          <w:szCs w:val="24"/>
        </w:rPr>
        <w:t>. .</w:t>
      </w:r>
      <w:proofErr w:type="gramEnd"/>
      <w:r w:rsidRPr="00126F1C">
        <w:rPr>
          <w:rFonts w:ascii="Arial Narrow" w:hAnsi="Arial Narrow" w:cs="Arial"/>
          <w:b/>
          <w:bCs/>
          <w:sz w:val="24"/>
          <w:szCs w:val="24"/>
        </w:rPr>
        <w:t xml:space="preserve"> </w:t>
      </w:r>
    </w:p>
    <w:p w14:paraId="1FC26276" w14:textId="77777777" w:rsidR="00913C94" w:rsidRPr="00126F1C" w:rsidRDefault="00913C94" w:rsidP="00913C94">
      <w:pPr>
        <w:widowControl w:val="0"/>
        <w:tabs>
          <w:tab w:val="left" w:pos="10440"/>
        </w:tabs>
        <w:autoSpaceDE w:val="0"/>
        <w:autoSpaceDN w:val="0"/>
        <w:adjustRightInd w:val="0"/>
        <w:ind w:left="107" w:right="-180"/>
        <w:rPr>
          <w:rFonts w:ascii="Arial Narrow" w:hAnsi="Arial Narrow" w:cs="Arial"/>
          <w:sz w:val="24"/>
          <w:szCs w:val="24"/>
        </w:rPr>
      </w:pPr>
    </w:p>
    <w:tbl>
      <w:tblPr>
        <w:tblW w:w="10280" w:type="dxa"/>
        <w:tblLayout w:type="fixed"/>
        <w:tblCellMar>
          <w:left w:w="0" w:type="dxa"/>
          <w:right w:w="0" w:type="dxa"/>
        </w:tblCellMar>
        <w:tblLook w:val="04A0" w:firstRow="1" w:lastRow="0" w:firstColumn="1" w:lastColumn="0" w:noHBand="0" w:noVBand="1"/>
      </w:tblPr>
      <w:tblGrid>
        <w:gridCol w:w="1153"/>
        <w:gridCol w:w="8673"/>
        <w:gridCol w:w="454"/>
      </w:tblGrid>
      <w:tr w:rsidR="00913C94" w:rsidRPr="00126F1C" w14:paraId="045D754E" w14:textId="77777777" w:rsidTr="00913C94">
        <w:trPr>
          <w:trHeight w:hRule="exact" w:val="335"/>
        </w:trPr>
        <w:tc>
          <w:tcPr>
            <w:tcW w:w="1153" w:type="dxa"/>
            <w:hideMark/>
          </w:tcPr>
          <w:p w14:paraId="7F481883" w14:textId="77777777" w:rsidR="00913C94" w:rsidRPr="00126F1C" w:rsidRDefault="00913C94" w:rsidP="00913C94">
            <w:pPr>
              <w:widowControl w:val="0"/>
              <w:autoSpaceDE w:val="0"/>
              <w:autoSpaceDN w:val="0"/>
              <w:adjustRightInd w:val="0"/>
              <w:spacing w:line="240" w:lineRule="exact"/>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w:t>
            </w:r>
          </w:p>
        </w:tc>
        <w:tc>
          <w:tcPr>
            <w:tcW w:w="8673" w:type="dxa"/>
            <w:hideMark/>
          </w:tcPr>
          <w:p w14:paraId="0BE15D05" w14:textId="77777777" w:rsidR="00913C94" w:rsidRPr="00126F1C" w:rsidRDefault="00913C94" w:rsidP="00913C94">
            <w:pPr>
              <w:widowControl w:val="0"/>
              <w:autoSpaceDE w:val="0"/>
              <w:autoSpaceDN w:val="0"/>
              <w:adjustRightInd w:val="0"/>
              <w:spacing w:line="240" w:lineRule="exact"/>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Objet</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 xml:space="preserve">marché. . . . . . . . . . . . . . . . . . . . . . . . . . . . . . . . . . . . . . . . . . . . . . . . . . . . . . . . . . . . . . .. . . . . . . . . . . . . . . . . . . . . . . . . . . . . . . . . . . . . . . . . . . . . . . . . . . . . . . . . . . . </w:t>
            </w:r>
            <w:proofErr w:type="gramStart"/>
            <w:r w:rsidRPr="00126F1C">
              <w:rPr>
                <w:rFonts w:ascii="Arial Narrow" w:hAnsi="Arial Narrow" w:cs="Arial"/>
                <w:sz w:val="24"/>
                <w:szCs w:val="24"/>
              </w:rPr>
              <w:t>. . . .</w:t>
            </w:r>
            <w:proofErr w:type="gramEnd"/>
            <w:r w:rsidRPr="00126F1C">
              <w:rPr>
                <w:rFonts w:ascii="Arial Narrow" w:hAnsi="Arial Narrow" w:cs="Arial"/>
                <w:sz w:val="24"/>
                <w:szCs w:val="24"/>
              </w:rPr>
              <w:t>. . . . . . . . . . . . . . . . .</w:t>
            </w:r>
          </w:p>
        </w:tc>
        <w:tc>
          <w:tcPr>
            <w:tcW w:w="454" w:type="dxa"/>
            <w:hideMark/>
          </w:tcPr>
          <w:p w14:paraId="5FBA2D01" w14:textId="77777777" w:rsidR="00913C94" w:rsidRPr="00126F1C" w:rsidRDefault="00913C94" w:rsidP="00913C94">
            <w:pPr>
              <w:widowControl w:val="0"/>
              <w:autoSpaceDE w:val="0"/>
              <w:autoSpaceDN w:val="0"/>
              <w:adjustRightInd w:val="0"/>
              <w:spacing w:line="240" w:lineRule="exact"/>
              <w:ind w:left="187" w:right="-27"/>
              <w:rPr>
                <w:rFonts w:ascii="Arial Narrow" w:hAnsi="Arial Narrow" w:cs="Arial"/>
                <w:sz w:val="24"/>
                <w:szCs w:val="24"/>
              </w:rPr>
            </w:pPr>
          </w:p>
        </w:tc>
      </w:tr>
      <w:tr w:rsidR="00913C94" w:rsidRPr="00126F1C" w14:paraId="15898987" w14:textId="77777777" w:rsidTr="00913C94">
        <w:trPr>
          <w:trHeight w:hRule="exact" w:val="430"/>
        </w:trPr>
        <w:tc>
          <w:tcPr>
            <w:tcW w:w="1153" w:type="dxa"/>
            <w:hideMark/>
          </w:tcPr>
          <w:p w14:paraId="1069E112"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p>
        </w:tc>
        <w:tc>
          <w:tcPr>
            <w:tcW w:w="8673" w:type="dxa"/>
            <w:hideMark/>
          </w:tcPr>
          <w:p w14:paraId="48EC17B3"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Procédure</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Passation</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 . . . . . . . . . . . . . . . . . . . . . . . . . . . . . . . . . . . . . . . . . . . . . . . . . . . . . . . . . . . . . . .. . . . . . . . . . . . . . . . . . . . . . . . . . . . . . . . . .</w:t>
            </w:r>
          </w:p>
        </w:tc>
        <w:tc>
          <w:tcPr>
            <w:tcW w:w="454" w:type="dxa"/>
            <w:hideMark/>
          </w:tcPr>
          <w:p w14:paraId="245615A8"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6F2C5C50" w14:textId="77777777" w:rsidTr="00913C94">
        <w:trPr>
          <w:trHeight w:hRule="exact" w:val="430"/>
        </w:trPr>
        <w:tc>
          <w:tcPr>
            <w:tcW w:w="1153" w:type="dxa"/>
            <w:hideMark/>
          </w:tcPr>
          <w:p w14:paraId="586DBC0F"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p>
        </w:tc>
        <w:tc>
          <w:tcPr>
            <w:tcW w:w="8673" w:type="dxa"/>
            <w:hideMark/>
          </w:tcPr>
          <w:p w14:paraId="04D47840" w14:textId="77777777" w:rsidR="00913C94" w:rsidRPr="00126F1C" w:rsidRDefault="00913C94" w:rsidP="00913C94">
            <w:pPr>
              <w:widowControl w:val="0"/>
              <w:autoSpaceDE w:val="0"/>
              <w:autoSpaceDN w:val="0"/>
              <w:adjustRightInd w:val="0"/>
              <w:ind w:left="146" w:right="-64"/>
              <w:rPr>
                <w:rFonts w:ascii="Arial Narrow" w:hAnsi="Arial Narrow" w:cs="Arial"/>
                <w:sz w:val="24"/>
                <w:szCs w:val="24"/>
              </w:rPr>
            </w:pPr>
            <w:r w:rsidRPr="00126F1C">
              <w:rPr>
                <w:rFonts w:ascii="Arial Narrow" w:hAnsi="Arial Narrow" w:cs="Arial"/>
                <w:sz w:val="24"/>
                <w:szCs w:val="24"/>
              </w:rPr>
              <w:t>: Définitions</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attributions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 . . . . . . . . . . . . . . . . . . . . .</w:t>
            </w:r>
          </w:p>
        </w:tc>
        <w:tc>
          <w:tcPr>
            <w:tcW w:w="454" w:type="dxa"/>
            <w:hideMark/>
          </w:tcPr>
          <w:p w14:paraId="6615D8D5"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60175D70" w14:textId="77777777" w:rsidTr="00913C94">
        <w:trPr>
          <w:trHeight w:hRule="exact" w:val="430"/>
        </w:trPr>
        <w:tc>
          <w:tcPr>
            <w:tcW w:w="1153" w:type="dxa"/>
            <w:hideMark/>
          </w:tcPr>
          <w:p w14:paraId="13DE4959"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Article4</w:t>
            </w:r>
          </w:p>
        </w:tc>
        <w:tc>
          <w:tcPr>
            <w:tcW w:w="8673" w:type="dxa"/>
            <w:hideMark/>
          </w:tcPr>
          <w:p w14:paraId="51B09E8B"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Langue</w:t>
            </w:r>
            <w:r>
              <w:rPr>
                <w:rFonts w:ascii="Arial Narrow" w:hAnsi="Arial Narrow" w:cs="Arial"/>
                <w:sz w:val="24"/>
                <w:szCs w:val="24"/>
              </w:rPr>
              <w:t xml:space="preserve">, loi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réglementation</w:t>
            </w:r>
            <w:r>
              <w:rPr>
                <w:rFonts w:ascii="Arial Narrow" w:hAnsi="Arial Narrow" w:cs="Arial"/>
                <w:sz w:val="24"/>
                <w:szCs w:val="24"/>
              </w:rPr>
              <w:t xml:space="preserve"> </w:t>
            </w:r>
            <w:r w:rsidRPr="00126F1C">
              <w:rPr>
                <w:rFonts w:ascii="Arial Narrow" w:hAnsi="Arial Narrow" w:cs="Arial"/>
                <w:sz w:val="24"/>
                <w:szCs w:val="24"/>
              </w:rPr>
              <w:t>applicables . . . . . . . . . . . . . . . . . . . . . . . . . . . . . . . . . . . . . . . . . . . . . . . . . . . . . . . . . . . . . . .. . . . . . . . . . . . . . . . . . . . .</w:t>
            </w:r>
          </w:p>
        </w:tc>
        <w:tc>
          <w:tcPr>
            <w:tcW w:w="454" w:type="dxa"/>
          </w:tcPr>
          <w:p w14:paraId="7FBF11B6"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39FBDAEB" w14:textId="77777777" w:rsidTr="00913C94">
        <w:trPr>
          <w:trHeight w:hRule="exact" w:val="430"/>
        </w:trPr>
        <w:tc>
          <w:tcPr>
            <w:tcW w:w="1153" w:type="dxa"/>
            <w:hideMark/>
          </w:tcPr>
          <w:p w14:paraId="7B68884C"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5</w:t>
            </w:r>
          </w:p>
        </w:tc>
        <w:tc>
          <w:tcPr>
            <w:tcW w:w="8673" w:type="dxa"/>
            <w:hideMark/>
          </w:tcPr>
          <w:p w14:paraId="7441BA0D"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Normes</w:t>
            </w:r>
            <w:r>
              <w:rPr>
                <w:rFonts w:ascii="Arial Narrow" w:hAnsi="Arial Narrow" w:cs="Arial"/>
                <w:sz w:val="24"/>
                <w:szCs w:val="24"/>
              </w:rPr>
              <w:t xml:space="preserve"> </w:t>
            </w:r>
            <w:r w:rsidRPr="00126F1C">
              <w:rPr>
                <w:rFonts w:ascii="Arial Narrow" w:hAnsi="Arial Narrow" w:cs="Arial"/>
                <w:sz w:val="24"/>
                <w:szCs w:val="24"/>
              </w:rPr>
              <w:t>(CCAGArticle3</w:t>
            </w:r>
            <w:proofErr w:type="gramStart"/>
            <w:r w:rsidRPr="00126F1C">
              <w:rPr>
                <w:rFonts w:ascii="Arial Narrow" w:hAnsi="Arial Narrow" w:cs="Arial"/>
                <w:sz w:val="24"/>
                <w:szCs w:val="24"/>
              </w:rPr>
              <w:t>Complété). . .</w:t>
            </w:r>
            <w:proofErr w:type="gramEnd"/>
            <w:r w:rsidRPr="00126F1C">
              <w:rPr>
                <w:rFonts w:ascii="Arial Narrow" w:hAnsi="Arial Narrow" w:cs="Arial"/>
                <w:sz w:val="24"/>
                <w:szCs w:val="24"/>
              </w:rPr>
              <w:t xml:space="preserve"> . . . . . . . . . . . . . . . . . . . . . . . . . . . . . . . . . . . . . . . . . . . . . . . . . . . . . . . . . . . .. . . . . . . . . . . . . . . . . . . . . . . . . . . . . . . . . . .</w:t>
            </w:r>
          </w:p>
        </w:tc>
        <w:tc>
          <w:tcPr>
            <w:tcW w:w="454" w:type="dxa"/>
          </w:tcPr>
          <w:p w14:paraId="188B7B0A"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44206822" w14:textId="77777777" w:rsidTr="00913C94">
        <w:trPr>
          <w:trHeight w:hRule="exact" w:val="430"/>
        </w:trPr>
        <w:tc>
          <w:tcPr>
            <w:tcW w:w="1153" w:type="dxa"/>
            <w:hideMark/>
          </w:tcPr>
          <w:p w14:paraId="0E0A2A43"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6</w:t>
            </w:r>
          </w:p>
        </w:tc>
        <w:tc>
          <w:tcPr>
            <w:tcW w:w="8673" w:type="dxa"/>
            <w:hideMark/>
          </w:tcPr>
          <w:p w14:paraId="37040B5B" w14:textId="77777777" w:rsidR="00913C94" w:rsidRPr="00126F1C" w:rsidRDefault="00913C94" w:rsidP="00913C94">
            <w:pPr>
              <w:widowControl w:val="0"/>
              <w:autoSpaceDE w:val="0"/>
              <w:autoSpaceDN w:val="0"/>
              <w:adjustRightInd w:val="0"/>
              <w:ind w:left="146" w:right="-62"/>
              <w:rPr>
                <w:rFonts w:ascii="Arial Narrow" w:hAnsi="Arial Narrow" w:cs="Arial"/>
                <w:sz w:val="24"/>
                <w:szCs w:val="24"/>
              </w:rPr>
            </w:pPr>
            <w:r w:rsidRPr="00126F1C">
              <w:rPr>
                <w:rFonts w:ascii="Arial Narrow" w:hAnsi="Arial Narrow" w:cs="Arial"/>
                <w:sz w:val="24"/>
                <w:szCs w:val="24"/>
              </w:rPr>
              <w:t>: Pièces</w:t>
            </w:r>
            <w:r>
              <w:rPr>
                <w:rFonts w:ascii="Arial Narrow" w:hAnsi="Arial Narrow" w:cs="Arial"/>
                <w:sz w:val="24"/>
                <w:szCs w:val="24"/>
              </w:rPr>
              <w:t xml:space="preserve"> </w:t>
            </w:r>
            <w:r w:rsidRPr="00126F1C">
              <w:rPr>
                <w:rFonts w:ascii="Arial Narrow" w:hAnsi="Arial Narrow" w:cs="Arial"/>
                <w:sz w:val="24"/>
                <w:szCs w:val="24"/>
              </w:rPr>
              <w:t>constitutives</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9). . . . . . . . . . . . . . . . . . . . . . . . . . . . . . . . . . . . . . . . . . . . . . . . . . . . . . . . . . . . . . .. . . .</w:t>
            </w:r>
          </w:p>
        </w:tc>
        <w:tc>
          <w:tcPr>
            <w:tcW w:w="454" w:type="dxa"/>
            <w:hideMark/>
          </w:tcPr>
          <w:p w14:paraId="313472AF"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49216B71" w14:textId="77777777" w:rsidTr="00913C94">
        <w:trPr>
          <w:trHeight w:hRule="exact" w:val="430"/>
        </w:trPr>
        <w:tc>
          <w:tcPr>
            <w:tcW w:w="1153" w:type="dxa"/>
            <w:hideMark/>
          </w:tcPr>
          <w:p w14:paraId="2A47C1E9"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7</w:t>
            </w:r>
          </w:p>
        </w:tc>
        <w:tc>
          <w:tcPr>
            <w:tcW w:w="8673" w:type="dxa"/>
            <w:hideMark/>
          </w:tcPr>
          <w:p w14:paraId="1DE6CE28" w14:textId="77777777" w:rsidR="00913C94" w:rsidRPr="00126F1C" w:rsidRDefault="00913C94" w:rsidP="00913C94">
            <w:pPr>
              <w:widowControl w:val="0"/>
              <w:autoSpaceDE w:val="0"/>
              <w:autoSpaceDN w:val="0"/>
              <w:adjustRightInd w:val="0"/>
              <w:ind w:left="146" w:right="-64"/>
              <w:rPr>
                <w:rFonts w:ascii="Arial Narrow" w:hAnsi="Arial Narrow" w:cs="Arial"/>
                <w:sz w:val="24"/>
                <w:szCs w:val="24"/>
              </w:rPr>
            </w:pPr>
            <w:proofErr w:type="gramStart"/>
            <w:r w:rsidRPr="00126F1C">
              <w:rPr>
                <w:rFonts w:ascii="Arial Narrow" w:hAnsi="Arial Narrow" w:cs="Arial"/>
                <w:sz w:val="24"/>
                <w:szCs w:val="24"/>
              </w:rPr>
              <w:t>:Textes</w:t>
            </w:r>
            <w:proofErr w:type="gramEnd"/>
            <w:r>
              <w:rPr>
                <w:rFonts w:ascii="Arial Narrow" w:hAnsi="Arial Narrow" w:cs="Arial"/>
                <w:sz w:val="24"/>
                <w:szCs w:val="24"/>
              </w:rPr>
              <w:t xml:space="preserve"> </w:t>
            </w:r>
            <w:r w:rsidRPr="00126F1C">
              <w:rPr>
                <w:rFonts w:ascii="Arial Narrow" w:hAnsi="Arial Narrow" w:cs="Arial"/>
                <w:sz w:val="24"/>
                <w:szCs w:val="24"/>
              </w:rPr>
              <w:t>généraux</w:t>
            </w:r>
            <w:r>
              <w:rPr>
                <w:rFonts w:ascii="Arial Narrow" w:hAnsi="Arial Narrow" w:cs="Arial"/>
                <w:sz w:val="24"/>
                <w:szCs w:val="24"/>
              </w:rPr>
              <w:t xml:space="preserve"> </w:t>
            </w:r>
            <w:r w:rsidRPr="00126F1C">
              <w:rPr>
                <w:rFonts w:ascii="Arial Narrow" w:hAnsi="Arial Narrow" w:cs="Arial"/>
                <w:sz w:val="24"/>
                <w:szCs w:val="24"/>
              </w:rPr>
              <w:t>applicables . . . . . . . . . . . . . . . . . . . . . . . . . . . . . . . . . . . . . . . . . . . . . . . . . . . . . . . . . . . . . . .. . . . . . . . . . . . . . . . . . . . . . . . . . . . . . . . . . . . . . . . . . . . . . . . . .</w:t>
            </w:r>
          </w:p>
        </w:tc>
        <w:tc>
          <w:tcPr>
            <w:tcW w:w="454" w:type="dxa"/>
          </w:tcPr>
          <w:p w14:paraId="3A7F8516"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19162582" w14:textId="77777777" w:rsidTr="00913C94">
        <w:trPr>
          <w:trHeight w:hRule="exact" w:val="430"/>
        </w:trPr>
        <w:tc>
          <w:tcPr>
            <w:tcW w:w="1153" w:type="dxa"/>
            <w:hideMark/>
          </w:tcPr>
          <w:p w14:paraId="2223AEB6"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8</w:t>
            </w:r>
          </w:p>
        </w:tc>
        <w:tc>
          <w:tcPr>
            <w:tcW w:w="8673" w:type="dxa"/>
            <w:hideMark/>
          </w:tcPr>
          <w:p w14:paraId="4DF23BBB"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Communication</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6</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 . . . . . . . . . . . . . . . . . . . . . . .. . . . . . . . . . . . . . .</w:t>
            </w:r>
          </w:p>
        </w:tc>
        <w:tc>
          <w:tcPr>
            <w:tcW w:w="454" w:type="dxa"/>
            <w:hideMark/>
          </w:tcPr>
          <w:p w14:paraId="60EA56F0"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4C3ED293" w14:textId="77777777" w:rsidTr="00913C94">
        <w:trPr>
          <w:trHeight w:hRule="exact" w:val="430"/>
        </w:trPr>
        <w:tc>
          <w:tcPr>
            <w:tcW w:w="1153" w:type="dxa"/>
            <w:hideMark/>
          </w:tcPr>
          <w:p w14:paraId="01A9AA6C"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9</w:t>
            </w:r>
          </w:p>
        </w:tc>
        <w:tc>
          <w:tcPr>
            <w:tcW w:w="8673" w:type="dxa"/>
            <w:hideMark/>
          </w:tcPr>
          <w:p w14:paraId="64FB9B91"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Ordres</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service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8). . . . . . . . . . . . . . . . . . . . . . . . . . . . . . . . . . . . . . . . . . . . . . . . . . . . . . . . . . . . . . .. . . . . . . . . . . . . . . . . . . . . . . . . . . . . . . . . .</w:t>
            </w:r>
          </w:p>
        </w:tc>
        <w:tc>
          <w:tcPr>
            <w:tcW w:w="454" w:type="dxa"/>
            <w:hideMark/>
          </w:tcPr>
          <w:p w14:paraId="238BFB92"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670522A1" w14:textId="77777777" w:rsidTr="00913C94">
        <w:trPr>
          <w:trHeight w:hRule="exact" w:val="335"/>
        </w:trPr>
        <w:tc>
          <w:tcPr>
            <w:tcW w:w="1153" w:type="dxa"/>
            <w:hideMark/>
          </w:tcPr>
          <w:p w14:paraId="212136A2"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10</w:t>
            </w:r>
          </w:p>
        </w:tc>
        <w:tc>
          <w:tcPr>
            <w:tcW w:w="8673" w:type="dxa"/>
            <w:hideMark/>
          </w:tcPr>
          <w:p w14:paraId="1239A78A"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Matériel</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personnel</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fournisseur. . . . . . . . . . . . . . . . . . . . . . . . . . . . . . . . . . . . . . . . . . . . . . . . . . . . . . . . . . . . . . .. . . . . . . . . . . . . . . . . . . . . . . . . . . . . . . . .</w:t>
            </w:r>
          </w:p>
        </w:tc>
        <w:tc>
          <w:tcPr>
            <w:tcW w:w="454" w:type="dxa"/>
            <w:hideMark/>
          </w:tcPr>
          <w:p w14:paraId="48DD25EF"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bl>
    <w:p w14:paraId="4B0E6E67" w14:textId="77777777" w:rsidR="00913C94" w:rsidRPr="00126F1C" w:rsidRDefault="00913C94" w:rsidP="00913C94">
      <w:pPr>
        <w:widowControl w:val="0"/>
        <w:autoSpaceDE w:val="0"/>
        <w:autoSpaceDN w:val="0"/>
        <w:adjustRightInd w:val="0"/>
        <w:spacing w:line="200" w:lineRule="exact"/>
        <w:rPr>
          <w:rFonts w:ascii="Arial Narrow" w:hAnsi="Arial Narrow" w:cs="Arial"/>
          <w:sz w:val="24"/>
          <w:szCs w:val="24"/>
        </w:rPr>
      </w:pPr>
    </w:p>
    <w:p w14:paraId="03AE3F30" w14:textId="77777777" w:rsidR="00913C94" w:rsidRPr="00126F1C" w:rsidRDefault="00913C94" w:rsidP="00913C94">
      <w:pPr>
        <w:widowControl w:val="0"/>
        <w:tabs>
          <w:tab w:val="left" w:pos="10440"/>
        </w:tabs>
        <w:autoSpaceDE w:val="0"/>
        <w:autoSpaceDN w:val="0"/>
        <w:adjustRightInd w:val="0"/>
        <w:spacing w:line="240" w:lineRule="exact"/>
        <w:ind w:left="107" w:right="-180"/>
        <w:rPr>
          <w:rFonts w:ascii="Arial Narrow" w:hAnsi="Arial Narrow" w:cs="Arial"/>
          <w:sz w:val="24"/>
          <w:szCs w:val="24"/>
        </w:rPr>
      </w:pPr>
      <w:r w:rsidRPr="00126F1C">
        <w:rPr>
          <w:rFonts w:ascii="Arial Narrow" w:hAnsi="Arial Narrow" w:cs="Arial"/>
          <w:b/>
          <w:bCs/>
          <w:sz w:val="24"/>
          <w:szCs w:val="24"/>
        </w:rPr>
        <w:t>Chapitre</w:t>
      </w:r>
      <w:r>
        <w:rPr>
          <w:rFonts w:ascii="Arial Narrow" w:hAnsi="Arial Narrow" w:cs="Arial"/>
          <w:b/>
          <w:bCs/>
          <w:sz w:val="24"/>
          <w:szCs w:val="24"/>
        </w:rPr>
        <w:t xml:space="preserve"> </w:t>
      </w:r>
      <w:r w:rsidRPr="00126F1C">
        <w:rPr>
          <w:rFonts w:ascii="Arial Narrow" w:hAnsi="Arial Narrow" w:cs="Arial"/>
          <w:b/>
          <w:bCs/>
          <w:sz w:val="24"/>
          <w:szCs w:val="24"/>
        </w:rPr>
        <w:t>II:</w:t>
      </w:r>
      <w:r>
        <w:rPr>
          <w:rFonts w:ascii="Arial Narrow" w:hAnsi="Arial Narrow" w:cs="Arial"/>
          <w:b/>
          <w:bCs/>
          <w:sz w:val="24"/>
          <w:szCs w:val="24"/>
        </w:rPr>
        <w:t xml:space="preserve"> </w:t>
      </w:r>
      <w:r w:rsidRPr="00126F1C">
        <w:rPr>
          <w:rFonts w:ascii="Arial Narrow" w:hAnsi="Arial Narrow" w:cs="Arial"/>
          <w:b/>
          <w:bCs/>
          <w:sz w:val="24"/>
          <w:szCs w:val="24"/>
        </w:rPr>
        <w:t>Clauses</w:t>
      </w:r>
      <w:r>
        <w:rPr>
          <w:rFonts w:ascii="Arial Narrow" w:hAnsi="Arial Narrow" w:cs="Arial"/>
          <w:b/>
          <w:bCs/>
          <w:sz w:val="24"/>
          <w:szCs w:val="24"/>
        </w:rPr>
        <w:t xml:space="preserve"> </w:t>
      </w:r>
      <w:r w:rsidRPr="00126F1C">
        <w:rPr>
          <w:rFonts w:ascii="Arial Narrow" w:hAnsi="Arial Narrow" w:cs="Arial"/>
          <w:b/>
          <w:bCs/>
          <w:sz w:val="24"/>
          <w:szCs w:val="24"/>
        </w:rPr>
        <w:t>Financières</w:t>
      </w:r>
      <w:r w:rsidRPr="00126F1C">
        <w:rPr>
          <w:rFonts w:ascii="Arial Narrow" w:hAnsi="Arial Narrow" w:cs="Arial"/>
          <w:sz w:val="24"/>
          <w:szCs w:val="24"/>
        </w:rPr>
        <w:t xml:space="preserve">. . . . . . . . . . . . . . . . . . . . . . . . . . . . . . . . . . . . . . . . . . . . . . . . . . . . . . </w:t>
      </w:r>
      <w:proofErr w:type="gramStart"/>
      <w:r w:rsidRPr="00126F1C">
        <w:rPr>
          <w:rFonts w:ascii="Arial Narrow" w:hAnsi="Arial Narrow" w:cs="Arial"/>
          <w:sz w:val="24"/>
          <w:szCs w:val="24"/>
        </w:rPr>
        <w:t>. . . .</w:t>
      </w:r>
      <w:proofErr w:type="gramEnd"/>
      <w:r w:rsidRPr="00126F1C">
        <w:rPr>
          <w:rFonts w:ascii="Arial Narrow" w:hAnsi="Arial Narrow" w:cs="Arial"/>
          <w:sz w:val="24"/>
          <w:szCs w:val="24"/>
        </w:rPr>
        <w:t xml:space="preserve"> . </w:t>
      </w:r>
    </w:p>
    <w:p w14:paraId="4EBAB8C7" w14:textId="77777777" w:rsidR="00913C94" w:rsidRPr="00126F1C" w:rsidRDefault="00913C94" w:rsidP="00913C94">
      <w:pPr>
        <w:widowControl w:val="0"/>
        <w:autoSpaceDE w:val="0"/>
        <w:autoSpaceDN w:val="0"/>
        <w:adjustRightInd w:val="0"/>
        <w:spacing w:line="140" w:lineRule="exact"/>
        <w:rPr>
          <w:rFonts w:ascii="Arial Narrow" w:hAnsi="Arial Narrow" w:cs="Arial"/>
          <w:sz w:val="24"/>
          <w:szCs w:val="24"/>
        </w:rPr>
      </w:pPr>
    </w:p>
    <w:p w14:paraId="6C4F87CD" w14:textId="77777777" w:rsidR="00913C94" w:rsidRPr="00126F1C" w:rsidRDefault="00913C94" w:rsidP="00913C94">
      <w:pPr>
        <w:widowControl w:val="0"/>
        <w:tabs>
          <w:tab w:val="left" w:pos="1740"/>
          <w:tab w:val="left" w:pos="10440"/>
        </w:tabs>
        <w:autoSpaceDE w:val="0"/>
        <w:autoSpaceDN w:val="0"/>
        <w:adjustRightInd w:val="0"/>
        <w:ind w:right="-171"/>
        <w:rPr>
          <w:rFonts w:ascii="Arial Narrow" w:hAnsi="Arial Narrow" w:cs="Arial"/>
          <w:sz w:val="24"/>
          <w:szCs w:val="24"/>
        </w:rPr>
      </w:pPr>
      <w:r w:rsidRPr="00126F1C">
        <w:rPr>
          <w:rFonts w:ascii="Arial Narrow" w:hAnsi="Arial Narrow" w:cs="Arial"/>
          <w:sz w:val="24"/>
          <w:szCs w:val="24"/>
        </w:rPr>
        <w:t>Article11    : Garanties et</w:t>
      </w:r>
      <w:r>
        <w:rPr>
          <w:rFonts w:ascii="Arial Narrow" w:hAnsi="Arial Narrow" w:cs="Arial"/>
          <w:sz w:val="24"/>
          <w:szCs w:val="24"/>
        </w:rPr>
        <w:t xml:space="preserve"> </w:t>
      </w:r>
      <w:r w:rsidRPr="00126F1C">
        <w:rPr>
          <w:rFonts w:ascii="Arial Narrow" w:hAnsi="Arial Narrow" w:cs="Arial"/>
          <w:sz w:val="24"/>
          <w:szCs w:val="24"/>
        </w:rPr>
        <w:t>cautions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Articles</w:t>
      </w:r>
      <w:r>
        <w:rPr>
          <w:rFonts w:ascii="Arial Narrow" w:hAnsi="Arial Narrow" w:cs="Arial"/>
          <w:sz w:val="24"/>
          <w:szCs w:val="24"/>
        </w:rPr>
        <w:t xml:space="preserve"> </w:t>
      </w:r>
      <w:r w:rsidRPr="00126F1C">
        <w:rPr>
          <w:rFonts w:ascii="Arial Narrow" w:hAnsi="Arial Narrow" w:cs="Arial"/>
          <w:sz w:val="24"/>
          <w:szCs w:val="24"/>
        </w:rPr>
        <w:t>21 et</w:t>
      </w:r>
      <w:r>
        <w:rPr>
          <w:rFonts w:ascii="Arial Narrow" w:hAnsi="Arial Narrow" w:cs="Arial"/>
          <w:sz w:val="24"/>
          <w:szCs w:val="24"/>
        </w:rPr>
        <w:t xml:space="preserve"> </w:t>
      </w:r>
      <w:proofErr w:type="gramStart"/>
      <w:r w:rsidRPr="00126F1C">
        <w:rPr>
          <w:rFonts w:ascii="Arial Narrow" w:hAnsi="Arial Narrow" w:cs="Arial"/>
          <w:sz w:val="24"/>
          <w:szCs w:val="24"/>
        </w:rPr>
        <w:t>40). . .</w:t>
      </w:r>
      <w:proofErr w:type="gramEnd"/>
      <w:r w:rsidRPr="00126F1C">
        <w:rPr>
          <w:rFonts w:ascii="Arial Narrow" w:hAnsi="Arial Narrow" w:cs="Arial"/>
          <w:sz w:val="24"/>
          <w:szCs w:val="24"/>
        </w:rPr>
        <w:t xml:space="preserve"> . . . . . . . . . . . . . . . . . . . . . . . . . . . . . . . . . . . . . . . . . . . . . . . . . . . . . . . . </w:t>
      </w:r>
    </w:p>
    <w:tbl>
      <w:tblPr>
        <w:tblpPr w:leftFromText="141" w:rightFromText="141" w:vertAnchor="text" w:horzAnchor="margin" w:tblpY="94"/>
        <w:tblW w:w="10280" w:type="dxa"/>
        <w:tblLayout w:type="fixed"/>
        <w:tblCellMar>
          <w:left w:w="0" w:type="dxa"/>
          <w:right w:w="0" w:type="dxa"/>
        </w:tblCellMar>
        <w:tblLook w:val="04A0" w:firstRow="1" w:lastRow="0" w:firstColumn="1" w:lastColumn="0" w:noHBand="0" w:noVBand="1"/>
      </w:tblPr>
      <w:tblGrid>
        <w:gridCol w:w="1153"/>
        <w:gridCol w:w="8673"/>
        <w:gridCol w:w="454"/>
      </w:tblGrid>
      <w:tr w:rsidR="00913C94" w:rsidRPr="00126F1C" w14:paraId="03B87F95" w14:textId="77777777" w:rsidTr="00913C94">
        <w:trPr>
          <w:trHeight w:hRule="exact" w:val="335"/>
        </w:trPr>
        <w:tc>
          <w:tcPr>
            <w:tcW w:w="1153" w:type="dxa"/>
            <w:hideMark/>
          </w:tcPr>
          <w:p w14:paraId="4219B7B0" w14:textId="77777777" w:rsidR="00913C94" w:rsidRPr="00126F1C" w:rsidRDefault="00913C94" w:rsidP="00913C94">
            <w:pPr>
              <w:widowControl w:val="0"/>
              <w:autoSpaceDE w:val="0"/>
              <w:autoSpaceDN w:val="0"/>
              <w:adjustRightInd w:val="0"/>
              <w:spacing w:line="240" w:lineRule="exact"/>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12</w:t>
            </w:r>
          </w:p>
        </w:tc>
        <w:tc>
          <w:tcPr>
            <w:tcW w:w="8673" w:type="dxa"/>
            <w:hideMark/>
          </w:tcPr>
          <w:p w14:paraId="6FA8AA49" w14:textId="77777777" w:rsidR="00913C94" w:rsidRPr="00126F1C" w:rsidRDefault="00913C94" w:rsidP="00913C94">
            <w:pPr>
              <w:widowControl w:val="0"/>
              <w:autoSpaceDE w:val="0"/>
              <w:autoSpaceDN w:val="0"/>
              <w:adjustRightInd w:val="0"/>
              <w:spacing w:line="240" w:lineRule="exact"/>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Montant</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 xml:space="preserve">marché. . . . . . . . . . . . . . . . . . . . . . . . . . . . . . . . . . . . . . . . . . . . . . . . . . . . . . . . . . . . . . .. . . . . . . . . . . . . . . . . . . . . . . . . . . . . . . . . . . . . . . . . . . . . . . . . . . . . . . . . . . . </w:t>
            </w:r>
            <w:proofErr w:type="gramStart"/>
            <w:r w:rsidRPr="00126F1C">
              <w:rPr>
                <w:rFonts w:ascii="Arial Narrow" w:hAnsi="Arial Narrow" w:cs="Arial"/>
                <w:sz w:val="24"/>
                <w:szCs w:val="24"/>
              </w:rPr>
              <w:t>. . . .</w:t>
            </w:r>
            <w:proofErr w:type="gramEnd"/>
            <w:r w:rsidRPr="00126F1C">
              <w:rPr>
                <w:rFonts w:ascii="Arial Narrow" w:hAnsi="Arial Narrow" w:cs="Arial"/>
                <w:sz w:val="24"/>
                <w:szCs w:val="24"/>
              </w:rPr>
              <w:t>. . . . . . . . . .</w:t>
            </w:r>
          </w:p>
        </w:tc>
        <w:tc>
          <w:tcPr>
            <w:tcW w:w="454" w:type="dxa"/>
          </w:tcPr>
          <w:p w14:paraId="34999A12" w14:textId="77777777" w:rsidR="00913C94" w:rsidRPr="00126F1C" w:rsidRDefault="00913C94" w:rsidP="00913C94">
            <w:pPr>
              <w:widowControl w:val="0"/>
              <w:autoSpaceDE w:val="0"/>
              <w:autoSpaceDN w:val="0"/>
              <w:adjustRightInd w:val="0"/>
              <w:spacing w:line="240" w:lineRule="exact"/>
              <w:ind w:left="187" w:right="-27"/>
              <w:rPr>
                <w:rFonts w:ascii="Arial Narrow" w:hAnsi="Arial Narrow" w:cs="Arial"/>
                <w:sz w:val="24"/>
                <w:szCs w:val="24"/>
              </w:rPr>
            </w:pPr>
          </w:p>
        </w:tc>
      </w:tr>
      <w:tr w:rsidR="00913C94" w:rsidRPr="00126F1C" w14:paraId="6379F8CB" w14:textId="77777777" w:rsidTr="00913C94">
        <w:trPr>
          <w:trHeight w:hRule="exact" w:val="430"/>
        </w:trPr>
        <w:tc>
          <w:tcPr>
            <w:tcW w:w="1153" w:type="dxa"/>
            <w:hideMark/>
          </w:tcPr>
          <w:p w14:paraId="58031ED7"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13</w:t>
            </w:r>
          </w:p>
        </w:tc>
        <w:tc>
          <w:tcPr>
            <w:tcW w:w="8673" w:type="dxa"/>
            <w:hideMark/>
          </w:tcPr>
          <w:p w14:paraId="0AC3024A"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Lieu</w:t>
            </w:r>
            <w:r>
              <w:rPr>
                <w:rFonts w:ascii="Arial Narrow" w:hAnsi="Arial Narrow" w:cs="Arial"/>
                <w:sz w:val="24"/>
                <w:szCs w:val="24"/>
              </w:rPr>
              <w:t xml:space="preserve"> </w:t>
            </w:r>
            <w:r w:rsidRPr="00126F1C">
              <w:rPr>
                <w:rFonts w:ascii="Arial Narrow" w:hAnsi="Arial Narrow" w:cs="Arial"/>
                <w:sz w:val="24"/>
                <w:szCs w:val="24"/>
              </w:rPr>
              <w:t>et</w:t>
            </w:r>
            <w:r w:rsidRPr="00126F1C">
              <w:rPr>
                <w:rFonts w:ascii="Arial Narrow" w:hAnsi="Arial Narrow" w:cs="Arial"/>
                <w:spacing w:val="7"/>
                <w:sz w:val="24"/>
                <w:szCs w:val="24"/>
              </w:rPr>
              <w:t xml:space="preserve"> mode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 xml:space="preserve">paiement . . . . . . . . . . . . . . . . . . . . . . . . . . . . . . . . . . . . . . . . . . . . . . . . . . . . . . . . . . . . . . .. . . . . . . . . . . . . . . . . . . . . . . . . . . . . . . . . . . . . . . . . . . . . . . . . . . . . . . . . . . . </w:t>
            </w:r>
            <w:proofErr w:type="gramStart"/>
            <w:r w:rsidRPr="00126F1C">
              <w:rPr>
                <w:rFonts w:ascii="Arial Narrow" w:hAnsi="Arial Narrow" w:cs="Arial"/>
                <w:sz w:val="24"/>
                <w:szCs w:val="24"/>
              </w:rPr>
              <w:t>. . . .</w:t>
            </w:r>
            <w:proofErr w:type="gramEnd"/>
            <w:r w:rsidRPr="00126F1C">
              <w:rPr>
                <w:rFonts w:ascii="Arial Narrow" w:hAnsi="Arial Narrow" w:cs="Arial"/>
                <w:sz w:val="24"/>
                <w:szCs w:val="24"/>
              </w:rPr>
              <w:t>. . . . . . .</w:t>
            </w:r>
          </w:p>
        </w:tc>
        <w:tc>
          <w:tcPr>
            <w:tcW w:w="454" w:type="dxa"/>
          </w:tcPr>
          <w:p w14:paraId="763B7EBC"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2787C466" w14:textId="77777777" w:rsidTr="00913C94">
        <w:trPr>
          <w:trHeight w:hRule="exact" w:val="430"/>
        </w:trPr>
        <w:tc>
          <w:tcPr>
            <w:tcW w:w="1153" w:type="dxa"/>
            <w:hideMark/>
          </w:tcPr>
          <w:p w14:paraId="594A5F62"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14</w:t>
            </w:r>
          </w:p>
        </w:tc>
        <w:tc>
          <w:tcPr>
            <w:tcW w:w="8673" w:type="dxa"/>
            <w:hideMark/>
          </w:tcPr>
          <w:p w14:paraId="153A1210"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Variation</w:t>
            </w:r>
            <w:r>
              <w:rPr>
                <w:rFonts w:ascii="Arial Narrow" w:hAnsi="Arial Narrow" w:cs="Arial"/>
                <w:sz w:val="24"/>
                <w:szCs w:val="24"/>
              </w:rPr>
              <w:t xml:space="preserve"> </w:t>
            </w:r>
            <w:r w:rsidRPr="00126F1C">
              <w:rPr>
                <w:rFonts w:ascii="Arial Narrow" w:hAnsi="Arial Narrow" w:cs="Arial"/>
                <w:sz w:val="24"/>
                <w:szCs w:val="24"/>
              </w:rPr>
              <w:t>des</w:t>
            </w:r>
            <w:r>
              <w:rPr>
                <w:rFonts w:ascii="Arial Narrow" w:hAnsi="Arial Narrow" w:cs="Arial"/>
                <w:sz w:val="24"/>
                <w:szCs w:val="24"/>
              </w:rPr>
              <w:t xml:space="preserve"> </w:t>
            </w:r>
            <w:r w:rsidRPr="00126F1C">
              <w:rPr>
                <w:rFonts w:ascii="Arial Narrow" w:hAnsi="Arial Narrow" w:cs="Arial"/>
                <w:sz w:val="24"/>
                <w:szCs w:val="24"/>
              </w:rPr>
              <w:t>prix</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17). . . . . . . . . . . . . . . . . . . . . . . . . . . . . . . . . . . . . . . . . . . . . . . . . . . . . . . . . . . . . . .. . . . . . . . . . . . . . . . . . . . . . . . . . . . . . . . . .</w:t>
            </w:r>
          </w:p>
        </w:tc>
        <w:tc>
          <w:tcPr>
            <w:tcW w:w="454" w:type="dxa"/>
            <w:hideMark/>
          </w:tcPr>
          <w:p w14:paraId="6FD3B305"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7A635ADD" w14:textId="77777777" w:rsidTr="00913C94">
        <w:trPr>
          <w:trHeight w:hRule="exact" w:val="430"/>
        </w:trPr>
        <w:tc>
          <w:tcPr>
            <w:tcW w:w="1153" w:type="dxa"/>
            <w:hideMark/>
          </w:tcPr>
          <w:p w14:paraId="1E864104"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15</w:t>
            </w:r>
          </w:p>
        </w:tc>
        <w:tc>
          <w:tcPr>
            <w:tcW w:w="8673" w:type="dxa"/>
            <w:hideMark/>
          </w:tcPr>
          <w:p w14:paraId="1F7906A1"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Pr>
                <w:rFonts w:ascii="Arial Narrow" w:hAnsi="Arial Narrow" w:cs="Arial"/>
                <w:sz w:val="24"/>
                <w:szCs w:val="24"/>
              </w:rPr>
              <w:t>:</w:t>
            </w:r>
            <w:r w:rsidRPr="00126F1C">
              <w:rPr>
                <w:rFonts w:ascii="Arial Narrow" w:hAnsi="Arial Narrow" w:cs="Arial"/>
                <w:sz w:val="24"/>
                <w:szCs w:val="24"/>
              </w:rPr>
              <w:t xml:space="preserve"> Avances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21</w:t>
            </w:r>
            <w:proofErr w:type="gramStart"/>
            <w:r w:rsidRPr="00126F1C">
              <w:rPr>
                <w:rFonts w:ascii="Arial Narrow" w:hAnsi="Arial Narrow" w:cs="Arial"/>
                <w:sz w:val="24"/>
                <w:szCs w:val="24"/>
              </w:rPr>
              <w:t>).. . .</w:t>
            </w:r>
            <w:proofErr w:type="gramEnd"/>
            <w:r w:rsidRPr="00126F1C">
              <w:rPr>
                <w:rFonts w:ascii="Arial Narrow" w:hAnsi="Arial Narrow" w:cs="Arial"/>
                <w:sz w:val="24"/>
                <w:szCs w:val="24"/>
              </w:rPr>
              <w:t xml:space="preserve"> . . . . . . . . . . . . . . . . . . . . . . . . . . . . . . . . . . . . . . . . . . . . . . . . . . . . . . . . . . .. . . . .</w:t>
            </w:r>
          </w:p>
        </w:tc>
        <w:tc>
          <w:tcPr>
            <w:tcW w:w="454" w:type="dxa"/>
            <w:hideMark/>
          </w:tcPr>
          <w:p w14:paraId="01000F9B"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1606D8B3" w14:textId="77777777" w:rsidTr="00913C94">
        <w:trPr>
          <w:trHeight w:hRule="exact" w:val="430"/>
        </w:trPr>
        <w:tc>
          <w:tcPr>
            <w:tcW w:w="1153" w:type="dxa"/>
            <w:hideMark/>
          </w:tcPr>
          <w:p w14:paraId="50A1BAE9"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16</w:t>
            </w:r>
          </w:p>
        </w:tc>
        <w:tc>
          <w:tcPr>
            <w:tcW w:w="8673" w:type="dxa"/>
            <w:hideMark/>
          </w:tcPr>
          <w:p w14:paraId="678C4DF1" w14:textId="77777777" w:rsidR="00913C94" w:rsidRPr="00126F1C" w:rsidRDefault="00913C94" w:rsidP="00913C94">
            <w:pPr>
              <w:widowControl w:val="0"/>
              <w:autoSpaceDE w:val="0"/>
              <w:autoSpaceDN w:val="0"/>
              <w:adjustRightInd w:val="0"/>
              <w:ind w:left="146" w:right="-64"/>
              <w:rPr>
                <w:rFonts w:ascii="Arial Narrow" w:hAnsi="Arial Narrow" w:cs="Arial"/>
                <w:sz w:val="24"/>
                <w:szCs w:val="24"/>
              </w:rPr>
            </w:pPr>
            <w:r w:rsidRPr="00126F1C">
              <w:rPr>
                <w:rFonts w:ascii="Arial Narrow" w:hAnsi="Arial Narrow" w:cs="Arial"/>
                <w:sz w:val="24"/>
                <w:szCs w:val="24"/>
              </w:rPr>
              <w:t>: Paiement</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19</w:t>
            </w:r>
            <w:r>
              <w:rPr>
                <w:rFonts w:ascii="Arial Narrow" w:hAnsi="Arial Narrow" w:cs="Arial"/>
                <w:sz w:val="24"/>
                <w:szCs w:val="24"/>
              </w:rPr>
              <w:t xml:space="preserve"> </w:t>
            </w:r>
            <w:r w:rsidRPr="00126F1C">
              <w:rPr>
                <w:rFonts w:ascii="Arial Narrow" w:hAnsi="Arial Narrow" w:cs="Arial"/>
                <w:sz w:val="24"/>
                <w:szCs w:val="24"/>
              </w:rPr>
              <w:t>complété</w:t>
            </w:r>
            <w:proofErr w:type="gramStart"/>
            <w:r w:rsidRPr="00126F1C">
              <w:rPr>
                <w:rFonts w:ascii="Arial Narrow" w:hAnsi="Arial Narrow" w:cs="Arial"/>
                <w:sz w:val="24"/>
                <w:szCs w:val="24"/>
              </w:rPr>
              <w:t>).. . .</w:t>
            </w:r>
            <w:proofErr w:type="gramEnd"/>
            <w:r w:rsidRPr="00126F1C">
              <w:rPr>
                <w:rFonts w:ascii="Arial Narrow" w:hAnsi="Arial Narrow" w:cs="Arial"/>
                <w:sz w:val="24"/>
                <w:szCs w:val="24"/>
              </w:rPr>
              <w:t xml:space="preserve"> . . . . . . . . . . . . . . . . . . . . . . . . . . . . . . . . . . . . . . . . . . . . . . . . . . . . . . .</w:t>
            </w:r>
          </w:p>
        </w:tc>
        <w:tc>
          <w:tcPr>
            <w:tcW w:w="454" w:type="dxa"/>
            <w:hideMark/>
          </w:tcPr>
          <w:p w14:paraId="0C96F377"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3DFAA8BF" w14:textId="77777777" w:rsidTr="00913C94">
        <w:trPr>
          <w:trHeight w:hRule="exact" w:val="430"/>
        </w:trPr>
        <w:tc>
          <w:tcPr>
            <w:tcW w:w="1153" w:type="dxa"/>
            <w:hideMark/>
          </w:tcPr>
          <w:p w14:paraId="1FB414E9"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17</w:t>
            </w:r>
          </w:p>
        </w:tc>
        <w:tc>
          <w:tcPr>
            <w:tcW w:w="8673" w:type="dxa"/>
            <w:hideMark/>
          </w:tcPr>
          <w:p w14:paraId="5A92E5DE" w14:textId="77777777" w:rsidR="00913C94" w:rsidRPr="00126F1C" w:rsidRDefault="00913C94" w:rsidP="00913C94">
            <w:pPr>
              <w:widowControl w:val="0"/>
              <w:autoSpaceDE w:val="0"/>
              <w:autoSpaceDN w:val="0"/>
              <w:adjustRightInd w:val="0"/>
              <w:ind w:left="146" w:right="-64"/>
              <w:rPr>
                <w:rFonts w:ascii="Arial Narrow" w:hAnsi="Arial Narrow" w:cs="Arial"/>
                <w:sz w:val="24"/>
                <w:szCs w:val="24"/>
              </w:rPr>
            </w:pPr>
            <w:proofErr w:type="gramStart"/>
            <w:r w:rsidRPr="00126F1C">
              <w:rPr>
                <w:rFonts w:ascii="Arial Narrow" w:hAnsi="Arial Narrow" w:cs="Arial"/>
                <w:sz w:val="24"/>
                <w:szCs w:val="24"/>
              </w:rPr>
              <w:t>:Intérêts</w:t>
            </w:r>
            <w:proofErr w:type="gramEnd"/>
            <w:r>
              <w:rPr>
                <w:rFonts w:ascii="Arial Narrow" w:hAnsi="Arial Narrow" w:cs="Arial"/>
                <w:sz w:val="24"/>
                <w:szCs w:val="24"/>
              </w:rPr>
              <w:t xml:space="preserve"> </w:t>
            </w:r>
            <w:r w:rsidRPr="00126F1C">
              <w:rPr>
                <w:rFonts w:ascii="Arial Narrow" w:hAnsi="Arial Narrow" w:cs="Arial"/>
                <w:sz w:val="24"/>
                <w:szCs w:val="24"/>
              </w:rPr>
              <w:t>moratoires(CCAG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20).. . . . . . . . . . . . . . . . . . . . . . . . . . . . . . . . . . . . . . . . . . . . . . . . . . . . . . . . . . . . .. . . . . . . . . . . . . . . . . . . . . . . . . . . . . . . . . . . . . . . . . . . . . . . . . . . . . . .</w:t>
            </w:r>
          </w:p>
        </w:tc>
        <w:tc>
          <w:tcPr>
            <w:tcW w:w="454" w:type="dxa"/>
            <w:hideMark/>
          </w:tcPr>
          <w:p w14:paraId="50894A77"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140CD500" w14:textId="77777777" w:rsidTr="00913C94">
        <w:trPr>
          <w:trHeight w:hRule="exact" w:val="430"/>
        </w:trPr>
        <w:tc>
          <w:tcPr>
            <w:tcW w:w="1153" w:type="dxa"/>
            <w:hideMark/>
          </w:tcPr>
          <w:p w14:paraId="54288858"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18</w:t>
            </w:r>
          </w:p>
        </w:tc>
        <w:tc>
          <w:tcPr>
            <w:tcW w:w="8673" w:type="dxa"/>
            <w:hideMark/>
          </w:tcPr>
          <w:p w14:paraId="32037375"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proofErr w:type="gramStart"/>
            <w:r w:rsidRPr="00126F1C">
              <w:rPr>
                <w:rFonts w:ascii="Arial Narrow" w:hAnsi="Arial Narrow" w:cs="Arial"/>
                <w:sz w:val="24"/>
                <w:szCs w:val="24"/>
              </w:rPr>
              <w:t>:Pénalités</w:t>
            </w:r>
            <w:proofErr w:type="gramEnd"/>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retard</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34</w:t>
            </w:r>
            <w:r>
              <w:rPr>
                <w:rFonts w:ascii="Arial Narrow" w:hAnsi="Arial Narrow" w:cs="Arial"/>
                <w:sz w:val="24"/>
                <w:szCs w:val="24"/>
              </w:rPr>
              <w:t xml:space="preserve"> </w:t>
            </w:r>
            <w:r w:rsidRPr="00126F1C">
              <w:rPr>
                <w:rFonts w:ascii="Arial Narrow" w:hAnsi="Arial Narrow" w:cs="Arial"/>
                <w:sz w:val="24"/>
                <w:szCs w:val="24"/>
              </w:rPr>
              <w:t>complété</w:t>
            </w:r>
            <w:r>
              <w:rPr>
                <w:rFonts w:ascii="Arial Narrow" w:hAnsi="Arial Narrow" w:cs="Arial"/>
                <w:sz w:val="24"/>
                <w:szCs w:val="24"/>
              </w:rPr>
              <w:t>)</w:t>
            </w:r>
            <w:r w:rsidRPr="00126F1C">
              <w:rPr>
                <w:rFonts w:ascii="Arial Narrow" w:hAnsi="Arial Narrow" w:cs="Arial"/>
                <w:sz w:val="24"/>
                <w:szCs w:val="24"/>
              </w:rPr>
              <w:t>. . . . . . . . . . . . . . . . . . . . . . . . . . . . . . . . . . . . . . . . . . . . . . . . . . . . . . . . . . . . .. . . . . . . . . . . . . . . . . . . . . . . . . . . . .</w:t>
            </w:r>
          </w:p>
        </w:tc>
        <w:tc>
          <w:tcPr>
            <w:tcW w:w="454" w:type="dxa"/>
            <w:hideMark/>
          </w:tcPr>
          <w:p w14:paraId="49712107"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02F4D8DD" w14:textId="77777777" w:rsidTr="00913C94">
        <w:trPr>
          <w:trHeight w:hRule="exact" w:val="430"/>
        </w:trPr>
        <w:tc>
          <w:tcPr>
            <w:tcW w:w="1153" w:type="dxa"/>
            <w:hideMark/>
          </w:tcPr>
          <w:p w14:paraId="4B54111B"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19</w:t>
            </w:r>
          </w:p>
        </w:tc>
        <w:tc>
          <w:tcPr>
            <w:tcW w:w="8673" w:type="dxa"/>
            <w:hideMark/>
          </w:tcPr>
          <w:p w14:paraId="732103CF"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proofErr w:type="gramStart"/>
            <w:r w:rsidRPr="00126F1C">
              <w:rPr>
                <w:rFonts w:ascii="Arial Narrow" w:hAnsi="Arial Narrow" w:cs="Arial"/>
                <w:sz w:val="24"/>
                <w:szCs w:val="24"/>
              </w:rPr>
              <w:t>:Régime</w:t>
            </w:r>
            <w:proofErr w:type="gramEnd"/>
            <w:r>
              <w:rPr>
                <w:rFonts w:ascii="Arial Narrow" w:hAnsi="Arial Narrow" w:cs="Arial"/>
                <w:sz w:val="24"/>
                <w:szCs w:val="24"/>
              </w:rPr>
              <w:t xml:space="preserve"> </w:t>
            </w:r>
            <w:r w:rsidRPr="00126F1C">
              <w:rPr>
                <w:rFonts w:ascii="Arial Narrow" w:hAnsi="Arial Narrow" w:cs="Arial"/>
                <w:sz w:val="24"/>
                <w:szCs w:val="24"/>
              </w:rPr>
              <w:t>fiscal</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douanier</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10) .. . . . . . . . . . . . . . . . . . . . . . . . . . . . . . . . . . . . . . . . . . . . . . . . . . . . . . . . . . . . .. . . . . . . . . . . . . . . . . . . . . . . . . . . . . . .</w:t>
            </w:r>
          </w:p>
        </w:tc>
        <w:tc>
          <w:tcPr>
            <w:tcW w:w="454" w:type="dxa"/>
            <w:hideMark/>
          </w:tcPr>
          <w:p w14:paraId="549C1595"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12D83831" w14:textId="77777777" w:rsidTr="00913C94">
        <w:trPr>
          <w:trHeight w:hRule="exact" w:val="430"/>
        </w:trPr>
        <w:tc>
          <w:tcPr>
            <w:tcW w:w="1153" w:type="dxa"/>
            <w:hideMark/>
          </w:tcPr>
          <w:p w14:paraId="063040B3"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20</w:t>
            </w:r>
          </w:p>
        </w:tc>
        <w:tc>
          <w:tcPr>
            <w:tcW w:w="8673" w:type="dxa"/>
            <w:hideMark/>
          </w:tcPr>
          <w:p w14:paraId="042EBF2B"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w:t>
            </w:r>
            <w:r w:rsidR="001D34F1">
              <w:rPr>
                <w:rFonts w:ascii="Arial Narrow" w:hAnsi="Arial Narrow" w:cs="Arial"/>
                <w:sz w:val="24"/>
                <w:szCs w:val="24"/>
              </w:rPr>
              <w:t xml:space="preserve"> </w:t>
            </w:r>
            <w:r w:rsidRPr="00126F1C">
              <w:rPr>
                <w:rFonts w:ascii="Arial Narrow" w:hAnsi="Arial Narrow" w:cs="Arial"/>
                <w:sz w:val="24"/>
                <w:szCs w:val="24"/>
              </w:rPr>
              <w:t>Timbres</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enregistrement</w:t>
            </w:r>
            <w:r>
              <w:rPr>
                <w:rFonts w:ascii="Arial Narrow" w:hAnsi="Arial Narrow" w:cs="Arial"/>
                <w:sz w:val="24"/>
                <w:szCs w:val="24"/>
              </w:rPr>
              <w:t xml:space="preserve"> </w:t>
            </w:r>
            <w:r w:rsidRPr="00126F1C">
              <w:rPr>
                <w:rFonts w:ascii="Arial Narrow" w:hAnsi="Arial Narrow" w:cs="Arial"/>
                <w:sz w:val="24"/>
                <w:szCs w:val="24"/>
              </w:rPr>
              <w:t>des</w:t>
            </w:r>
            <w:r>
              <w:rPr>
                <w:rFonts w:ascii="Arial Narrow" w:hAnsi="Arial Narrow" w:cs="Arial"/>
                <w:sz w:val="24"/>
                <w:szCs w:val="24"/>
              </w:rPr>
              <w:t xml:space="preserve"> </w:t>
            </w:r>
            <w:r w:rsidRPr="00126F1C">
              <w:rPr>
                <w:rFonts w:ascii="Arial Narrow" w:hAnsi="Arial Narrow" w:cs="Arial"/>
                <w:sz w:val="24"/>
                <w:szCs w:val="24"/>
              </w:rPr>
              <w:t>Marchés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11</w:t>
            </w:r>
            <w:proofErr w:type="gramStart"/>
            <w:r w:rsidRPr="00126F1C">
              <w:rPr>
                <w:rFonts w:ascii="Arial Narrow" w:hAnsi="Arial Narrow" w:cs="Arial"/>
                <w:sz w:val="24"/>
                <w:szCs w:val="24"/>
              </w:rPr>
              <w:t>).. . .</w:t>
            </w:r>
            <w:proofErr w:type="gramEnd"/>
            <w:r w:rsidRPr="00126F1C">
              <w:rPr>
                <w:rFonts w:ascii="Arial Narrow" w:hAnsi="Arial Narrow" w:cs="Arial"/>
                <w:sz w:val="24"/>
                <w:szCs w:val="24"/>
              </w:rPr>
              <w:t xml:space="preserve"> . . . . . . . . . . . . . . . . . . . . . . . . . . . . . . . . . . . . . . . . . . . . . . . . . . . . . . . . . . .. . . . . . .</w:t>
            </w:r>
          </w:p>
        </w:tc>
        <w:tc>
          <w:tcPr>
            <w:tcW w:w="454" w:type="dxa"/>
            <w:hideMark/>
          </w:tcPr>
          <w:p w14:paraId="10687835"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5EBFA9A5" w14:textId="77777777" w:rsidTr="00913C94">
        <w:trPr>
          <w:trHeight w:hRule="exact" w:val="430"/>
        </w:trPr>
        <w:tc>
          <w:tcPr>
            <w:tcW w:w="1153" w:type="dxa"/>
            <w:hideMark/>
          </w:tcPr>
          <w:p w14:paraId="0BF05F75"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p>
        </w:tc>
        <w:tc>
          <w:tcPr>
            <w:tcW w:w="8673" w:type="dxa"/>
            <w:hideMark/>
          </w:tcPr>
          <w:p w14:paraId="1F8AD310"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b/>
                <w:bCs/>
                <w:sz w:val="24"/>
                <w:szCs w:val="24"/>
              </w:rPr>
              <w:t xml:space="preserve"> Chapitre</w:t>
            </w:r>
            <w:r>
              <w:rPr>
                <w:rFonts w:ascii="Arial Narrow" w:hAnsi="Arial Narrow" w:cs="Arial"/>
                <w:b/>
                <w:bCs/>
                <w:sz w:val="24"/>
                <w:szCs w:val="24"/>
              </w:rPr>
              <w:t xml:space="preserve"> </w:t>
            </w:r>
            <w:r w:rsidRPr="00126F1C">
              <w:rPr>
                <w:rFonts w:ascii="Arial Narrow" w:hAnsi="Arial Narrow" w:cs="Arial"/>
                <w:b/>
                <w:bCs/>
                <w:sz w:val="24"/>
                <w:szCs w:val="24"/>
              </w:rPr>
              <w:t>III</w:t>
            </w:r>
            <w:r>
              <w:rPr>
                <w:rFonts w:ascii="Arial Narrow" w:hAnsi="Arial Narrow" w:cs="Arial"/>
                <w:b/>
                <w:bCs/>
                <w:sz w:val="24"/>
                <w:szCs w:val="24"/>
              </w:rPr>
              <w:t xml:space="preserve"> </w:t>
            </w:r>
            <w:r w:rsidRPr="00126F1C">
              <w:rPr>
                <w:rFonts w:ascii="Arial Narrow" w:hAnsi="Arial Narrow" w:cs="Arial"/>
                <w:b/>
                <w:bCs/>
                <w:sz w:val="24"/>
                <w:szCs w:val="24"/>
              </w:rPr>
              <w:t>:</w:t>
            </w:r>
            <w:r>
              <w:rPr>
                <w:rFonts w:ascii="Arial Narrow" w:hAnsi="Arial Narrow" w:cs="Arial"/>
                <w:b/>
                <w:bCs/>
                <w:sz w:val="24"/>
                <w:szCs w:val="24"/>
              </w:rPr>
              <w:t xml:space="preserve"> </w:t>
            </w:r>
            <w:r w:rsidRPr="00126F1C">
              <w:rPr>
                <w:rFonts w:ascii="Arial Narrow" w:hAnsi="Arial Narrow" w:cs="Arial"/>
                <w:b/>
                <w:bCs/>
                <w:sz w:val="24"/>
                <w:szCs w:val="24"/>
              </w:rPr>
              <w:t>Exécution</w:t>
            </w:r>
            <w:r>
              <w:rPr>
                <w:rFonts w:ascii="Arial Narrow" w:hAnsi="Arial Narrow" w:cs="Arial"/>
                <w:b/>
                <w:bCs/>
                <w:sz w:val="24"/>
                <w:szCs w:val="24"/>
              </w:rPr>
              <w:t xml:space="preserve"> </w:t>
            </w:r>
            <w:r w:rsidRPr="00126F1C">
              <w:rPr>
                <w:rFonts w:ascii="Arial Narrow" w:hAnsi="Arial Narrow" w:cs="Arial"/>
                <w:b/>
                <w:bCs/>
                <w:sz w:val="24"/>
                <w:szCs w:val="24"/>
              </w:rPr>
              <w:t>des</w:t>
            </w:r>
            <w:r>
              <w:rPr>
                <w:rFonts w:ascii="Arial Narrow" w:hAnsi="Arial Narrow" w:cs="Arial"/>
                <w:b/>
                <w:bCs/>
                <w:sz w:val="24"/>
                <w:szCs w:val="24"/>
              </w:rPr>
              <w:t xml:space="preserve"> </w:t>
            </w:r>
            <w:r w:rsidRPr="00126F1C">
              <w:rPr>
                <w:rFonts w:ascii="Arial Narrow" w:hAnsi="Arial Narrow" w:cs="Arial"/>
                <w:b/>
                <w:bCs/>
                <w:sz w:val="24"/>
                <w:szCs w:val="24"/>
              </w:rPr>
              <w:t>prestations</w:t>
            </w:r>
            <w:r w:rsidRPr="00126F1C">
              <w:rPr>
                <w:rFonts w:ascii="Arial Narrow" w:hAnsi="Arial Narrow" w:cs="Arial"/>
                <w:sz w:val="24"/>
                <w:szCs w:val="24"/>
              </w:rPr>
              <w:t xml:space="preserve">. </w:t>
            </w:r>
          </w:p>
        </w:tc>
        <w:tc>
          <w:tcPr>
            <w:tcW w:w="454" w:type="dxa"/>
            <w:hideMark/>
          </w:tcPr>
          <w:p w14:paraId="2BCFD233"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11AEA807" w14:textId="77777777" w:rsidTr="00913C94">
        <w:trPr>
          <w:trHeight w:hRule="exact" w:val="335"/>
        </w:trPr>
        <w:tc>
          <w:tcPr>
            <w:tcW w:w="1153" w:type="dxa"/>
            <w:hideMark/>
          </w:tcPr>
          <w:p w14:paraId="79DC04D7"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1</w:t>
            </w:r>
          </w:p>
        </w:tc>
        <w:tc>
          <w:tcPr>
            <w:tcW w:w="8673" w:type="dxa"/>
            <w:hideMark/>
          </w:tcPr>
          <w:p w14:paraId="08B2AD83" w14:textId="77777777" w:rsidR="00913C94" w:rsidRPr="00126F1C" w:rsidRDefault="00913C94" w:rsidP="00913C94">
            <w:pPr>
              <w:widowControl w:val="0"/>
              <w:autoSpaceDE w:val="0"/>
              <w:autoSpaceDN w:val="0"/>
              <w:adjustRightInd w:val="0"/>
              <w:ind w:left="146" w:right="-64"/>
              <w:rPr>
                <w:rFonts w:ascii="Arial Narrow" w:hAnsi="Arial Narrow" w:cs="Arial"/>
                <w:sz w:val="24"/>
                <w:szCs w:val="24"/>
              </w:rPr>
            </w:pPr>
            <w:r w:rsidRPr="00126F1C">
              <w:rPr>
                <w:rFonts w:ascii="Arial Narrow" w:hAnsi="Arial Narrow" w:cs="Arial"/>
                <w:sz w:val="24"/>
                <w:szCs w:val="24"/>
              </w:rPr>
              <w:t>:</w:t>
            </w:r>
            <w:r w:rsidR="001D34F1">
              <w:rPr>
                <w:rFonts w:ascii="Arial Narrow" w:hAnsi="Arial Narrow" w:cs="Arial"/>
                <w:sz w:val="24"/>
                <w:szCs w:val="24"/>
              </w:rPr>
              <w:t xml:space="preserve"> </w:t>
            </w:r>
            <w:r w:rsidRPr="00126F1C">
              <w:rPr>
                <w:rFonts w:ascii="Arial Narrow" w:hAnsi="Arial Narrow" w:cs="Arial"/>
                <w:sz w:val="24"/>
                <w:szCs w:val="24"/>
              </w:rPr>
              <w:t>Brevet</w:t>
            </w:r>
            <w:r>
              <w:rPr>
                <w:rFonts w:ascii="Arial Narrow" w:hAnsi="Arial Narrow" w:cs="Arial"/>
                <w:sz w:val="24"/>
                <w:szCs w:val="24"/>
              </w:rPr>
              <w:t xml:space="preserve"> </w:t>
            </w:r>
            <w:r w:rsidRPr="00126F1C">
              <w:rPr>
                <w:rFonts w:ascii="Arial Narrow" w:hAnsi="Arial Narrow" w:cs="Arial"/>
                <w:sz w:val="24"/>
                <w:szCs w:val="24"/>
              </w:rPr>
              <w:t>(</w:t>
            </w:r>
            <w:proofErr w:type="gramStart"/>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complété</w:t>
            </w:r>
            <w:proofErr w:type="gramEnd"/>
            <w:r w:rsidRPr="00126F1C">
              <w:rPr>
                <w:rFonts w:ascii="Arial Narrow" w:hAnsi="Arial Narrow" w:cs="Arial"/>
                <w:sz w:val="24"/>
                <w:szCs w:val="24"/>
              </w:rPr>
              <w:t>).. . . . . . . . . . . . . . . . . . . . . . . . . . . . . . . . . . . . . . . .</w:t>
            </w:r>
          </w:p>
        </w:tc>
        <w:tc>
          <w:tcPr>
            <w:tcW w:w="454" w:type="dxa"/>
            <w:hideMark/>
          </w:tcPr>
          <w:p w14:paraId="49B72260"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bl>
    <w:p w14:paraId="7470BE46" w14:textId="77777777" w:rsidR="00913C94" w:rsidRPr="00126F1C" w:rsidRDefault="00913C94" w:rsidP="00913C94">
      <w:pPr>
        <w:widowControl w:val="0"/>
        <w:autoSpaceDE w:val="0"/>
        <w:autoSpaceDN w:val="0"/>
        <w:adjustRightInd w:val="0"/>
        <w:spacing w:line="120" w:lineRule="exact"/>
        <w:rPr>
          <w:rFonts w:ascii="Arial Narrow" w:hAnsi="Arial Narrow" w:cs="Arial"/>
          <w:sz w:val="24"/>
          <w:szCs w:val="24"/>
        </w:rPr>
      </w:pPr>
    </w:p>
    <w:p w14:paraId="24408A4D" w14:textId="77777777" w:rsidR="00913C94" w:rsidRPr="00126F1C" w:rsidRDefault="00913C94" w:rsidP="00592055">
      <w:pPr>
        <w:widowControl w:val="0"/>
        <w:tabs>
          <w:tab w:val="left" w:pos="10440"/>
        </w:tabs>
        <w:autoSpaceDE w:val="0"/>
        <w:autoSpaceDN w:val="0"/>
        <w:adjustRightInd w:val="0"/>
        <w:spacing w:line="240" w:lineRule="exact"/>
        <w:ind w:right="-18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2</w:t>
      </w:r>
      <w:r w:rsidRPr="00126F1C">
        <w:rPr>
          <w:rFonts w:ascii="Arial Narrow" w:hAnsi="Arial Narrow" w:cs="Arial"/>
          <w:sz w:val="24"/>
          <w:szCs w:val="24"/>
        </w:rPr>
        <w:t>.</w:t>
      </w:r>
      <w:r>
        <w:rPr>
          <w:rFonts w:ascii="Arial Narrow" w:hAnsi="Arial Narrow" w:cs="Arial"/>
          <w:sz w:val="24"/>
          <w:szCs w:val="24"/>
        </w:rPr>
        <w:t xml:space="preserve">     :</w:t>
      </w:r>
      <w:r w:rsidR="001D34F1">
        <w:rPr>
          <w:rFonts w:ascii="Arial Narrow" w:hAnsi="Arial Narrow" w:cs="Arial"/>
          <w:sz w:val="24"/>
          <w:szCs w:val="24"/>
        </w:rPr>
        <w:t xml:space="preserve"> </w:t>
      </w:r>
      <w:r w:rsidRPr="00126F1C">
        <w:rPr>
          <w:rFonts w:ascii="Arial Narrow" w:hAnsi="Arial Narrow" w:cs="Arial"/>
          <w:sz w:val="24"/>
          <w:szCs w:val="24"/>
        </w:rPr>
        <w:t>Lieu</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délai</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livraison (CCAG</w:t>
      </w:r>
      <w:r>
        <w:rPr>
          <w:rFonts w:ascii="Arial Narrow" w:hAnsi="Arial Narrow" w:cs="Arial"/>
          <w:sz w:val="24"/>
          <w:szCs w:val="24"/>
        </w:rPr>
        <w:t xml:space="preserve"> </w:t>
      </w:r>
      <w:r w:rsidRPr="00126F1C">
        <w:rPr>
          <w:rFonts w:ascii="Arial Narrow" w:hAnsi="Arial Narrow" w:cs="Arial"/>
          <w:sz w:val="24"/>
          <w:szCs w:val="24"/>
        </w:rPr>
        <w:t>Articles</w:t>
      </w:r>
      <w:r>
        <w:rPr>
          <w:rFonts w:ascii="Arial Narrow" w:hAnsi="Arial Narrow" w:cs="Arial"/>
          <w:sz w:val="24"/>
          <w:szCs w:val="24"/>
        </w:rPr>
        <w:t xml:space="preserve"> </w:t>
      </w:r>
      <w:r w:rsidRPr="00126F1C">
        <w:rPr>
          <w:rFonts w:ascii="Arial Narrow" w:hAnsi="Arial Narrow" w:cs="Arial"/>
          <w:sz w:val="24"/>
          <w:szCs w:val="24"/>
        </w:rPr>
        <w:t>31</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33.1</w:t>
      </w:r>
      <w:proofErr w:type="gramStart"/>
      <w:r w:rsidRPr="00126F1C">
        <w:rPr>
          <w:rFonts w:ascii="Arial Narrow" w:hAnsi="Arial Narrow" w:cs="Arial"/>
          <w:sz w:val="24"/>
          <w:szCs w:val="24"/>
        </w:rPr>
        <w:t>).. . .</w:t>
      </w:r>
      <w:proofErr w:type="gramEnd"/>
      <w:r w:rsidRPr="00126F1C">
        <w:rPr>
          <w:rFonts w:ascii="Arial Narrow" w:hAnsi="Arial Narrow" w:cs="Arial"/>
          <w:sz w:val="24"/>
          <w:szCs w:val="24"/>
        </w:rPr>
        <w:t xml:space="preserve"> . . . . . . . . . . . . . . . . . . . . . . . . </w:t>
      </w:r>
      <w:r>
        <w:rPr>
          <w:rFonts w:ascii="Arial Narrow" w:hAnsi="Arial Narrow" w:cs="Arial"/>
          <w:sz w:val="24"/>
          <w:szCs w:val="24"/>
        </w:rPr>
        <w:t xml:space="preserve">. . . . . . . . </w:t>
      </w:r>
    </w:p>
    <w:tbl>
      <w:tblPr>
        <w:tblW w:w="10280" w:type="dxa"/>
        <w:tblLayout w:type="fixed"/>
        <w:tblCellMar>
          <w:left w:w="0" w:type="dxa"/>
          <w:right w:w="0" w:type="dxa"/>
        </w:tblCellMar>
        <w:tblLook w:val="04A0" w:firstRow="1" w:lastRow="0" w:firstColumn="1" w:lastColumn="0" w:noHBand="0" w:noVBand="1"/>
      </w:tblPr>
      <w:tblGrid>
        <w:gridCol w:w="1153"/>
        <w:gridCol w:w="8673"/>
        <w:gridCol w:w="454"/>
      </w:tblGrid>
      <w:tr w:rsidR="00913C94" w:rsidRPr="00126F1C" w14:paraId="7120D3CB" w14:textId="77777777" w:rsidTr="00913C94">
        <w:trPr>
          <w:trHeight w:hRule="exact" w:val="335"/>
        </w:trPr>
        <w:tc>
          <w:tcPr>
            <w:tcW w:w="1153" w:type="dxa"/>
            <w:hideMark/>
          </w:tcPr>
          <w:p w14:paraId="5B068403" w14:textId="77777777" w:rsidR="00913C94" w:rsidRPr="00126F1C" w:rsidRDefault="00913C94" w:rsidP="00913C94">
            <w:pPr>
              <w:widowControl w:val="0"/>
              <w:autoSpaceDE w:val="0"/>
              <w:autoSpaceDN w:val="0"/>
              <w:adjustRightInd w:val="0"/>
              <w:spacing w:line="240" w:lineRule="exact"/>
              <w:ind w:right="-20"/>
              <w:rPr>
                <w:rFonts w:ascii="Arial Narrow" w:hAnsi="Arial Narrow" w:cs="Arial"/>
                <w:sz w:val="24"/>
                <w:szCs w:val="24"/>
              </w:rPr>
            </w:pPr>
            <w:r>
              <w:rPr>
                <w:rFonts w:ascii="Arial Narrow" w:hAnsi="Arial Narrow" w:cs="Arial"/>
                <w:sz w:val="24"/>
                <w:szCs w:val="24"/>
              </w:rPr>
              <w:t>Article 23</w:t>
            </w:r>
          </w:p>
        </w:tc>
        <w:tc>
          <w:tcPr>
            <w:tcW w:w="8673" w:type="dxa"/>
            <w:hideMark/>
          </w:tcPr>
          <w:p w14:paraId="24035157" w14:textId="77777777" w:rsidR="00913C94" w:rsidRPr="00126F1C" w:rsidRDefault="00913C94" w:rsidP="00913C94">
            <w:pPr>
              <w:widowControl w:val="0"/>
              <w:autoSpaceDE w:val="0"/>
              <w:autoSpaceDN w:val="0"/>
              <w:adjustRightInd w:val="0"/>
              <w:spacing w:line="240" w:lineRule="exact"/>
              <w:ind w:left="146" w:right="-63"/>
              <w:rPr>
                <w:rFonts w:ascii="Arial Narrow" w:hAnsi="Arial Narrow" w:cs="Arial"/>
                <w:sz w:val="24"/>
                <w:szCs w:val="24"/>
              </w:rPr>
            </w:pPr>
            <w:proofErr w:type="gramStart"/>
            <w:r w:rsidRPr="00126F1C">
              <w:rPr>
                <w:rFonts w:ascii="Arial Narrow" w:hAnsi="Arial Narrow" w:cs="Arial"/>
                <w:sz w:val="24"/>
                <w:szCs w:val="24"/>
              </w:rPr>
              <w:t>:Rôles</w:t>
            </w:r>
            <w:proofErr w:type="gramEnd"/>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responsabilités</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fournisseur</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complété</w:t>
            </w:r>
            <w:r>
              <w:rPr>
                <w:rFonts w:ascii="Arial Narrow" w:hAnsi="Arial Narrow" w:cs="Arial"/>
                <w:sz w:val="24"/>
                <w:szCs w:val="24"/>
              </w:rPr>
              <w:t>)</w:t>
            </w:r>
            <w:r w:rsidRPr="00126F1C">
              <w:rPr>
                <w:rFonts w:ascii="Arial Narrow" w:hAnsi="Arial Narrow" w:cs="Arial"/>
                <w:sz w:val="24"/>
                <w:szCs w:val="24"/>
              </w:rPr>
              <w:t>. . . . . . . . . . . . . . . . . . . . . . . . . . . . . . . . . . . . . . . . . . . . . . . . . . . . . . . . . . . . .. . . . . . . . . . . . . . . . . . . . . . . . . . . . . . . . . . . . . . . . . . . . . . . . . . . . . . . . . . . . .</w:t>
            </w:r>
          </w:p>
        </w:tc>
        <w:tc>
          <w:tcPr>
            <w:tcW w:w="454" w:type="dxa"/>
          </w:tcPr>
          <w:p w14:paraId="2E543FD0" w14:textId="77777777" w:rsidR="00913C94" w:rsidRPr="00126F1C" w:rsidRDefault="00913C94" w:rsidP="00913C94">
            <w:pPr>
              <w:widowControl w:val="0"/>
              <w:autoSpaceDE w:val="0"/>
              <w:autoSpaceDN w:val="0"/>
              <w:adjustRightInd w:val="0"/>
              <w:spacing w:line="240" w:lineRule="exact"/>
              <w:ind w:left="187" w:right="-27"/>
              <w:rPr>
                <w:rFonts w:ascii="Arial Narrow" w:hAnsi="Arial Narrow" w:cs="Arial"/>
                <w:sz w:val="24"/>
                <w:szCs w:val="24"/>
              </w:rPr>
            </w:pPr>
          </w:p>
        </w:tc>
      </w:tr>
      <w:tr w:rsidR="00913C94" w:rsidRPr="00126F1C" w14:paraId="71928B34" w14:textId="77777777" w:rsidTr="00913C94">
        <w:trPr>
          <w:trHeight w:hRule="exact" w:val="430"/>
        </w:trPr>
        <w:tc>
          <w:tcPr>
            <w:tcW w:w="1153" w:type="dxa"/>
            <w:hideMark/>
          </w:tcPr>
          <w:p w14:paraId="136A0CA8"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24</w:t>
            </w:r>
          </w:p>
        </w:tc>
        <w:tc>
          <w:tcPr>
            <w:tcW w:w="8673" w:type="dxa"/>
            <w:hideMark/>
          </w:tcPr>
          <w:p w14:paraId="667450E3"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Transport</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assurances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proofErr w:type="gramStart"/>
            <w:r w:rsidRPr="00126F1C">
              <w:rPr>
                <w:rFonts w:ascii="Arial Narrow" w:hAnsi="Arial Narrow" w:cs="Arial"/>
                <w:sz w:val="24"/>
                <w:szCs w:val="24"/>
              </w:rPr>
              <w:t>31). . .</w:t>
            </w:r>
            <w:proofErr w:type="gramEnd"/>
            <w:r w:rsidRPr="00126F1C">
              <w:rPr>
                <w:rFonts w:ascii="Arial Narrow" w:hAnsi="Arial Narrow" w:cs="Arial"/>
                <w:sz w:val="24"/>
                <w:szCs w:val="24"/>
              </w:rPr>
              <w:t xml:space="preserve"> . . . . . . . . . . . . . . . . . . . . . . . . . . . . . . . . . . . . . . . . . . . . . . . . . .</w:t>
            </w:r>
          </w:p>
        </w:tc>
        <w:tc>
          <w:tcPr>
            <w:tcW w:w="454" w:type="dxa"/>
          </w:tcPr>
          <w:p w14:paraId="174FF5B9"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6BECBAF3" w14:textId="77777777" w:rsidTr="00913C94">
        <w:trPr>
          <w:trHeight w:hRule="exact" w:val="430"/>
        </w:trPr>
        <w:tc>
          <w:tcPr>
            <w:tcW w:w="1153" w:type="dxa"/>
            <w:hideMark/>
          </w:tcPr>
          <w:p w14:paraId="1DF3314B"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25</w:t>
            </w:r>
          </w:p>
        </w:tc>
        <w:tc>
          <w:tcPr>
            <w:tcW w:w="8673" w:type="dxa"/>
            <w:hideMark/>
          </w:tcPr>
          <w:p w14:paraId="15B6D733"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Service</w:t>
            </w:r>
            <w:r>
              <w:rPr>
                <w:rFonts w:ascii="Arial Narrow" w:hAnsi="Arial Narrow" w:cs="Arial"/>
                <w:sz w:val="24"/>
                <w:szCs w:val="24"/>
              </w:rPr>
              <w:t xml:space="preserve"> </w:t>
            </w:r>
            <w:r w:rsidRPr="00126F1C">
              <w:rPr>
                <w:rFonts w:ascii="Arial Narrow" w:hAnsi="Arial Narrow" w:cs="Arial"/>
                <w:sz w:val="24"/>
                <w:szCs w:val="24"/>
              </w:rPr>
              <w:t>après</w:t>
            </w:r>
            <w:r w:rsidRPr="00126F1C">
              <w:rPr>
                <w:rFonts w:ascii="Arial Narrow" w:hAnsi="Arial Narrow" w:cs="Arial"/>
                <w:spacing w:val="7"/>
                <w:sz w:val="24"/>
                <w:szCs w:val="24"/>
              </w:rPr>
              <w:t>-</w:t>
            </w:r>
            <w:r w:rsidRPr="00126F1C">
              <w:rPr>
                <w:rFonts w:ascii="Arial Narrow" w:hAnsi="Arial Narrow" w:cs="Arial"/>
                <w:sz w:val="24"/>
                <w:szCs w:val="24"/>
              </w:rPr>
              <w:t>vente</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consommables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14)</w:t>
            </w:r>
            <w:proofErr w:type="gramStart"/>
            <w:r w:rsidRPr="00126F1C">
              <w:rPr>
                <w:rFonts w:ascii="Arial Narrow" w:hAnsi="Arial Narrow" w:cs="Arial"/>
                <w:sz w:val="24"/>
                <w:szCs w:val="24"/>
              </w:rPr>
              <w:t>. .</w:t>
            </w:r>
            <w:proofErr w:type="gramEnd"/>
            <w:r w:rsidRPr="00126F1C">
              <w:rPr>
                <w:rFonts w:ascii="Arial Narrow" w:hAnsi="Arial Narrow" w:cs="Arial"/>
                <w:sz w:val="24"/>
                <w:szCs w:val="24"/>
              </w:rPr>
              <w:t>. . . . . . . . . . . . . . . . . . . . . . . . . . . . . . . . . . . . . . . . . . . . .</w:t>
            </w:r>
          </w:p>
        </w:tc>
        <w:tc>
          <w:tcPr>
            <w:tcW w:w="454" w:type="dxa"/>
          </w:tcPr>
          <w:p w14:paraId="226A87E9"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3980F3B3" w14:textId="77777777" w:rsidTr="00913C94">
        <w:trPr>
          <w:trHeight w:hRule="exact" w:val="430"/>
        </w:trPr>
        <w:tc>
          <w:tcPr>
            <w:tcW w:w="1153" w:type="dxa"/>
            <w:hideMark/>
          </w:tcPr>
          <w:p w14:paraId="73CCFD27"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p>
        </w:tc>
        <w:tc>
          <w:tcPr>
            <w:tcW w:w="8673" w:type="dxa"/>
            <w:hideMark/>
          </w:tcPr>
          <w:p w14:paraId="1A18AB32" w14:textId="77777777" w:rsidR="00913C94" w:rsidRPr="00126F1C" w:rsidRDefault="00913C94" w:rsidP="00913C94">
            <w:pPr>
              <w:widowControl w:val="0"/>
              <w:autoSpaceDE w:val="0"/>
              <w:autoSpaceDN w:val="0"/>
              <w:adjustRightInd w:val="0"/>
              <w:ind w:left="146" w:right="-62"/>
              <w:rPr>
                <w:rFonts w:ascii="Arial Narrow" w:hAnsi="Arial Narrow" w:cs="Arial"/>
                <w:sz w:val="24"/>
                <w:szCs w:val="24"/>
              </w:rPr>
            </w:pPr>
            <w:r w:rsidRPr="00126F1C">
              <w:rPr>
                <w:rFonts w:ascii="Arial Narrow" w:hAnsi="Arial Narrow" w:cs="Arial"/>
                <w:sz w:val="24"/>
                <w:szCs w:val="24"/>
              </w:rPr>
              <w:t>:. . . . . . . . . . . . . . . . . . . . . . . . . . . . . . . . . . . . . . . . . . . . . . . . . . . . . . . . . . . . . . .. . . . . . . . . . . . . . . . .</w:t>
            </w:r>
          </w:p>
        </w:tc>
        <w:tc>
          <w:tcPr>
            <w:tcW w:w="454" w:type="dxa"/>
          </w:tcPr>
          <w:p w14:paraId="3F6C518A"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781E2FB5" w14:textId="77777777" w:rsidTr="00913C94">
        <w:trPr>
          <w:trHeight w:hRule="exact" w:val="430"/>
        </w:trPr>
        <w:tc>
          <w:tcPr>
            <w:tcW w:w="1153" w:type="dxa"/>
            <w:hideMark/>
          </w:tcPr>
          <w:p w14:paraId="2311E854"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p>
        </w:tc>
        <w:tc>
          <w:tcPr>
            <w:tcW w:w="8673" w:type="dxa"/>
            <w:hideMark/>
          </w:tcPr>
          <w:p w14:paraId="010AB13E" w14:textId="77777777" w:rsidR="00913C94" w:rsidRPr="00126F1C" w:rsidRDefault="00913C94" w:rsidP="00913C94">
            <w:pPr>
              <w:widowControl w:val="0"/>
              <w:autoSpaceDE w:val="0"/>
              <w:autoSpaceDN w:val="0"/>
              <w:adjustRightInd w:val="0"/>
              <w:ind w:left="146" w:right="-62"/>
              <w:rPr>
                <w:rFonts w:ascii="Arial Narrow" w:hAnsi="Arial Narrow" w:cs="Arial"/>
                <w:sz w:val="24"/>
                <w:szCs w:val="24"/>
              </w:rPr>
            </w:pPr>
            <w:r w:rsidRPr="00126F1C" w:rsidDel="000E10C8">
              <w:rPr>
                <w:rFonts w:ascii="Arial Narrow" w:hAnsi="Arial Narrow" w:cs="Arial"/>
                <w:sz w:val="24"/>
                <w:szCs w:val="24"/>
              </w:rPr>
              <w:t xml:space="preserve"> </w:t>
            </w:r>
            <w:r w:rsidRPr="00126F1C">
              <w:rPr>
                <w:rFonts w:ascii="Arial Narrow" w:hAnsi="Arial Narrow" w:cs="Arial"/>
                <w:b/>
                <w:bCs/>
                <w:sz w:val="24"/>
                <w:szCs w:val="24"/>
              </w:rPr>
              <w:t xml:space="preserve"> Chapitre</w:t>
            </w:r>
            <w:r>
              <w:rPr>
                <w:rFonts w:ascii="Arial Narrow" w:hAnsi="Arial Narrow" w:cs="Arial"/>
                <w:b/>
                <w:bCs/>
                <w:sz w:val="24"/>
                <w:szCs w:val="24"/>
              </w:rPr>
              <w:t xml:space="preserve"> </w:t>
            </w:r>
            <w:r w:rsidRPr="00126F1C">
              <w:rPr>
                <w:rFonts w:ascii="Arial Narrow" w:hAnsi="Arial Narrow" w:cs="Arial"/>
                <w:b/>
                <w:bCs/>
                <w:sz w:val="24"/>
                <w:szCs w:val="24"/>
              </w:rPr>
              <w:t>IV:</w:t>
            </w:r>
            <w:r>
              <w:rPr>
                <w:rFonts w:ascii="Arial Narrow" w:hAnsi="Arial Narrow" w:cs="Arial"/>
                <w:b/>
                <w:bCs/>
                <w:sz w:val="24"/>
                <w:szCs w:val="24"/>
              </w:rPr>
              <w:t xml:space="preserve"> </w:t>
            </w:r>
            <w:r w:rsidRPr="00126F1C">
              <w:rPr>
                <w:rFonts w:ascii="Arial Narrow" w:hAnsi="Arial Narrow" w:cs="Arial"/>
                <w:b/>
                <w:bCs/>
                <w:sz w:val="24"/>
                <w:szCs w:val="24"/>
              </w:rPr>
              <w:t>De</w:t>
            </w:r>
            <w:r>
              <w:rPr>
                <w:rFonts w:ascii="Arial Narrow" w:hAnsi="Arial Narrow" w:cs="Arial"/>
                <w:b/>
                <w:bCs/>
                <w:sz w:val="24"/>
                <w:szCs w:val="24"/>
              </w:rPr>
              <w:t xml:space="preserve"> </w:t>
            </w:r>
            <w:r w:rsidRPr="00126F1C">
              <w:rPr>
                <w:rFonts w:ascii="Arial Narrow" w:hAnsi="Arial Narrow" w:cs="Arial"/>
                <w:b/>
                <w:bCs/>
                <w:sz w:val="24"/>
                <w:szCs w:val="24"/>
              </w:rPr>
              <w:t>la</w:t>
            </w:r>
            <w:r>
              <w:rPr>
                <w:rFonts w:ascii="Arial Narrow" w:hAnsi="Arial Narrow" w:cs="Arial"/>
                <w:b/>
                <w:bCs/>
                <w:sz w:val="24"/>
                <w:szCs w:val="24"/>
              </w:rPr>
              <w:t xml:space="preserve"> </w:t>
            </w:r>
            <w:r w:rsidRPr="00126F1C">
              <w:rPr>
                <w:rFonts w:ascii="Arial Narrow" w:hAnsi="Arial Narrow" w:cs="Arial"/>
                <w:b/>
                <w:bCs/>
                <w:sz w:val="24"/>
                <w:szCs w:val="24"/>
              </w:rPr>
              <w:t xml:space="preserve">réception. </w:t>
            </w:r>
            <w:r w:rsidRPr="00126F1C">
              <w:rPr>
                <w:rFonts w:ascii="Arial Narrow" w:hAnsi="Arial Narrow" w:cs="Arial"/>
                <w:sz w:val="24"/>
                <w:szCs w:val="24"/>
              </w:rPr>
              <w:t xml:space="preserve"> </w:t>
            </w:r>
          </w:p>
        </w:tc>
        <w:tc>
          <w:tcPr>
            <w:tcW w:w="454" w:type="dxa"/>
          </w:tcPr>
          <w:p w14:paraId="123E3905"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79E8606B" w14:textId="77777777" w:rsidTr="00913C94">
        <w:trPr>
          <w:trHeight w:hRule="exact" w:val="335"/>
        </w:trPr>
        <w:tc>
          <w:tcPr>
            <w:tcW w:w="1153" w:type="dxa"/>
            <w:hideMark/>
          </w:tcPr>
          <w:p w14:paraId="3919359E"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2</w:t>
            </w:r>
            <w:r>
              <w:rPr>
                <w:rFonts w:ascii="Arial Narrow" w:hAnsi="Arial Narrow" w:cs="Arial"/>
                <w:sz w:val="24"/>
                <w:szCs w:val="24"/>
              </w:rPr>
              <w:t>6</w:t>
            </w:r>
          </w:p>
        </w:tc>
        <w:tc>
          <w:tcPr>
            <w:tcW w:w="8673" w:type="dxa"/>
            <w:hideMark/>
          </w:tcPr>
          <w:p w14:paraId="172ABE33" w14:textId="77777777" w:rsidR="00913C94" w:rsidRPr="00126F1C" w:rsidRDefault="00913C94" w:rsidP="00592055">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Documents</w:t>
            </w:r>
            <w:r>
              <w:rPr>
                <w:rFonts w:ascii="Arial Narrow" w:hAnsi="Arial Narrow" w:cs="Arial"/>
                <w:sz w:val="24"/>
                <w:szCs w:val="24"/>
              </w:rPr>
              <w:t xml:space="preserve"> </w:t>
            </w:r>
            <w:r w:rsidRPr="00126F1C">
              <w:rPr>
                <w:rFonts w:ascii="Arial Narrow" w:hAnsi="Arial Narrow" w:cs="Arial"/>
                <w:sz w:val="24"/>
                <w:szCs w:val="24"/>
              </w:rPr>
              <w:t>à</w:t>
            </w:r>
            <w:r>
              <w:rPr>
                <w:rFonts w:ascii="Arial Narrow" w:hAnsi="Arial Narrow" w:cs="Arial"/>
                <w:sz w:val="24"/>
                <w:szCs w:val="24"/>
              </w:rPr>
              <w:t xml:space="preserve"> f</w:t>
            </w:r>
            <w:r w:rsidRPr="00126F1C">
              <w:rPr>
                <w:rFonts w:ascii="Arial Narrow" w:hAnsi="Arial Narrow" w:cs="Arial"/>
                <w:sz w:val="24"/>
                <w:szCs w:val="24"/>
              </w:rPr>
              <w:t>ournir</w:t>
            </w:r>
            <w:r>
              <w:rPr>
                <w:rFonts w:ascii="Arial Narrow" w:hAnsi="Arial Narrow" w:cs="Arial"/>
                <w:sz w:val="24"/>
                <w:szCs w:val="24"/>
              </w:rPr>
              <w:t xml:space="preserve"> </w:t>
            </w:r>
            <w:r w:rsidRPr="00126F1C">
              <w:rPr>
                <w:rFonts w:ascii="Arial Narrow" w:hAnsi="Arial Narrow" w:cs="Arial"/>
                <w:sz w:val="24"/>
                <w:szCs w:val="24"/>
              </w:rPr>
              <w:t>avant</w:t>
            </w:r>
            <w:r>
              <w:rPr>
                <w:rFonts w:ascii="Arial Narrow" w:hAnsi="Arial Narrow" w:cs="Arial"/>
                <w:sz w:val="24"/>
                <w:szCs w:val="24"/>
              </w:rPr>
              <w:t xml:space="preserve"> </w:t>
            </w:r>
            <w:r w:rsidRPr="00126F1C">
              <w:rPr>
                <w:rFonts w:ascii="Arial Narrow" w:hAnsi="Arial Narrow" w:cs="Arial"/>
                <w:sz w:val="24"/>
                <w:szCs w:val="24"/>
              </w:rPr>
              <w:t>la</w:t>
            </w:r>
            <w:r>
              <w:rPr>
                <w:rFonts w:ascii="Arial Narrow" w:hAnsi="Arial Narrow" w:cs="Arial"/>
                <w:sz w:val="24"/>
                <w:szCs w:val="24"/>
              </w:rPr>
              <w:t xml:space="preserve"> </w:t>
            </w:r>
            <w:r w:rsidRPr="00126F1C">
              <w:rPr>
                <w:rFonts w:ascii="Arial Narrow" w:hAnsi="Arial Narrow" w:cs="Arial"/>
                <w:sz w:val="24"/>
                <w:szCs w:val="24"/>
              </w:rPr>
              <w:t>réception</w:t>
            </w:r>
            <w:r>
              <w:rPr>
                <w:rFonts w:ascii="Arial Narrow" w:hAnsi="Arial Narrow" w:cs="Arial"/>
                <w:sz w:val="24"/>
                <w:szCs w:val="24"/>
              </w:rPr>
              <w:t xml:space="preserve"> </w:t>
            </w:r>
            <w:r w:rsidRPr="00126F1C">
              <w:rPr>
                <w:rFonts w:ascii="Arial Narrow" w:hAnsi="Arial Narrow" w:cs="Arial"/>
                <w:sz w:val="24"/>
                <w:szCs w:val="24"/>
              </w:rPr>
              <w:t>technique</w:t>
            </w:r>
            <w:r w:rsidR="00592055">
              <w:rPr>
                <w:rFonts w:ascii="Arial Narrow" w:hAnsi="Arial Narrow" w:cs="Arial"/>
                <w:sz w:val="24"/>
                <w:szCs w:val="24"/>
              </w:rPr>
              <w:t xml:space="preserve"> </w:t>
            </w:r>
            <w:r w:rsidRPr="00126F1C">
              <w:rPr>
                <w:rFonts w:ascii="Arial Narrow" w:hAnsi="Arial Narrow" w:cs="Arial"/>
                <w:sz w:val="24"/>
                <w:szCs w:val="24"/>
              </w:rPr>
              <w:t>: (CCAG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41</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 . .</w:t>
            </w:r>
          </w:p>
        </w:tc>
        <w:tc>
          <w:tcPr>
            <w:tcW w:w="454" w:type="dxa"/>
          </w:tcPr>
          <w:p w14:paraId="5DCF6F29"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bl>
    <w:p w14:paraId="62C7D19E" w14:textId="77777777" w:rsidR="00913C94" w:rsidRPr="00126F1C" w:rsidRDefault="00913C94" w:rsidP="00913C94">
      <w:pPr>
        <w:widowControl w:val="0"/>
        <w:autoSpaceDE w:val="0"/>
        <w:autoSpaceDN w:val="0"/>
        <w:adjustRightInd w:val="0"/>
        <w:spacing w:line="200" w:lineRule="exact"/>
        <w:rPr>
          <w:rFonts w:ascii="Arial Narrow" w:hAnsi="Arial Narrow" w:cs="Arial"/>
          <w:sz w:val="24"/>
          <w:szCs w:val="24"/>
        </w:rPr>
      </w:pPr>
    </w:p>
    <w:p w14:paraId="26C19834" w14:textId="77777777" w:rsidR="00913C94" w:rsidRPr="00126F1C" w:rsidRDefault="00913C94" w:rsidP="00913C94">
      <w:pPr>
        <w:widowControl w:val="0"/>
        <w:tabs>
          <w:tab w:val="left" w:pos="1740"/>
        </w:tabs>
        <w:autoSpaceDE w:val="0"/>
        <w:autoSpaceDN w:val="0"/>
        <w:adjustRightInd w:val="0"/>
        <w:ind w:left="454" w:right="-20" w:hanging="454"/>
        <w:jc w:val="both"/>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27        : </w:t>
      </w:r>
      <w:r w:rsidRPr="00126F1C">
        <w:rPr>
          <w:rFonts w:ascii="Arial Narrow" w:hAnsi="Arial Narrow" w:cs="Arial"/>
          <w:sz w:val="24"/>
          <w:szCs w:val="24"/>
        </w:rPr>
        <w:t>Réception</w:t>
      </w:r>
      <w:r>
        <w:rPr>
          <w:rFonts w:ascii="Arial Narrow" w:hAnsi="Arial Narrow" w:cs="Arial"/>
          <w:sz w:val="24"/>
          <w:szCs w:val="24"/>
        </w:rPr>
        <w:t xml:space="preserve"> </w:t>
      </w:r>
      <w:r w:rsidRPr="00126F1C">
        <w:rPr>
          <w:rFonts w:ascii="Arial Narrow" w:hAnsi="Arial Narrow" w:cs="Arial"/>
          <w:sz w:val="24"/>
          <w:szCs w:val="24"/>
        </w:rPr>
        <w:t>provisoire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Articles</w:t>
      </w:r>
      <w:r>
        <w:rPr>
          <w:rFonts w:ascii="Arial Narrow" w:hAnsi="Arial Narrow" w:cs="Arial"/>
          <w:sz w:val="24"/>
          <w:szCs w:val="24"/>
        </w:rPr>
        <w:t xml:space="preserve"> </w:t>
      </w:r>
      <w:r w:rsidRPr="00126F1C">
        <w:rPr>
          <w:rFonts w:ascii="Arial Narrow" w:hAnsi="Arial Narrow" w:cs="Arial"/>
          <w:sz w:val="24"/>
          <w:szCs w:val="24"/>
        </w:rPr>
        <w:t>40</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proofErr w:type="gramStart"/>
      <w:r w:rsidRPr="00126F1C">
        <w:rPr>
          <w:rFonts w:ascii="Arial Narrow" w:hAnsi="Arial Narrow" w:cs="Arial"/>
          <w:sz w:val="24"/>
          <w:szCs w:val="24"/>
        </w:rPr>
        <w:t>41). . .</w:t>
      </w:r>
      <w:proofErr w:type="gramEnd"/>
      <w:r w:rsidRPr="00126F1C">
        <w:rPr>
          <w:rFonts w:ascii="Arial Narrow" w:hAnsi="Arial Narrow" w:cs="Arial"/>
          <w:sz w:val="24"/>
          <w:szCs w:val="24"/>
        </w:rPr>
        <w:t xml:space="preserve"> . . . . . . . . . . . . . . . . . . . . . . . . . . . . . . . . . . . </w:t>
      </w:r>
    </w:p>
    <w:tbl>
      <w:tblPr>
        <w:tblpPr w:leftFromText="141" w:rightFromText="141" w:horzAnchor="margin" w:tblpY="270"/>
        <w:tblW w:w="9784" w:type="dxa"/>
        <w:tblLayout w:type="fixed"/>
        <w:tblCellMar>
          <w:left w:w="0" w:type="dxa"/>
          <w:right w:w="0" w:type="dxa"/>
        </w:tblCellMar>
        <w:tblLook w:val="04A0" w:firstRow="1" w:lastRow="0" w:firstColumn="1" w:lastColumn="0" w:noHBand="0" w:noVBand="1"/>
      </w:tblPr>
      <w:tblGrid>
        <w:gridCol w:w="1098"/>
        <w:gridCol w:w="8254"/>
        <w:gridCol w:w="432"/>
      </w:tblGrid>
      <w:tr w:rsidR="00913C94" w:rsidRPr="00126F1C" w14:paraId="65BF707C" w14:textId="77777777" w:rsidTr="00913C94">
        <w:trPr>
          <w:trHeight w:hRule="exact" w:val="426"/>
        </w:trPr>
        <w:tc>
          <w:tcPr>
            <w:tcW w:w="1098" w:type="dxa"/>
          </w:tcPr>
          <w:p w14:paraId="6BF8DBC1" w14:textId="77777777" w:rsidR="00913C94" w:rsidRPr="001E6F30" w:rsidRDefault="00913C94" w:rsidP="00913C94">
            <w:pPr>
              <w:widowControl w:val="0"/>
              <w:autoSpaceDE w:val="0"/>
              <w:autoSpaceDN w:val="0"/>
              <w:adjustRightInd w:val="0"/>
              <w:rPr>
                <w:rFonts w:ascii="Arial Narrow" w:hAnsi="Arial Narrow" w:cs="Arial"/>
                <w:sz w:val="16"/>
                <w:szCs w:val="16"/>
              </w:rPr>
            </w:pPr>
          </w:p>
        </w:tc>
        <w:tc>
          <w:tcPr>
            <w:tcW w:w="8254" w:type="dxa"/>
            <w:hideMark/>
          </w:tcPr>
          <w:p w14:paraId="45136549" w14:textId="77777777" w:rsidR="00913C94" w:rsidRPr="00126F1C" w:rsidRDefault="00913C94" w:rsidP="00913C94">
            <w:pPr>
              <w:widowControl w:val="0"/>
              <w:autoSpaceDE w:val="0"/>
              <w:autoSpaceDN w:val="0"/>
              <w:adjustRightInd w:val="0"/>
              <w:spacing w:line="240" w:lineRule="exact"/>
              <w:ind w:right="-59"/>
              <w:rPr>
                <w:rFonts w:ascii="Arial Narrow" w:hAnsi="Arial Narrow" w:cs="Arial"/>
                <w:sz w:val="24"/>
                <w:szCs w:val="24"/>
              </w:rPr>
            </w:pPr>
          </w:p>
        </w:tc>
        <w:tc>
          <w:tcPr>
            <w:tcW w:w="432" w:type="dxa"/>
          </w:tcPr>
          <w:p w14:paraId="14218A33" w14:textId="77777777" w:rsidR="00913C94" w:rsidRPr="00126F1C" w:rsidRDefault="00913C94" w:rsidP="00913C94">
            <w:pPr>
              <w:widowControl w:val="0"/>
              <w:autoSpaceDE w:val="0"/>
              <w:autoSpaceDN w:val="0"/>
              <w:adjustRightInd w:val="0"/>
              <w:spacing w:line="240" w:lineRule="exact"/>
              <w:ind w:left="187" w:right="-27"/>
              <w:rPr>
                <w:rFonts w:ascii="Arial Narrow" w:hAnsi="Arial Narrow" w:cs="Arial"/>
                <w:sz w:val="24"/>
                <w:szCs w:val="24"/>
              </w:rPr>
            </w:pPr>
          </w:p>
        </w:tc>
      </w:tr>
      <w:tr w:rsidR="00913C94" w:rsidRPr="00126F1C" w14:paraId="4A983878" w14:textId="77777777" w:rsidTr="00913C94">
        <w:trPr>
          <w:trHeight w:hRule="exact" w:val="426"/>
        </w:trPr>
        <w:tc>
          <w:tcPr>
            <w:tcW w:w="1098" w:type="dxa"/>
            <w:hideMark/>
          </w:tcPr>
          <w:p w14:paraId="7C4B3A75"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p>
        </w:tc>
        <w:tc>
          <w:tcPr>
            <w:tcW w:w="8254" w:type="dxa"/>
            <w:hideMark/>
          </w:tcPr>
          <w:p w14:paraId="6D0E8C8B" w14:textId="77777777" w:rsidR="00913C94" w:rsidRPr="00126F1C" w:rsidRDefault="00913C94" w:rsidP="00913C94">
            <w:pPr>
              <w:widowControl w:val="0"/>
              <w:autoSpaceDE w:val="0"/>
              <w:autoSpaceDN w:val="0"/>
              <w:adjustRightInd w:val="0"/>
              <w:ind w:right="-62"/>
              <w:rPr>
                <w:rFonts w:ascii="Arial Narrow" w:hAnsi="Arial Narrow" w:cs="Arial"/>
                <w:sz w:val="24"/>
                <w:szCs w:val="24"/>
              </w:rPr>
            </w:pPr>
            <w:r w:rsidRPr="00126F1C">
              <w:rPr>
                <w:rFonts w:ascii="Arial Narrow" w:hAnsi="Arial Narrow" w:cs="Arial"/>
                <w:sz w:val="24"/>
                <w:szCs w:val="24"/>
              </w:rPr>
              <w:t xml:space="preserve"> </w:t>
            </w:r>
          </w:p>
        </w:tc>
        <w:tc>
          <w:tcPr>
            <w:tcW w:w="432" w:type="dxa"/>
          </w:tcPr>
          <w:p w14:paraId="62329C04"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bl>
    <w:p w14:paraId="4CBB2677" w14:textId="77777777" w:rsidR="00913C94" w:rsidRPr="00126F1C" w:rsidRDefault="00913C94" w:rsidP="00913C94">
      <w:pPr>
        <w:widowControl w:val="0"/>
        <w:tabs>
          <w:tab w:val="left" w:pos="1740"/>
        </w:tabs>
        <w:autoSpaceDE w:val="0"/>
        <w:autoSpaceDN w:val="0"/>
        <w:adjustRightInd w:val="0"/>
        <w:spacing w:line="240" w:lineRule="exact"/>
        <w:ind w:right="-20"/>
        <w:rPr>
          <w:rFonts w:ascii="Arial Narrow" w:hAnsi="Arial Narrow" w:cs="Arial"/>
          <w:sz w:val="24"/>
          <w:szCs w:val="24"/>
        </w:rPr>
      </w:pPr>
    </w:p>
    <w:tbl>
      <w:tblPr>
        <w:tblW w:w="9845" w:type="dxa"/>
        <w:tblLayout w:type="fixed"/>
        <w:tblCellMar>
          <w:left w:w="0" w:type="dxa"/>
          <w:right w:w="0" w:type="dxa"/>
        </w:tblCellMar>
        <w:tblLook w:val="04A0" w:firstRow="1" w:lastRow="0" w:firstColumn="1" w:lastColumn="0" w:noHBand="0" w:noVBand="1"/>
      </w:tblPr>
      <w:tblGrid>
        <w:gridCol w:w="1105"/>
        <w:gridCol w:w="8305"/>
        <w:gridCol w:w="435"/>
      </w:tblGrid>
      <w:tr w:rsidR="00913C94" w:rsidRPr="00126F1C" w14:paraId="795DD200" w14:textId="77777777" w:rsidTr="00913C94">
        <w:trPr>
          <w:trHeight w:hRule="exact" w:val="465"/>
        </w:trPr>
        <w:tc>
          <w:tcPr>
            <w:tcW w:w="1105" w:type="dxa"/>
            <w:hideMark/>
          </w:tcPr>
          <w:p w14:paraId="42BF7906"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29</w:t>
            </w:r>
          </w:p>
        </w:tc>
        <w:tc>
          <w:tcPr>
            <w:tcW w:w="8305" w:type="dxa"/>
            <w:hideMark/>
          </w:tcPr>
          <w:p w14:paraId="4692B432" w14:textId="77777777" w:rsidR="00913C94" w:rsidRPr="00126F1C" w:rsidRDefault="00913C94" w:rsidP="00913C94">
            <w:pPr>
              <w:widowControl w:val="0"/>
              <w:autoSpaceDE w:val="0"/>
              <w:autoSpaceDN w:val="0"/>
              <w:adjustRightInd w:val="0"/>
              <w:ind w:left="146" w:right="-62"/>
              <w:rPr>
                <w:rFonts w:ascii="Arial Narrow" w:hAnsi="Arial Narrow" w:cs="Arial"/>
                <w:sz w:val="24"/>
                <w:szCs w:val="24"/>
              </w:rPr>
            </w:pPr>
            <w:r w:rsidRPr="00126F1C">
              <w:rPr>
                <w:rFonts w:ascii="Arial Narrow" w:hAnsi="Arial Narrow" w:cs="Arial"/>
                <w:sz w:val="24"/>
                <w:szCs w:val="24"/>
              </w:rPr>
              <w:t>: Délai</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garantie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40</w:t>
            </w:r>
            <w:r>
              <w:rPr>
                <w:rFonts w:ascii="Arial Narrow" w:hAnsi="Arial Narrow" w:cs="Arial"/>
                <w:sz w:val="24"/>
                <w:szCs w:val="24"/>
              </w:rPr>
              <w:t xml:space="preserve"> </w:t>
            </w:r>
            <w:r w:rsidRPr="00126F1C">
              <w:rPr>
                <w:rFonts w:ascii="Arial Narrow" w:hAnsi="Arial Narrow" w:cs="Arial"/>
                <w:sz w:val="24"/>
                <w:szCs w:val="24"/>
              </w:rPr>
              <w:t>complété) . . . . . . . . . . . . . . . . . . . . . . . . . . . . . . . . . . . . . . . . . . . . . . . . . . . . . . . . . . . . . . .</w:t>
            </w:r>
            <w:proofErr w:type="gramStart"/>
            <w:r w:rsidRPr="00126F1C">
              <w:rPr>
                <w:rFonts w:ascii="Arial Narrow" w:hAnsi="Arial Narrow" w:cs="Arial"/>
                <w:sz w:val="24"/>
                <w:szCs w:val="24"/>
              </w:rPr>
              <w:t>. . . .</w:t>
            </w:r>
            <w:proofErr w:type="gramEnd"/>
            <w:r w:rsidRPr="00126F1C">
              <w:rPr>
                <w:rFonts w:ascii="Arial Narrow" w:hAnsi="Arial Narrow" w:cs="Arial"/>
                <w:sz w:val="24"/>
                <w:szCs w:val="24"/>
              </w:rPr>
              <w:t xml:space="preserve"> </w:t>
            </w:r>
          </w:p>
        </w:tc>
        <w:tc>
          <w:tcPr>
            <w:tcW w:w="435" w:type="dxa"/>
          </w:tcPr>
          <w:p w14:paraId="0517B3EA"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6F35EDEC" w14:textId="77777777" w:rsidTr="00913C94">
        <w:trPr>
          <w:trHeight w:hRule="exact" w:val="363"/>
        </w:trPr>
        <w:tc>
          <w:tcPr>
            <w:tcW w:w="1105" w:type="dxa"/>
            <w:hideMark/>
          </w:tcPr>
          <w:p w14:paraId="1F4E3A78"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30</w:t>
            </w:r>
          </w:p>
        </w:tc>
        <w:tc>
          <w:tcPr>
            <w:tcW w:w="8305" w:type="dxa"/>
            <w:hideMark/>
          </w:tcPr>
          <w:p w14:paraId="1725D9CC"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Réception</w:t>
            </w:r>
            <w:r>
              <w:rPr>
                <w:rFonts w:ascii="Arial Narrow" w:hAnsi="Arial Narrow" w:cs="Arial"/>
                <w:sz w:val="24"/>
                <w:szCs w:val="24"/>
              </w:rPr>
              <w:t xml:space="preserve"> </w:t>
            </w:r>
            <w:r w:rsidRPr="00126F1C">
              <w:rPr>
                <w:rFonts w:ascii="Arial Narrow" w:hAnsi="Arial Narrow" w:cs="Arial"/>
                <w:sz w:val="24"/>
                <w:szCs w:val="24"/>
              </w:rPr>
              <w:t>définitive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48) . . . . . . . . . . . . . . . . . . . . . . . . . . . . . . . . . . . . . . . . . . . . . . . . . . . . . . . . . . . . . . .. . . . . . . . . . . . . . . . . . . . . . . . . . . .</w:t>
            </w:r>
          </w:p>
        </w:tc>
        <w:tc>
          <w:tcPr>
            <w:tcW w:w="435" w:type="dxa"/>
            <w:hideMark/>
          </w:tcPr>
          <w:p w14:paraId="22213689"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bl>
    <w:p w14:paraId="02F573DE" w14:textId="77777777" w:rsidR="00913C94" w:rsidRPr="00126F1C" w:rsidRDefault="00913C94" w:rsidP="00913C94">
      <w:pPr>
        <w:widowControl w:val="0"/>
        <w:autoSpaceDE w:val="0"/>
        <w:autoSpaceDN w:val="0"/>
        <w:adjustRightInd w:val="0"/>
        <w:spacing w:line="260" w:lineRule="exact"/>
        <w:rPr>
          <w:rFonts w:ascii="Arial Narrow" w:hAnsi="Arial Narrow" w:cs="Arial"/>
          <w:sz w:val="24"/>
          <w:szCs w:val="24"/>
        </w:rPr>
      </w:pPr>
    </w:p>
    <w:p w14:paraId="1D6ACC50" w14:textId="77777777" w:rsidR="00913C94" w:rsidRPr="00126F1C" w:rsidRDefault="00913C94" w:rsidP="00913C94">
      <w:pPr>
        <w:widowControl w:val="0"/>
        <w:tabs>
          <w:tab w:val="left" w:pos="10460"/>
        </w:tabs>
        <w:autoSpaceDE w:val="0"/>
        <w:autoSpaceDN w:val="0"/>
        <w:adjustRightInd w:val="0"/>
        <w:spacing w:line="240" w:lineRule="exact"/>
        <w:ind w:left="114" w:right="-207"/>
        <w:rPr>
          <w:rFonts w:ascii="Arial Narrow" w:hAnsi="Arial Narrow" w:cs="Arial"/>
          <w:sz w:val="24"/>
          <w:szCs w:val="24"/>
        </w:rPr>
      </w:pPr>
      <w:r w:rsidRPr="00126F1C">
        <w:rPr>
          <w:rFonts w:ascii="Arial Narrow" w:hAnsi="Arial Narrow" w:cs="Arial"/>
          <w:b/>
          <w:bCs/>
          <w:sz w:val="24"/>
          <w:szCs w:val="24"/>
        </w:rPr>
        <w:t>Chapitre</w:t>
      </w:r>
      <w:r>
        <w:rPr>
          <w:rFonts w:ascii="Arial Narrow" w:hAnsi="Arial Narrow" w:cs="Arial"/>
          <w:b/>
          <w:bCs/>
          <w:sz w:val="24"/>
          <w:szCs w:val="24"/>
        </w:rPr>
        <w:t xml:space="preserve"> </w:t>
      </w:r>
      <w:r w:rsidRPr="00126F1C">
        <w:rPr>
          <w:rFonts w:ascii="Arial Narrow" w:hAnsi="Arial Narrow" w:cs="Arial"/>
          <w:b/>
          <w:bCs/>
          <w:sz w:val="24"/>
          <w:szCs w:val="24"/>
        </w:rPr>
        <w:t>V:</w:t>
      </w:r>
      <w:r>
        <w:rPr>
          <w:rFonts w:ascii="Arial Narrow" w:hAnsi="Arial Narrow" w:cs="Arial"/>
          <w:b/>
          <w:bCs/>
          <w:sz w:val="24"/>
          <w:szCs w:val="24"/>
        </w:rPr>
        <w:t xml:space="preserve"> </w:t>
      </w:r>
      <w:r w:rsidRPr="00126F1C">
        <w:rPr>
          <w:rFonts w:ascii="Arial Narrow" w:hAnsi="Arial Narrow" w:cs="Arial"/>
          <w:b/>
          <w:bCs/>
          <w:sz w:val="24"/>
          <w:szCs w:val="24"/>
        </w:rPr>
        <w:t>Dispositions</w:t>
      </w:r>
      <w:r>
        <w:rPr>
          <w:rFonts w:ascii="Arial Narrow" w:hAnsi="Arial Narrow" w:cs="Arial"/>
          <w:b/>
          <w:bCs/>
          <w:sz w:val="24"/>
          <w:szCs w:val="24"/>
        </w:rPr>
        <w:t xml:space="preserve"> </w:t>
      </w:r>
      <w:r w:rsidRPr="00126F1C">
        <w:rPr>
          <w:rFonts w:ascii="Arial Narrow" w:hAnsi="Arial Narrow" w:cs="Arial"/>
          <w:b/>
          <w:bCs/>
          <w:sz w:val="24"/>
          <w:szCs w:val="24"/>
        </w:rPr>
        <w:t>diverses</w:t>
      </w:r>
      <w:r w:rsidRPr="00126F1C">
        <w:rPr>
          <w:rFonts w:ascii="Arial Narrow" w:hAnsi="Arial Narrow" w:cs="Arial"/>
          <w:sz w:val="24"/>
          <w:szCs w:val="24"/>
        </w:rPr>
        <w:t xml:space="preserve">. . . . . . . . . . . . . . . . . . . . . . . . . . . . . . . . . . . . . . . . . . . . . . . . . . . . . . </w:t>
      </w:r>
      <w:proofErr w:type="gramStart"/>
      <w:r w:rsidRPr="00126F1C">
        <w:rPr>
          <w:rFonts w:ascii="Arial Narrow" w:hAnsi="Arial Narrow" w:cs="Arial"/>
          <w:sz w:val="24"/>
          <w:szCs w:val="24"/>
        </w:rPr>
        <w:t>. . . .</w:t>
      </w:r>
      <w:proofErr w:type="gramEnd"/>
      <w:r w:rsidRPr="00126F1C">
        <w:rPr>
          <w:rFonts w:ascii="Arial Narrow" w:hAnsi="Arial Narrow" w:cs="Arial"/>
          <w:sz w:val="24"/>
          <w:szCs w:val="24"/>
        </w:rPr>
        <w:t xml:space="preserve"> </w:t>
      </w:r>
    </w:p>
    <w:p w14:paraId="252CE98A" w14:textId="77777777" w:rsidR="00913C94" w:rsidRPr="00126F1C" w:rsidRDefault="00913C94" w:rsidP="00913C94">
      <w:pPr>
        <w:widowControl w:val="0"/>
        <w:tabs>
          <w:tab w:val="left" w:pos="10460"/>
        </w:tabs>
        <w:autoSpaceDE w:val="0"/>
        <w:autoSpaceDN w:val="0"/>
        <w:adjustRightInd w:val="0"/>
        <w:spacing w:line="240" w:lineRule="exact"/>
        <w:ind w:left="114" w:right="-207"/>
        <w:rPr>
          <w:rFonts w:ascii="Arial Narrow" w:hAnsi="Arial Narrow" w:cs="Arial"/>
          <w:sz w:val="24"/>
          <w:szCs w:val="24"/>
        </w:rPr>
      </w:pPr>
    </w:p>
    <w:tbl>
      <w:tblPr>
        <w:tblW w:w="10280" w:type="dxa"/>
        <w:tblLayout w:type="fixed"/>
        <w:tblCellMar>
          <w:left w:w="0" w:type="dxa"/>
          <w:right w:w="0" w:type="dxa"/>
        </w:tblCellMar>
        <w:tblLook w:val="04A0" w:firstRow="1" w:lastRow="0" w:firstColumn="1" w:lastColumn="0" w:noHBand="0" w:noVBand="1"/>
      </w:tblPr>
      <w:tblGrid>
        <w:gridCol w:w="1154"/>
        <w:gridCol w:w="8672"/>
        <w:gridCol w:w="454"/>
      </w:tblGrid>
      <w:tr w:rsidR="00913C94" w:rsidRPr="00126F1C" w14:paraId="401C936A" w14:textId="77777777" w:rsidTr="00913C94">
        <w:trPr>
          <w:trHeight w:hRule="exact" w:val="335"/>
        </w:trPr>
        <w:tc>
          <w:tcPr>
            <w:tcW w:w="1154" w:type="dxa"/>
            <w:hideMark/>
          </w:tcPr>
          <w:p w14:paraId="470820C2" w14:textId="77777777" w:rsidR="00913C94" w:rsidRPr="00126F1C" w:rsidRDefault="00913C94" w:rsidP="00913C94">
            <w:pPr>
              <w:widowControl w:val="0"/>
              <w:autoSpaceDE w:val="0"/>
              <w:autoSpaceDN w:val="0"/>
              <w:adjustRightInd w:val="0"/>
              <w:spacing w:line="240" w:lineRule="exact"/>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1</w:t>
            </w:r>
          </w:p>
        </w:tc>
        <w:tc>
          <w:tcPr>
            <w:tcW w:w="8672" w:type="dxa"/>
            <w:hideMark/>
          </w:tcPr>
          <w:p w14:paraId="1DDD9336" w14:textId="77777777" w:rsidR="00913C94" w:rsidRPr="00126F1C" w:rsidRDefault="00913C94" w:rsidP="00913C94">
            <w:pPr>
              <w:widowControl w:val="0"/>
              <w:autoSpaceDE w:val="0"/>
              <w:autoSpaceDN w:val="0"/>
              <w:adjustRightInd w:val="0"/>
              <w:spacing w:line="240" w:lineRule="exact"/>
              <w:ind w:left="146" w:right="-63"/>
              <w:rPr>
                <w:rFonts w:ascii="Arial Narrow" w:hAnsi="Arial Narrow" w:cs="Arial"/>
                <w:sz w:val="24"/>
                <w:szCs w:val="24"/>
              </w:rPr>
            </w:pPr>
            <w:r w:rsidRPr="00126F1C">
              <w:rPr>
                <w:rFonts w:ascii="Arial Narrow" w:hAnsi="Arial Narrow" w:cs="Arial"/>
                <w:sz w:val="24"/>
                <w:szCs w:val="24"/>
              </w:rPr>
              <w:t>: Résiliation</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marché</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57) . . . . . . . . . . . . . . . . . . . . . . . . . . . . . . . . . . . . . . . . . . . . . . . . . . . . . . . . . . . . . . .. . . . . . . . . . . . . . . . . . . . . . . .</w:t>
            </w:r>
          </w:p>
        </w:tc>
        <w:tc>
          <w:tcPr>
            <w:tcW w:w="454" w:type="dxa"/>
          </w:tcPr>
          <w:p w14:paraId="58654533" w14:textId="77777777" w:rsidR="00913C94" w:rsidRPr="00126F1C" w:rsidRDefault="00913C94" w:rsidP="00913C94">
            <w:pPr>
              <w:widowControl w:val="0"/>
              <w:autoSpaceDE w:val="0"/>
              <w:autoSpaceDN w:val="0"/>
              <w:adjustRightInd w:val="0"/>
              <w:spacing w:line="240" w:lineRule="exact"/>
              <w:ind w:left="187" w:right="-27"/>
              <w:rPr>
                <w:rFonts w:ascii="Arial Narrow" w:hAnsi="Arial Narrow" w:cs="Arial"/>
                <w:sz w:val="24"/>
                <w:szCs w:val="24"/>
              </w:rPr>
            </w:pPr>
          </w:p>
        </w:tc>
      </w:tr>
      <w:tr w:rsidR="00913C94" w:rsidRPr="00126F1C" w14:paraId="46019A5E" w14:textId="77777777" w:rsidTr="00913C94">
        <w:trPr>
          <w:trHeight w:hRule="exact" w:val="430"/>
        </w:trPr>
        <w:tc>
          <w:tcPr>
            <w:tcW w:w="1154" w:type="dxa"/>
            <w:hideMark/>
          </w:tcPr>
          <w:p w14:paraId="235013D7"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2</w:t>
            </w:r>
          </w:p>
        </w:tc>
        <w:tc>
          <w:tcPr>
            <w:tcW w:w="8672" w:type="dxa"/>
            <w:hideMark/>
          </w:tcPr>
          <w:p w14:paraId="5215D9C6"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Cas</w:t>
            </w:r>
            <w:r>
              <w:rPr>
                <w:rFonts w:ascii="Arial Narrow" w:hAnsi="Arial Narrow" w:cs="Arial"/>
                <w:sz w:val="24"/>
                <w:szCs w:val="24"/>
              </w:rPr>
              <w:t xml:space="preserve"> </w:t>
            </w:r>
            <w:r w:rsidRPr="00126F1C">
              <w:rPr>
                <w:rFonts w:ascii="Arial Narrow" w:hAnsi="Arial Narrow" w:cs="Arial"/>
                <w:sz w:val="24"/>
                <w:szCs w:val="24"/>
              </w:rPr>
              <w:t>de</w:t>
            </w:r>
            <w:r>
              <w:rPr>
                <w:rFonts w:ascii="Arial Narrow" w:hAnsi="Arial Narrow" w:cs="Arial"/>
                <w:sz w:val="24"/>
                <w:szCs w:val="24"/>
              </w:rPr>
              <w:t xml:space="preserve"> </w:t>
            </w:r>
            <w:r w:rsidRPr="00126F1C">
              <w:rPr>
                <w:rFonts w:ascii="Arial Narrow" w:hAnsi="Arial Narrow" w:cs="Arial"/>
                <w:sz w:val="24"/>
                <w:szCs w:val="24"/>
              </w:rPr>
              <w:t>force</w:t>
            </w:r>
            <w:r>
              <w:rPr>
                <w:rFonts w:ascii="Arial Narrow" w:hAnsi="Arial Narrow" w:cs="Arial"/>
                <w:sz w:val="24"/>
                <w:szCs w:val="24"/>
              </w:rPr>
              <w:t xml:space="preserve"> </w:t>
            </w:r>
            <w:r w:rsidRPr="00126F1C">
              <w:rPr>
                <w:rFonts w:ascii="Arial Narrow" w:hAnsi="Arial Narrow" w:cs="Arial"/>
                <w:sz w:val="24"/>
                <w:szCs w:val="24"/>
              </w:rPr>
              <w:t>majeure</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56) . . . . . . . . . . . . . . . . . . . . . . . . . . . . . . . . . . . . . . . . . . . . . . . . . . . . . . . . . . . . . . .. . . . . . . . . . . . . . . . . . . . . . . .</w:t>
            </w:r>
          </w:p>
        </w:tc>
        <w:tc>
          <w:tcPr>
            <w:tcW w:w="454" w:type="dxa"/>
          </w:tcPr>
          <w:p w14:paraId="2B506363"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363EB7C6" w14:textId="77777777" w:rsidTr="00913C94">
        <w:trPr>
          <w:trHeight w:hRule="exact" w:val="430"/>
        </w:trPr>
        <w:tc>
          <w:tcPr>
            <w:tcW w:w="1154" w:type="dxa"/>
            <w:hideMark/>
          </w:tcPr>
          <w:p w14:paraId="468BD3FA"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3</w:t>
            </w:r>
          </w:p>
        </w:tc>
        <w:tc>
          <w:tcPr>
            <w:tcW w:w="8672" w:type="dxa"/>
            <w:hideMark/>
          </w:tcPr>
          <w:p w14:paraId="7D4FF0C3"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Différends</w:t>
            </w:r>
            <w:r>
              <w:rPr>
                <w:rFonts w:ascii="Arial Narrow" w:hAnsi="Arial Narrow" w:cs="Arial"/>
                <w:sz w:val="24"/>
                <w:szCs w:val="24"/>
              </w:rPr>
              <w:t xml:space="preserve"> </w:t>
            </w:r>
            <w:r w:rsidRPr="00126F1C">
              <w:rPr>
                <w:rFonts w:ascii="Arial Narrow" w:hAnsi="Arial Narrow" w:cs="Arial"/>
                <w:sz w:val="24"/>
                <w:szCs w:val="24"/>
              </w:rPr>
              <w:t>et</w:t>
            </w:r>
            <w:r>
              <w:rPr>
                <w:rFonts w:ascii="Arial Narrow" w:hAnsi="Arial Narrow" w:cs="Arial"/>
                <w:sz w:val="24"/>
                <w:szCs w:val="24"/>
              </w:rPr>
              <w:t xml:space="preserve"> </w:t>
            </w:r>
            <w:r w:rsidRPr="00126F1C">
              <w:rPr>
                <w:rFonts w:ascii="Arial Narrow" w:hAnsi="Arial Narrow" w:cs="Arial"/>
                <w:sz w:val="24"/>
                <w:szCs w:val="24"/>
              </w:rPr>
              <w:t>litiges</w:t>
            </w:r>
            <w:r>
              <w:rPr>
                <w:rFonts w:ascii="Arial Narrow" w:hAnsi="Arial Narrow" w:cs="Arial"/>
                <w:sz w:val="24"/>
                <w:szCs w:val="24"/>
              </w:rPr>
              <w:t xml:space="preserve"> </w:t>
            </w:r>
            <w:r w:rsidRPr="00126F1C">
              <w:rPr>
                <w:rFonts w:ascii="Arial Narrow" w:hAnsi="Arial Narrow" w:cs="Arial"/>
                <w:sz w:val="24"/>
                <w:szCs w:val="24"/>
              </w:rPr>
              <w:t>(CCAG</w:t>
            </w:r>
            <w:r>
              <w:rPr>
                <w:rFonts w:ascii="Arial Narrow" w:hAnsi="Arial Narrow" w:cs="Arial"/>
                <w:sz w:val="24"/>
                <w:szCs w:val="24"/>
              </w:rPr>
              <w:t xml:space="preserve"> </w:t>
            </w: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61). . . . . . . . . . . . . . . . . . . . . . . . . . . . . . . . . . . . . . . . . . . . . . . . . . . . . . . . . . . . . . .. . . . . . . . . . . . . . . . . . . . . . . . . . . . . .</w:t>
            </w:r>
          </w:p>
        </w:tc>
        <w:tc>
          <w:tcPr>
            <w:tcW w:w="454" w:type="dxa"/>
          </w:tcPr>
          <w:p w14:paraId="7ED46BF6"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r w:rsidR="00913C94" w:rsidRPr="00126F1C" w14:paraId="0DC1787C" w14:textId="77777777" w:rsidTr="00913C94">
        <w:trPr>
          <w:trHeight w:hRule="exact" w:val="335"/>
        </w:trPr>
        <w:tc>
          <w:tcPr>
            <w:tcW w:w="1154" w:type="dxa"/>
            <w:hideMark/>
          </w:tcPr>
          <w:p w14:paraId="1F1D0711" w14:textId="77777777" w:rsidR="00913C94" w:rsidRPr="00126F1C" w:rsidRDefault="00913C94" w:rsidP="00913C94">
            <w:pPr>
              <w:widowControl w:val="0"/>
              <w:autoSpaceDE w:val="0"/>
              <w:autoSpaceDN w:val="0"/>
              <w:adjustRightInd w:val="0"/>
              <w:ind w:right="-20"/>
              <w:rPr>
                <w:rFonts w:ascii="Arial Narrow" w:hAnsi="Arial Narrow" w:cs="Arial"/>
                <w:sz w:val="24"/>
                <w:szCs w:val="24"/>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4</w:t>
            </w:r>
          </w:p>
        </w:tc>
        <w:tc>
          <w:tcPr>
            <w:tcW w:w="8672" w:type="dxa"/>
            <w:hideMark/>
          </w:tcPr>
          <w:p w14:paraId="37A4CC60" w14:textId="77777777" w:rsidR="00913C94" w:rsidRPr="00126F1C" w:rsidRDefault="00913C94" w:rsidP="00913C94">
            <w:pPr>
              <w:widowControl w:val="0"/>
              <w:autoSpaceDE w:val="0"/>
              <w:autoSpaceDN w:val="0"/>
              <w:adjustRightInd w:val="0"/>
              <w:ind w:left="146" w:right="-63"/>
              <w:rPr>
                <w:rFonts w:ascii="Arial Narrow" w:hAnsi="Arial Narrow" w:cs="Arial"/>
                <w:sz w:val="24"/>
                <w:szCs w:val="24"/>
              </w:rPr>
            </w:pPr>
            <w:r w:rsidRPr="00126F1C">
              <w:rPr>
                <w:rFonts w:ascii="Arial Narrow" w:hAnsi="Arial Narrow" w:cs="Arial"/>
                <w:sz w:val="24"/>
                <w:szCs w:val="24"/>
              </w:rPr>
              <w:t>: Edition</w:t>
            </w:r>
            <w:r>
              <w:rPr>
                <w:rFonts w:ascii="Arial Narrow" w:hAnsi="Arial Narrow" w:cs="Arial"/>
                <w:sz w:val="24"/>
                <w:szCs w:val="24"/>
              </w:rPr>
              <w:t xml:space="preserve"> </w:t>
            </w:r>
            <w:r w:rsidRPr="00126F1C">
              <w:rPr>
                <w:rFonts w:ascii="Arial Narrow" w:hAnsi="Arial Narrow" w:cs="Arial"/>
                <w:sz w:val="24"/>
                <w:szCs w:val="24"/>
              </w:rPr>
              <w:t>e</w:t>
            </w:r>
            <w:r>
              <w:rPr>
                <w:rFonts w:ascii="Arial Narrow" w:hAnsi="Arial Narrow" w:cs="Arial"/>
                <w:sz w:val="24"/>
                <w:szCs w:val="24"/>
              </w:rPr>
              <w:t xml:space="preserve">t </w:t>
            </w:r>
            <w:r w:rsidRPr="00126F1C">
              <w:rPr>
                <w:rFonts w:ascii="Arial Narrow" w:hAnsi="Arial Narrow" w:cs="Arial"/>
                <w:sz w:val="24"/>
                <w:szCs w:val="24"/>
              </w:rPr>
              <w:t>diffusion</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présent</w:t>
            </w:r>
            <w:r>
              <w:rPr>
                <w:rFonts w:ascii="Arial Narrow" w:hAnsi="Arial Narrow" w:cs="Arial"/>
                <w:sz w:val="24"/>
                <w:szCs w:val="24"/>
              </w:rPr>
              <w:t xml:space="preserve"> </w:t>
            </w:r>
            <w:r w:rsidRPr="00126F1C">
              <w:rPr>
                <w:rFonts w:ascii="Arial Narrow" w:hAnsi="Arial Narrow" w:cs="Arial"/>
                <w:sz w:val="24"/>
                <w:szCs w:val="24"/>
              </w:rPr>
              <w:t>marché . . . . . . . . . . . . . . . . . . . . . . . . . . . . . . . . . . . . . . . . . . . . . . . . . . . . . . . . . . . . . . .. . . . . . . . . . . . . . . . . . . . . . . . . . . . . .</w:t>
            </w:r>
          </w:p>
        </w:tc>
        <w:tc>
          <w:tcPr>
            <w:tcW w:w="454" w:type="dxa"/>
          </w:tcPr>
          <w:p w14:paraId="4841575D" w14:textId="77777777" w:rsidR="00913C94" w:rsidRPr="00126F1C" w:rsidRDefault="00913C94" w:rsidP="00913C94">
            <w:pPr>
              <w:widowControl w:val="0"/>
              <w:autoSpaceDE w:val="0"/>
              <w:autoSpaceDN w:val="0"/>
              <w:adjustRightInd w:val="0"/>
              <w:ind w:left="187" w:right="-27"/>
              <w:rPr>
                <w:rFonts w:ascii="Arial Narrow" w:hAnsi="Arial Narrow" w:cs="Arial"/>
                <w:sz w:val="24"/>
                <w:szCs w:val="24"/>
              </w:rPr>
            </w:pPr>
          </w:p>
        </w:tc>
      </w:tr>
    </w:tbl>
    <w:p w14:paraId="5237DD86" w14:textId="77777777" w:rsidR="00913C94" w:rsidRPr="00126F1C" w:rsidRDefault="00913C94" w:rsidP="00913C94">
      <w:pPr>
        <w:widowControl w:val="0"/>
        <w:autoSpaceDE w:val="0"/>
        <w:autoSpaceDN w:val="0"/>
        <w:adjustRightInd w:val="0"/>
        <w:spacing w:line="180" w:lineRule="exact"/>
        <w:rPr>
          <w:rFonts w:ascii="Arial Narrow" w:hAnsi="Arial Narrow" w:cs="Arial"/>
          <w:sz w:val="24"/>
          <w:szCs w:val="24"/>
        </w:rPr>
      </w:pPr>
    </w:p>
    <w:p w14:paraId="443A4B86" w14:textId="77777777" w:rsidR="00913C94" w:rsidRPr="00126F1C" w:rsidRDefault="00913C94" w:rsidP="00592055">
      <w:pPr>
        <w:widowControl w:val="0"/>
        <w:autoSpaceDE w:val="0"/>
        <w:autoSpaceDN w:val="0"/>
        <w:adjustRightInd w:val="0"/>
        <w:ind w:right="-20"/>
        <w:rPr>
          <w:rFonts w:ascii="Arial Narrow" w:hAnsi="Arial Narrow" w:cs="Tahoma"/>
          <w:b/>
          <w:sz w:val="24"/>
          <w:szCs w:val="24"/>
          <w:u w:val="single"/>
        </w:rPr>
      </w:pPr>
      <w:r w:rsidRPr="00126F1C">
        <w:rPr>
          <w:rFonts w:ascii="Arial Narrow" w:hAnsi="Arial Narrow" w:cs="Arial"/>
          <w:sz w:val="24"/>
          <w:szCs w:val="24"/>
        </w:rPr>
        <w:t>Article</w:t>
      </w:r>
      <w:r>
        <w:rPr>
          <w:rFonts w:ascii="Arial Narrow" w:hAnsi="Arial Narrow" w:cs="Arial"/>
          <w:sz w:val="24"/>
          <w:szCs w:val="24"/>
        </w:rPr>
        <w:t xml:space="preserve"> </w:t>
      </w:r>
      <w:r w:rsidRPr="00126F1C">
        <w:rPr>
          <w:rFonts w:ascii="Arial Narrow" w:hAnsi="Arial Narrow" w:cs="Arial"/>
          <w:sz w:val="24"/>
          <w:szCs w:val="24"/>
        </w:rPr>
        <w:t>3</w:t>
      </w:r>
      <w:r>
        <w:rPr>
          <w:rFonts w:ascii="Arial Narrow" w:hAnsi="Arial Narrow" w:cs="Arial"/>
          <w:sz w:val="24"/>
          <w:szCs w:val="24"/>
        </w:rPr>
        <w:t xml:space="preserve">5 </w:t>
      </w:r>
      <w:r w:rsidRPr="00126F1C">
        <w:rPr>
          <w:rFonts w:ascii="Arial Narrow" w:hAnsi="Arial Narrow" w:cs="Arial"/>
          <w:sz w:val="24"/>
          <w:szCs w:val="24"/>
        </w:rPr>
        <w:t>et dernier</w:t>
      </w:r>
      <w:r>
        <w:rPr>
          <w:rFonts w:ascii="Arial Narrow" w:hAnsi="Arial Narrow" w:cs="Arial"/>
          <w:sz w:val="24"/>
          <w:szCs w:val="24"/>
        </w:rPr>
        <w:t xml:space="preserve"> </w:t>
      </w:r>
      <w:r w:rsidRPr="00126F1C">
        <w:rPr>
          <w:rFonts w:ascii="Arial Narrow" w:hAnsi="Arial Narrow" w:cs="Arial"/>
          <w:sz w:val="24"/>
          <w:szCs w:val="24"/>
        </w:rPr>
        <w:t>:</w:t>
      </w:r>
      <w:r>
        <w:rPr>
          <w:rFonts w:ascii="Arial Narrow" w:hAnsi="Arial Narrow" w:cs="Arial"/>
          <w:sz w:val="24"/>
          <w:szCs w:val="24"/>
        </w:rPr>
        <w:t xml:space="preserve"> </w:t>
      </w:r>
      <w:r w:rsidRPr="00126F1C">
        <w:rPr>
          <w:rFonts w:ascii="Arial Narrow" w:hAnsi="Arial Narrow" w:cs="Arial"/>
          <w:sz w:val="24"/>
          <w:szCs w:val="24"/>
        </w:rPr>
        <w:t>Entrée</w:t>
      </w:r>
      <w:r>
        <w:rPr>
          <w:rFonts w:ascii="Arial Narrow" w:hAnsi="Arial Narrow" w:cs="Arial"/>
          <w:sz w:val="24"/>
          <w:szCs w:val="24"/>
        </w:rPr>
        <w:t xml:space="preserve"> </w:t>
      </w:r>
      <w:r w:rsidRPr="00126F1C">
        <w:rPr>
          <w:rFonts w:ascii="Arial Narrow" w:hAnsi="Arial Narrow" w:cs="Arial"/>
          <w:sz w:val="24"/>
          <w:szCs w:val="24"/>
        </w:rPr>
        <w:t>en</w:t>
      </w:r>
      <w:r>
        <w:rPr>
          <w:rFonts w:ascii="Arial Narrow" w:hAnsi="Arial Narrow" w:cs="Arial"/>
          <w:sz w:val="24"/>
          <w:szCs w:val="24"/>
        </w:rPr>
        <w:t xml:space="preserve"> </w:t>
      </w:r>
      <w:r w:rsidRPr="00126F1C">
        <w:rPr>
          <w:rFonts w:ascii="Arial Narrow" w:hAnsi="Arial Narrow" w:cs="Arial"/>
          <w:sz w:val="24"/>
          <w:szCs w:val="24"/>
        </w:rPr>
        <w:t>vigueur</w:t>
      </w:r>
      <w:r>
        <w:rPr>
          <w:rFonts w:ascii="Arial Narrow" w:hAnsi="Arial Narrow" w:cs="Arial"/>
          <w:sz w:val="24"/>
          <w:szCs w:val="24"/>
        </w:rPr>
        <w:t xml:space="preserve"> </w:t>
      </w:r>
      <w:r w:rsidRPr="00126F1C">
        <w:rPr>
          <w:rFonts w:ascii="Arial Narrow" w:hAnsi="Arial Narrow" w:cs="Arial"/>
          <w:sz w:val="24"/>
          <w:szCs w:val="24"/>
        </w:rPr>
        <w:t>du</w:t>
      </w:r>
      <w:r>
        <w:rPr>
          <w:rFonts w:ascii="Arial Narrow" w:hAnsi="Arial Narrow" w:cs="Arial"/>
          <w:sz w:val="24"/>
          <w:szCs w:val="24"/>
        </w:rPr>
        <w:t xml:space="preserve"> </w:t>
      </w:r>
      <w:r w:rsidRPr="00126F1C">
        <w:rPr>
          <w:rFonts w:ascii="Arial Narrow" w:hAnsi="Arial Narrow" w:cs="Arial"/>
          <w:sz w:val="24"/>
          <w:szCs w:val="24"/>
        </w:rPr>
        <w:t xml:space="preserve">marché. . . . . . . . . . . . . . . . . . . . . . . . . . . . . . . . . . . . . . . . . . . . . </w:t>
      </w:r>
    </w:p>
    <w:p w14:paraId="0B703876" w14:textId="77777777" w:rsidR="00913C94" w:rsidRDefault="00913C94" w:rsidP="00913C94">
      <w:pPr>
        <w:spacing w:before="120" w:after="120"/>
        <w:jc w:val="center"/>
        <w:rPr>
          <w:rFonts w:ascii="Arial Narrow" w:hAnsi="Arial Narrow" w:cs="Tahoma"/>
          <w:b/>
          <w:sz w:val="24"/>
          <w:szCs w:val="24"/>
          <w:u w:val="single"/>
        </w:rPr>
      </w:pPr>
    </w:p>
    <w:p w14:paraId="6B32C61B" w14:textId="77777777" w:rsidR="00913C94" w:rsidRDefault="00913C94" w:rsidP="00913C94">
      <w:pPr>
        <w:spacing w:before="120" w:after="120"/>
        <w:jc w:val="center"/>
        <w:rPr>
          <w:rFonts w:ascii="Arial Narrow" w:hAnsi="Arial Narrow" w:cs="Tahoma"/>
          <w:b/>
          <w:sz w:val="24"/>
          <w:szCs w:val="24"/>
          <w:u w:val="single"/>
        </w:rPr>
      </w:pPr>
    </w:p>
    <w:p w14:paraId="15E6DF57" w14:textId="77777777" w:rsidR="00913C94" w:rsidRDefault="00913C94" w:rsidP="00913C94">
      <w:pPr>
        <w:spacing w:before="120" w:after="120"/>
        <w:jc w:val="center"/>
        <w:rPr>
          <w:rFonts w:ascii="Arial Narrow" w:hAnsi="Arial Narrow" w:cs="Tahoma"/>
          <w:b/>
          <w:sz w:val="24"/>
          <w:szCs w:val="24"/>
          <w:u w:val="single"/>
        </w:rPr>
      </w:pPr>
    </w:p>
    <w:p w14:paraId="5512C4E0" w14:textId="77777777" w:rsidR="00913C94" w:rsidRDefault="00913C94" w:rsidP="00913C94">
      <w:pPr>
        <w:spacing w:before="120" w:after="120"/>
        <w:jc w:val="center"/>
        <w:rPr>
          <w:rFonts w:ascii="Arial Narrow" w:hAnsi="Arial Narrow" w:cs="Tahoma"/>
          <w:b/>
          <w:sz w:val="24"/>
          <w:szCs w:val="24"/>
          <w:u w:val="single"/>
        </w:rPr>
      </w:pPr>
    </w:p>
    <w:p w14:paraId="4C17AF06" w14:textId="77777777" w:rsidR="00913C94" w:rsidRDefault="00913C94" w:rsidP="00913C94">
      <w:pPr>
        <w:spacing w:before="120" w:after="120"/>
        <w:jc w:val="center"/>
        <w:rPr>
          <w:rFonts w:ascii="Arial Narrow" w:hAnsi="Arial Narrow" w:cs="Tahoma"/>
          <w:b/>
          <w:sz w:val="24"/>
          <w:szCs w:val="24"/>
          <w:u w:val="single"/>
        </w:rPr>
      </w:pPr>
    </w:p>
    <w:p w14:paraId="43A2575D" w14:textId="77777777" w:rsidR="00913C94" w:rsidRDefault="00913C94" w:rsidP="00913C94">
      <w:pPr>
        <w:spacing w:before="120" w:after="120"/>
        <w:jc w:val="center"/>
        <w:rPr>
          <w:rFonts w:ascii="Arial Narrow" w:hAnsi="Arial Narrow" w:cs="Tahoma"/>
          <w:b/>
          <w:sz w:val="24"/>
          <w:szCs w:val="24"/>
          <w:u w:val="single"/>
        </w:rPr>
      </w:pPr>
    </w:p>
    <w:p w14:paraId="45FE70FD" w14:textId="77777777" w:rsidR="00913C94" w:rsidRDefault="00913C94" w:rsidP="00913C94">
      <w:pPr>
        <w:spacing w:before="120" w:after="120"/>
        <w:jc w:val="center"/>
        <w:rPr>
          <w:rFonts w:ascii="Arial Narrow" w:hAnsi="Arial Narrow" w:cs="Tahoma"/>
          <w:b/>
          <w:sz w:val="24"/>
          <w:szCs w:val="24"/>
          <w:u w:val="single"/>
        </w:rPr>
      </w:pPr>
    </w:p>
    <w:p w14:paraId="4D416A75" w14:textId="77777777" w:rsidR="00913C94" w:rsidRDefault="00913C94" w:rsidP="00913C94">
      <w:pPr>
        <w:spacing w:before="120" w:after="120"/>
        <w:jc w:val="center"/>
        <w:rPr>
          <w:rFonts w:ascii="Arial Narrow" w:hAnsi="Arial Narrow" w:cs="Tahoma"/>
          <w:b/>
          <w:sz w:val="24"/>
          <w:szCs w:val="24"/>
          <w:u w:val="single"/>
        </w:rPr>
      </w:pPr>
    </w:p>
    <w:p w14:paraId="619DEE75" w14:textId="77777777" w:rsidR="00913C94" w:rsidRDefault="00913C94" w:rsidP="00913C94">
      <w:pPr>
        <w:spacing w:before="120" w:after="120"/>
        <w:jc w:val="center"/>
        <w:rPr>
          <w:rFonts w:ascii="Arial Narrow" w:hAnsi="Arial Narrow" w:cs="Tahoma"/>
          <w:b/>
          <w:sz w:val="24"/>
          <w:szCs w:val="24"/>
          <w:u w:val="single"/>
        </w:rPr>
      </w:pPr>
    </w:p>
    <w:p w14:paraId="02D1E430" w14:textId="77777777" w:rsidR="00913C94" w:rsidRDefault="00913C94" w:rsidP="00913C94">
      <w:pPr>
        <w:spacing w:before="120" w:after="120"/>
        <w:jc w:val="center"/>
        <w:rPr>
          <w:rFonts w:ascii="Arial Narrow" w:hAnsi="Arial Narrow" w:cs="Tahoma"/>
          <w:b/>
          <w:sz w:val="24"/>
          <w:szCs w:val="24"/>
          <w:u w:val="single"/>
        </w:rPr>
      </w:pPr>
    </w:p>
    <w:p w14:paraId="492BA535" w14:textId="77777777" w:rsidR="00913C94" w:rsidRDefault="00913C94" w:rsidP="00913C94">
      <w:pPr>
        <w:spacing w:before="120" w:after="120"/>
        <w:jc w:val="center"/>
        <w:rPr>
          <w:rFonts w:ascii="Arial Narrow" w:hAnsi="Arial Narrow" w:cs="Tahoma"/>
          <w:b/>
          <w:sz w:val="24"/>
          <w:szCs w:val="24"/>
          <w:u w:val="single"/>
        </w:rPr>
      </w:pPr>
    </w:p>
    <w:p w14:paraId="2A6DBCB2" w14:textId="77777777" w:rsidR="00913C94" w:rsidRDefault="00913C94" w:rsidP="00913C94">
      <w:pPr>
        <w:spacing w:before="120" w:after="120"/>
        <w:jc w:val="center"/>
        <w:rPr>
          <w:rFonts w:ascii="Arial Narrow" w:hAnsi="Arial Narrow" w:cs="Tahoma"/>
          <w:b/>
          <w:sz w:val="24"/>
          <w:szCs w:val="24"/>
          <w:u w:val="single"/>
        </w:rPr>
      </w:pPr>
    </w:p>
    <w:p w14:paraId="4EECCC5C" w14:textId="77777777" w:rsidR="00913C94" w:rsidRDefault="00913C94" w:rsidP="00913C94">
      <w:pPr>
        <w:spacing w:before="120" w:after="120"/>
        <w:jc w:val="center"/>
        <w:rPr>
          <w:rFonts w:ascii="Arial Narrow" w:hAnsi="Arial Narrow" w:cs="Tahoma"/>
          <w:b/>
          <w:sz w:val="24"/>
          <w:szCs w:val="24"/>
          <w:u w:val="single"/>
        </w:rPr>
      </w:pPr>
    </w:p>
    <w:p w14:paraId="6D68BB23" w14:textId="77777777" w:rsidR="00913C94" w:rsidRDefault="00913C94" w:rsidP="00913C94">
      <w:pPr>
        <w:spacing w:before="120" w:after="120"/>
        <w:jc w:val="center"/>
        <w:rPr>
          <w:rFonts w:ascii="Arial Narrow" w:hAnsi="Arial Narrow" w:cs="Tahoma"/>
          <w:b/>
          <w:sz w:val="24"/>
          <w:szCs w:val="24"/>
          <w:u w:val="single"/>
        </w:rPr>
      </w:pPr>
    </w:p>
    <w:p w14:paraId="65E0261F" w14:textId="77777777" w:rsidR="00913C94" w:rsidRDefault="00913C94" w:rsidP="00913C94">
      <w:pPr>
        <w:spacing w:before="120" w:after="120"/>
        <w:jc w:val="center"/>
        <w:rPr>
          <w:rFonts w:ascii="Arial Narrow" w:hAnsi="Arial Narrow" w:cs="Tahoma"/>
          <w:b/>
          <w:sz w:val="24"/>
          <w:szCs w:val="24"/>
          <w:u w:val="single"/>
        </w:rPr>
      </w:pPr>
    </w:p>
    <w:p w14:paraId="63236F91" w14:textId="77777777" w:rsidR="00913C94" w:rsidRDefault="00913C94" w:rsidP="00913C94">
      <w:pPr>
        <w:spacing w:before="120" w:after="120"/>
        <w:jc w:val="center"/>
        <w:rPr>
          <w:rFonts w:ascii="Arial Narrow" w:hAnsi="Arial Narrow" w:cs="Tahoma"/>
          <w:b/>
          <w:sz w:val="24"/>
          <w:szCs w:val="24"/>
          <w:u w:val="single"/>
        </w:rPr>
      </w:pPr>
    </w:p>
    <w:p w14:paraId="617BF4A0" w14:textId="77777777" w:rsidR="00913C94" w:rsidRDefault="00913C94" w:rsidP="00913C94">
      <w:pPr>
        <w:spacing w:before="120" w:after="120"/>
        <w:jc w:val="center"/>
        <w:rPr>
          <w:rFonts w:ascii="Arial Narrow" w:hAnsi="Arial Narrow" w:cs="Tahoma"/>
          <w:b/>
          <w:sz w:val="24"/>
          <w:szCs w:val="24"/>
          <w:u w:val="single"/>
        </w:rPr>
      </w:pPr>
    </w:p>
    <w:p w14:paraId="6B648DFE" w14:textId="77777777" w:rsidR="00913C94" w:rsidRDefault="00913C94" w:rsidP="00913C94">
      <w:pPr>
        <w:spacing w:before="120" w:after="120"/>
        <w:jc w:val="center"/>
        <w:rPr>
          <w:rFonts w:ascii="Arial Narrow" w:hAnsi="Arial Narrow" w:cs="Tahoma"/>
          <w:b/>
          <w:sz w:val="24"/>
          <w:szCs w:val="24"/>
          <w:u w:val="single"/>
        </w:rPr>
      </w:pPr>
    </w:p>
    <w:p w14:paraId="0BA82A62" w14:textId="77777777" w:rsidR="00913C94" w:rsidRDefault="00913C94" w:rsidP="00913C94">
      <w:pPr>
        <w:spacing w:before="120" w:after="120"/>
        <w:jc w:val="center"/>
        <w:rPr>
          <w:rFonts w:ascii="Arial Narrow" w:hAnsi="Arial Narrow" w:cs="Tahoma"/>
          <w:b/>
          <w:sz w:val="24"/>
          <w:szCs w:val="24"/>
          <w:u w:val="single"/>
        </w:rPr>
      </w:pPr>
    </w:p>
    <w:p w14:paraId="4D6EB4A9" w14:textId="77777777" w:rsidR="00913C94" w:rsidRDefault="00913C94" w:rsidP="00913C94">
      <w:pPr>
        <w:spacing w:before="120" w:after="120"/>
        <w:jc w:val="center"/>
        <w:rPr>
          <w:rFonts w:ascii="Arial Narrow" w:hAnsi="Arial Narrow" w:cs="Tahoma"/>
          <w:b/>
          <w:sz w:val="24"/>
          <w:szCs w:val="24"/>
          <w:u w:val="single"/>
        </w:rPr>
      </w:pPr>
    </w:p>
    <w:p w14:paraId="2B15A70A" w14:textId="77777777" w:rsidR="00913C94" w:rsidRDefault="00913C94" w:rsidP="00913C94">
      <w:pPr>
        <w:spacing w:before="120" w:after="120"/>
        <w:jc w:val="center"/>
        <w:rPr>
          <w:rFonts w:ascii="Arial Narrow" w:hAnsi="Arial Narrow" w:cs="Tahoma"/>
          <w:b/>
          <w:sz w:val="24"/>
          <w:szCs w:val="24"/>
          <w:u w:val="single"/>
        </w:rPr>
      </w:pPr>
    </w:p>
    <w:p w14:paraId="78B5F6D5" w14:textId="77777777" w:rsidR="001F2AFC" w:rsidRDefault="001F2AFC" w:rsidP="00913C94">
      <w:pPr>
        <w:spacing w:before="120" w:after="120"/>
        <w:jc w:val="center"/>
        <w:rPr>
          <w:rFonts w:ascii="Arial Narrow" w:hAnsi="Arial Narrow" w:cs="Tahoma"/>
          <w:b/>
          <w:sz w:val="24"/>
          <w:szCs w:val="24"/>
          <w:u w:val="single"/>
        </w:rPr>
      </w:pPr>
    </w:p>
    <w:p w14:paraId="77CB3F2A" w14:textId="77777777" w:rsidR="001F2AFC" w:rsidRDefault="001F2AFC" w:rsidP="00913C94">
      <w:pPr>
        <w:spacing w:before="120" w:after="120"/>
        <w:jc w:val="center"/>
        <w:rPr>
          <w:rFonts w:ascii="Arial Narrow" w:hAnsi="Arial Narrow" w:cs="Tahoma"/>
          <w:b/>
          <w:sz w:val="24"/>
          <w:szCs w:val="24"/>
          <w:u w:val="single"/>
        </w:rPr>
      </w:pPr>
    </w:p>
    <w:p w14:paraId="4B431CC7" w14:textId="77777777" w:rsidR="001F2AFC" w:rsidRDefault="001F2AFC" w:rsidP="00913C94">
      <w:pPr>
        <w:spacing w:before="120" w:after="120"/>
        <w:jc w:val="center"/>
        <w:rPr>
          <w:rFonts w:ascii="Arial Narrow" w:hAnsi="Arial Narrow" w:cs="Tahoma"/>
          <w:b/>
          <w:sz w:val="24"/>
          <w:szCs w:val="24"/>
          <w:u w:val="single"/>
        </w:rPr>
      </w:pPr>
    </w:p>
    <w:p w14:paraId="68B3D522" w14:textId="77777777" w:rsidR="001F2AFC" w:rsidRDefault="001F2AFC" w:rsidP="00913C94">
      <w:pPr>
        <w:spacing w:before="120" w:after="120"/>
        <w:jc w:val="center"/>
        <w:rPr>
          <w:rFonts w:ascii="Arial Narrow" w:hAnsi="Arial Narrow" w:cs="Tahoma"/>
          <w:b/>
          <w:sz w:val="24"/>
          <w:szCs w:val="24"/>
          <w:u w:val="single"/>
        </w:rPr>
      </w:pPr>
    </w:p>
    <w:p w14:paraId="56046732" w14:textId="77777777" w:rsidR="00913C94" w:rsidRDefault="00913C94" w:rsidP="00913C94">
      <w:pPr>
        <w:spacing w:before="120" w:after="120"/>
        <w:jc w:val="center"/>
        <w:rPr>
          <w:rFonts w:ascii="Arial Narrow" w:hAnsi="Arial Narrow" w:cs="Tahoma"/>
          <w:b/>
          <w:sz w:val="24"/>
          <w:szCs w:val="24"/>
        </w:rPr>
      </w:pPr>
      <w:r>
        <w:rPr>
          <w:rFonts w:ascii="Arial Narrow" w:hAnsi="Arial Narrow" w:cs="Tahoma"/>
          <w:b/>
          <w:sz w:val="24"/>
          <w:szCs w:val="24"/>
          <w:u w:val="single"/>
        </w:rPr>
        <w:lastRenderedPageBreak/>
        <w:t>CHAPITRE I :</w:t>
      </w:r>
      <w:r>
        <w:rPr>
          <w:rFonts w:ascii="Arial Narrow" w:hAnsi="Arial Narrow" w:cs="Tahoma"/>
          <w:b/>
          <w:sz w:val="24"/>
          <w:szCs w:val="24"/>
        </w:rPr>
        <w:t xml:space="preserve"> GENERALITES</w:t>
      </w:r>
    </w:p>
    <w:p w14:paraId="01F7CDF2" w14:textId="77777777" w:rsidR="00913C94" w:rsidRDefault="00913C94" w:rsidP="00913C94">
      <w:pPr>
        <w:spacing w:before="120" w:after="120"/>
        <w:jc w:val="both"/>
        <w:rPr>
          <w:rFonts w:ascii="Arial Narrow" w:hAnsi="Arial Narrow" w:cs="Tahoma"/>
          <w:sz w:val="24"/>
        </w:rPr>
      </w:pPr>
      <w:r>
        <w:rPr>
          <w:rFonts w:ascii="Arial Narrow" w:hAnsi="Arial Narrow" w:cs="Tahoma"/>
          <w:b/>
          <w:sz w:val="24"/>
          <w:u w:val="single"/>
        </w:rPr>
        <w:t>Article 1</w:t>
      </w:r>
      <w:r w:rsidRPr="00F20865">
        <w:rPr>
          <w:rFonts w:ascii="Arial Narrow" w:hAnsi="Arial Narrow" w:cs="Tahoma"/>
          <w:b/>
          <w:sz w:val="24"/>
          <w:u w:val="single"/>
          <w:vertAlign w:val="superscript"/>
        </w:rPr>
        <w:t>ER</w:t>
      </w:r>
      <w:r>
        <w:rPr>
          <w:rFonts w:ascii="Arial Narrow" w:hAnsi="Arial Narrow" w:cs="Tahoma"/>
          <w:b/>
          <w:sz w:val="24"/>
          <w:u w:val="single"/>
        </w:rPr>
        <w:t xml:space="preserve"> :</w:t>
      </w:r>
      <w:r>
        <w:rPr>
          <w:rFonts w:ascii="Arial Narrow" w:hAnsi="Arial Narrow" w:cs="Tahoma"/>
          <w:b/>
          <w:sz w:val="24"/>
        </w:rPr>
        <w:t xml:space="preserve"> Objet du Marche</w:t>
      </w:r>
    </w:p>
    <w:p w14:paraId="1AA47C28" w14:textId="77777777" w:rsidR="00913C94" w:rsidRPr="00DB3BC7" w:rsidRDefault="00913C94" w:rsidP="00E66609">
      <w:pPr>
        <w:numPr>
          <w:ilvl w:val="1"/>
          <w:numId w:val="11"/>
        </w:numPr>
        <w:jc w:val="both"/>
        <w:rPr>
          <w:rFonts w:ascii="Arial Narrow" w:hAnsi="Arial Narrow" w:cs="Tahoma"/>
          <w:sz w:val="24"/>
          <w:szCs w:val="24"/>
        </w:rPr>
      </w:pPr>
      <w:r w:rsidRPr="00DB3BC7">
        <w:rPr>
          <w:rFonts w:ascii="Arial Narrow" w:hAnsi="Arial Narrow" w:cs="Tahoma"/>
          <w:sz w:val="24"/>
        </w:rPr>
        <w:t>Objet du marché</w:t>
      </w:r>
      <w:r>
        <w:rPr>
          <w:rFonts w:ascii="Arial Narrow" w:hAnsi="Arial Narrow" w:cs="Tahoma"/>
          <w:sz w:val="24"/>
        </w:rPr>
        <w:t> :</w:t>
      </w:r>
    </w:p>
    <w:p w14:paraId="333BC9B3" w14:textId="7DDF6D45" w:rsidR="00913C94" w:rsidRPr="009D08E0" w:rsidRDefault="00913C94" w:rsidP="00592055">
      <w:pPr>
        <w:spacing w:before="120" w:after="120"/>
        <w:ind w:firstLine="709"/>
        <w:jc w:val="both"/>
        <w:rPr>
          <w:rFonts w:ascii="Arial Narrow" w:hAnsi="Arial Narrow" w:cs="Tahoma"/>
          <w:spacing w:val="-4"/>
          <w:sz w:val="24"/>
          <w:szCs w:val="24"/>
          <w:lang w:eastAsia="ar-SA"/>
        </w:rPr>
      </w:pPr>
      <w:r w:rsidRPr="009D08E0">
        <w:rPr>
          <w:rFonts w:ascii="Arial Narrow" w:hAnsi="Arial Narrow" w:cs="Tahoma"/>
          <w:spacing w:val="-4"/>
          <w:sz w:val="24"/>
          <w:szCs w:val="24"/>
        </w:rPr>
        <w:t xml:space="preserve"> Le présent Appel d’Offres a pour objet </w:t>
      </w:r>
      <w:r w:rsidR="009D08E0" w:rsidRPr="009D08E0">
        <w:rPr>
          <w:rFonts w:ascii="Arial Narrow" w:hAnsi="Arial Narrow" w:cs="Tahoma"/>
          <w:spacing w:val="-4"/>
          <w:sz w:val="24"/>
          <w:szCs w:val="24"/>
        </w:rPr>
        <w:t xml:space="preserve">l’équipement de l’hôtel de ville de la Commune </w:t>
      </w:r>
      <w:r w:rsidR="009006C0">
        <w:rPr>
          <w:rFonts w:ascii="Arial Narrow" w:hAnsi="Arial Narrow" w:cs="Tahoma"/>
          <w:spacing w:val="-4"/>
          <w:sz w:val="24"/>
          <w:szCs w:val="24"/>
        </w:rPr>
        <w:t>de</w:t>
      </w:r>
      <w:r w:rsidR="00D62416">
        <w:rPr>
          <w:rFonts w:ascii="Arial Narrow" w:hAnsi="Arial Narrow" w:cs="Tahoma"/>
          <w:spacing w:val="-4"/>
          <w:sz w:val="24"/>
          <w:szCs w:val="24"/>
        </w:rPr>
        <w:t xml:space="preserve"> </w:t>
      </w:r>
      <w:r w:rsidR="007766DD">
        <w:rPr>
          <w:rFonts w:ascii="Arial Narrow" w:hAnsi="Arial Narrow" w:cs="Tahoma"/>
          <w:spacing w:val="-4"/>
          <w:sz w:val="24"/>
          <w:szCs w:val="24"/>
        </w:rPr>
        <w:t>MVENGUE</w:t>
      </w:r>
      <w:r w:rsidR="006E1341">
        <w:rPr>
          <w:rFonts w:ascii="Arial Narrow" w:hAnsi="Arial Narrow" w:cs="Tahoma"/>
          <w:spacing w:val="-4"/>
          <w:sz w:val="24"/>
          <w:szCs w:val="24"/>
        </w:rPr>
        <w:t xml:space="preserve"> en mobilier de bureau</w:t>
      </w:r>
      <w:r w:rsidRPr="009D08E0">
        <w:rPr>
          <w:rFonts w:ascii="Arial Narrow" w:hAnsi="Arial Narrow" w:cs="Tahoma"/>
          <w:spacing w:val="-4"/>
          <w:sz w:val="24"/>
          <w:szCs w:val="24"/>
          <w:lang w:eastAsia="ar-SA"/>
        </w:rPr>
        <w:t>.</w:t>
      </w:r>
    </w:p>
    <w:p w14:paraId="17B5A73B" w14:textId="0CE74D38" w:rsidR="00913C94" w:rsidRPr="00DB3BC7" w:rsidRDefault="00913C94" w:rsidP="00592055">
      <w:pPr>
        <w:spacing w:before="120" w:after="120"/>
        <w:ind w:firstLine="709"/>
        <w:jc w:val="both"/>
        <w:rPr>
          <w:rFonts w:ascii="Arial Narrow" w:hAnsi="Arial Narrow" w:cs="Tahoma"/>
          <w:sz w:val="24"/>
          <w:szCs w:val="24"/>
        </w:rPr>
      </w:pPr>
      <w:r w:rsidRPr="00F93AF6">
        <w:rPr>
          <w:rFonts w:ascii="Arial Narrow" w:hAnsi="Arial Narrow" w:cs="Tahoma"/>
          <w:sz w:val="24"/>
          <w:szCs w:val="24"/>
        </w:rPr>
        <w:t xml:space="preserve">La livraison </w:t>
      </w:r>
      <w:r w:rsidR="009D08E0">
        <w:rPr>
          <w:rFonts w:ascii="Arial Narrow" w:hAnsi="Arial Narrow" w:cs="Tahoma"/>
          <w:sz w:val="24"/>
          <w:szCs w:val="24"/>
        </w:rPr>
        <w:t xml:space="preserve">et l’installation </w:t>
      </w:r>
      <w:r w:rsidRPr="00F93AF6">
        <w:rPr>
          <w:rFonts w:ascii="Arial Narrow" w:hAnsi="Arial Narrow" w:cs="Tahoma"/>
          <w:sz w:val="24"/>
          <w:szCs w:val="24"/>
        </w:rPr>
        <w:t xml:space="preserve">des </w:t>
      </w:r>
      <w:r w:rsidR="00587983">
        <w:rPr>
          <w:rFonts w:ascii="Arial Narrow" w:hAnsi="Arial Narrow" w:cs="Tahoma"/>
          <w:sz w:val="24"/>
          <w:szCs w:val="24"/>
        </w:rPr>
        <w:t xml:space="preserve">équipements </w:t>
      </w:r>
      <w:r w:rsidR="00587983" w:rsidRPr="00F93AF6">
        <w:rPr>
          <w:rFonts w:ascii="Arial Narrow" w:hAnsi="Arial Narrow" w:cs="Tahoma"/>
          <w:sz w:val="24"/>
          <w:szCs w:val="24"/>
        </w:rPr>
        <w:t>se</w:t>
      </w:r>
      <w:r w:rsidRPr="00F93AF6">
        <w:rPr>
          <w:rFonts w:ascii="Arial Narrow" w:hAnsi="Arial Narrow" w:cs="Tahoma"/>
          <w:sz w:val="24"/>
          <w:szCs w:val="24"/>
        </w:rPr>
        <w:t xml:space="preserve"> </w:t>
      </w:r>
      <w:r w:rsidR="00592055" w:rsidRPr="00F93AF6">
        <w:rPr>
          <w:rFonts w:ascii="Arial Narrow" w:hAnsi="Arial Narrow" w:cs="Tahoma"/>
          <w:sz w:val="24"/>
          <w:szCs w:val="24"/>
        </w:rPr>
        <w:t>feront</w:t>
      </w:r>
      <w:r w:rsidRPr="00F93AF6">
        <w:rPr>
          <w:rFonts w:ascii="Arial Narrow" w:hAnsi="Arial Narrow" w:cs="Tahoma"/>
          <w:sz w:val="24"/>
          <w:szCs w:val="24"/>
        </w:rPr>
        <w:t xml:space="preserve"> à </w:t>
      </w:r>
      <w:r w:rsidR="009D08E0">
        <w:rPr>
          <w:rFonts w:ascii="Arial Narrow" w:hAnsi="Arial Narrow" w:cs="Tahoma"/>
          <w:sz w:val="24"/>
          <w:szCs w:val="24"/>
        </w:rPr>
        <w:t xml:space="preserve">l’hôtel de ville de la Commune </w:t>
      </w:r>
      <w:r w:rsidR="009006C0">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DB3BC7">
        <w:rPr>
          <w:rFonts w:ascii="Arial Narrow" w:hAnsi="Arial Narrow" w:cs="Tahoma"/>
          <w:sz w:val="24"/>
          <w:szCs w:val="24"/>
        </w:rPr>
        <w:t xml:space="preserve"> suivant les caractéristiques définies dans les spécifications techniques du présent Dossier d’Appel d’</w:t>
      </w:r>
      <w:r>
        <w:rPr>
          <w:rFonts w:ascii="Arial Narrow" w:hAnsi="Arial Narrow" w:cs="Tahoma"/>
          <w:sz w:val="24"/>
          <w:szCs w:val="24"/>
        </w:rPr>
        <w:t>O</w:t>
      </w:r>
      <w:r w:rsidRPr="00DB3BC7">
        <w:rPr>
          <w:rFonts w:ascii="Arial Narrow" w:hAnsi="Arial Narrow" w:cs="Tahoma"/>
          <w:sz w:val="24"/>
          <w:szCs w:val="24"/>
        </w:rPr>
        <w:t>ffres</w:t>
      </w:r>
      <w:r>
        <w:rPr>
          <w:rFonts w:ascii="Arial Narrow" w:hAnsi="Arial Narrow" w:cs="Tahoma"/>
          <w:sz w:val="24"/>
          <w:szCs w:val="24"/>
        </w:rPr>
        <w:t xml:space="preserve"> et les quantités dé</w:t>
      </w:r>
      <w:r w:rsidR="00074B11">
        <w:rPr>
          <w:rFonts w:ascii="Arial Narrow" w:hAnsi="Arial Narrow" w:cs="Tahoma"/>
          <w:sz w:val="24"/>
          <w:szCs w:val="24"/>
        </w:rPr>
        <w:t>finies dans le devis estimatif.</w:t>
      </w:r>
    </w:p>
    <w:p w14:paraId="2EDD35B0" w14:textId="77777777" w:rsidR="00913C94" w:rsidRDefault="00913C94" w:rsidP="00E66609">
      <w:pPr>
        <w:numPr>
          <w:ilvl w:val="1"/>
          <w:numId w:val="11"/>
        </w:numPr>
        <w:jc w:val="both"/>
        <w:rPr>
          <w:rFonts w:ascii="Arial Narrow" w:hAnsi="Arial Narrow" w:cs="Tahoma"/>
          <w:sz w:val="24"/>
          <w:szCs w:val="24"/>
        </w:rPr>
      </w:pPr>
      <w:r>
        <w:rPr>
          <w:rFonts w:ascii="Arial Narrow" w:hAnsi="Arial Narrow" w:cs="Tahoma"/>
          <w:sz w:val="24"/>
          <w:szCs w:val="24"/>
        </w:rPr>
        <w:t>Consistance de la prestation :</w:t>
      </w:r>
    </w:p>
    <w:p w14:paraId="208A2162" w14:textId="77777777" w:rsidR="00587983" w:rsidRPr="00576627" w:rsidRDefault="00587983" w:rsidP="00576627">
      <w:pPr>
        <w:jc w:val="both"/>
        <w:rPr>
          <w:rFonts w:ascii="Arial" w:hAnsi="Arial" w:cs="Arial"/>
          <w:lang w:val="en-US"/>
        </w:rPr>
      </w:pPr>
      <w:r w:rsidRPr="00576627">
        <w:rPr>
          <w:rFonts w:ascii="Arial" w:hAnsi="Arial" w:cs="Arial"/>
          <w:lang w:val="en-US"/>
        </w:rPr>
        <w:t>The services constituted as a single lot, consist of the supply of office furniture below:</w:t>
      </w:r>
    </w:p>
    <w:tbl>
      <w:tblPr>
        <w:tblW w:w="93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51"/>
        <w:gridCol w:w="2976"/>
        <w:gridCol w:w="1285"/>
        <w:gridCol w:w="1843"/>
      </w:tblGrid>
      <w:tr w:rsidR="00587983" w:rsidRPr="00A45BA7" w14:paraId="63FADCA9" w14:textId="77777777" w:rsidTr="009949FA">
        <w:trPr>
          <w:trHeight w:val="465"/>
        </w:trPr>
        <w:tc>
          <w:tcPr>
            <w:tcW w:w="7512" w:type="dxa"/>
            <w:gridSpan w:val="3"/>
            <w:shd w:val="clear" w:color="auto" w:fill="auto"/>
            <w:vAlign w:val="center"/>
            <w:hideMark/>
          </w:tcPr>
          <w:p w14:paraId="6E2F5D61"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Dénomination</w:t>
            </w:r>
          </w:p>
        </w:tc>
        <w:tc>
          <w:tcPr>
            <w:tcW w:w="1843" w:type="dxa"/>
            <w:shd w:val="clear" w:color="000000" w:fill="F2F2F2"/>
            <w:vAlign w:val="center"/>
            <w:hideMark/>
          </w:tcPr>
          <w:p w14:paraId="2A1E3598" w14:textId="77777777" w:rsidR="00587983" w:rsidRPr="00A45BA7" w:rsidRDefault="00587983" w:rsidP="009949FA">
            <w:pPr>
              <w:jc w:val="center"/>
              <w:rPr>
                <w:rFonts w:cs="Calibri"/>
                <w:b/>
                <w:bCs/>
                <w:color w:val="000000"/>
              </w:rPr>
            </w:pPr>
            <w:r w:rsidRPr="00A45BA7">
              <w:rPr>
                <w:rFonts w:cs="Calibri"/>
                <w:b/>
                <w:bCs/>
                <w:color w:val="000000"/>
              </w:rPr>
              <w:t>Total général</w:t>
            </w:r>
          </w:p>
        </w:tc>
      </w:tr>
      <w:tr w:rsidR="00587983" w:rsidRPr="00A45BA7" w14:paraId="43116FA1" w14:textId="77777777" w:rsidTr="009949FA">
        <w:trPr>
          <w:trHeight w:val="525"/>
        </w:trPr>
        <w:tc>
          <w:tcPr>
            <w:tcW w:w="3251" w:type="dxa"/>
            <w:shd w:val="clear" w:color="auto" w:fill="auto"/>
            <w:vAlign w:val="center"/>
            <w:hideMark/>
          </w:tcPr>
          <w:p w14:paraId="29F0346F" w14:textId="77777777" w:rsidR="00587983" w:rsidRPr="00576627" w:rsidRDefault="00587983" w:rsidP="009949FA">
            <w:pPr>
              <w:ind w:firstLineChars="200" w:firstLine="480"/>
              <w:rPr>
                <w:rFonts w:cs="Calibri"/>
                <w:b/>
                <w:bCs/>
                <w:color w:val="000000"/>
                <w:sz w:val="24"/>
                <w:szCs w:val="24"/>
              </w:rPr>
            </w:pPr>
            <w:r w:rsidRPr="00576627">
              <w:rPr>
                <w:rFonts w:cs="Calibri"/>
                <w:b/>
                <w:bCs/>
                <w:color w:val="000000"/>
                <w:sz w:val="24"/>
                <w:szCs w:val="24"/>
              </w:rPr>
              <w:t xml:space="preserve">Nombre de </w:t>
            </w:r>
          </w:p>
        </w:tc>
        <w:tc>
          <w:tcPr>
            <w:tcW w:w="2976" w:type="dxa"/>
            <w:shd w:val="clear" w:color="auto" w:fill="auto"/>
            <w:vAlign w:val="center"/>
            <w:hideMark/>
          </w:tcPr>
          <w:p w14:paraId="7F185585" w14:textId="77777777" w:rsidR="00587983" w:rsidRPr="00576627" w:rsidRDefault="00587983" w:rsidP="009949FA">
            <w:pPr>
              <w:jc w:val="both"/>
              <w:rPr>
                <w:rFonts w:cs="Calibri"/>
                <w:b/>
                <w:bCs/>
                <w:color w:val="000000"/>
                <w:sz w:val="24"/>
                <w:szCs w:val="24"/>
              </w:rPr>
            </w:pPr>
            <w:r w:rsidRPr="00576627">
              <w:rPr>
                <w:rFonts w:cs="Calibri"/>
                <w:b/>
                <w:bCs/>
                <w:color w:val="000000"/>
                <w:sz w:val="24"/>
                <w:szCs w:val="24"/>
              </w:rPr>
              <w:t>Bureaux</w:t>
            </w:r>
          </w:p>
        </w:tc>
        <w:tc>
          <w:tcPr>
            <w:tcW w:w="1285" w:type="dxa"/>
            <w:shd w:val="clear" w:color="auto" w:fill="auto"/>
            <w:hideMark/>
          </w:tcPr>
          <w:p w14:paraId="6395CF4B" w14:textId="77777777" w:rsidR="00587983" w:rsidRPr="00576627" w:rsidRDefault="00587983" w:rsidP="009949FA">
            <w:pPr>
              <w:rPr>
                <w:rFonts w:cs="Calibri"/>
                <w:b/>
                <w:bCs/>
                <w:color w:val="000000"/>
                <w:sz w:val="24"/>
                <w:szCs w:val="24"/>
              </w:rPr>
            </w:pPr>
            <w:r w:rsidRPr="00576627">
              <w:rPr>
                <w:rFonts w:cs="Calibri"/>
                <w:b/>
                <w:bCs/>
                <w:color w:val="000000"/>
                <w:sz w:val="24"/>
                <w:szCs w:val="24"/>
              </w:rPr>
              <w:t> </w:t>
            </w:r>
          </w:p>
        </w:tc>
        <w:tc>
          <w:tcPr>
            <w:tcW w:w="1843" w:type="dxa"/>
            <w:shd w:val="clear" w:color="000000" w:fill="F2F2F2"/>
            <w:vAlign w:val="center"/>
            <w:hideMark/>
          </w:tcPr>
          <w:p w14:paraId="053E5361" w14:textId="77777777" w:rsidR="00587983" w:rsidRPr="00A45BA7" w:rsidRDefault="00587983" w:rsidP="009949FA">
            <w:pPr>
              <w:jc w:val="center"/>
              <w:rPr>
                <w:rFonts w:cs="Calibri"/>
                <w:b/>
                <w:bCs/>
                <w:color w:val="000000"/>
              </w:rPr>
            </w:pPr>
            <w:r w:rsidRPr="00A45BA7">
              <w:rPr>
                <w:rFonts w:cs="Calibri"/>
                <w:b/>
                <w:bCs/>
                <w:color w:val="000000"/>
              </w:rPr>
              <w:t>27</w:t>
            </w:r>
          </w:p>
        </w:tc>
      </w:tr>
      <w:tr w:rsidR="00587983" w:rsidRPr="00576627" w14:paraId="6E95378B" w14:textId="77777777" w:rsidTr="009949FA">
        <w:trPr>
          <w:trHeight w:val="315"/>
        </w:trPr>
        <w:tc>
          <w:tcPr>
            <w:tcW w:w="3251" w:type="dxa"/>
            <w:shd w:val="clear" w:color="auto" w:fill="auto"/>
            <w:vAlign w:val="center"/>
            <w:hideMark/>
          </w:tcPr>
          <w:p w14:paraId="0EF44098"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Fauteuil </w:t>
            </w:r>
          </w:p>
        </w:tc>
        <w:tc>
          <w:tcPr>
            <w:tcW w:w="2976" w:type="dxa"/>
            <w:shd w:val="clear" w:color="auto" w:fill="auto"/>
            <w:vAlign w:val="center"/>
            <w:hideMark/>
          </w:tcPr>
          <w:p w14:paraId="4B5EB72C"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Directeur </w:t>
            </w:r>
          </w:p>
        </w:tc>
        <w:tc>
          <w:tcPr>
            <w:tcW w:w="1281" w:type="dxa"/>
            <w:shd w:val="clear" w:color="auto" w:fill="auto"/>
            <w:vAlign w:val="center"/>
            <w:hideMark/>
          </w:tcPr>
          <w:p w14:paraId="0BA5F66B"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(Maire)</w:t>
            </w:r>
          </w:p>
        </w:tc>
        <w:tc>
          <w:tcPr>
            <w:tcW w:w="1843" w:type="dxa"/>
            <w:shd w:val="clear" w:color="000000" w:fill="F2F2F2"/>
            <w:vAlign w:val="center"/>
            <w:hideMark/>
          </w:tcPr>
          <w:p w14:paraId="78EB1BC4"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w:t>
            </w:r>
          </w:p>
        </w:tc>
      </w:tr>
      <w:tr w:rsidR="00587983" w:rsidRPr="00576627" w14:paraId="372BCAD6" w14:textId="77777777" w:rsidTr="009949FA">
        <w:trPr>
          <w:trHeight w:val="525"/>
        </w:trPr>
        <w:tc>
          <w:tcPr>
            <w:tcW w:w="3251" w:type="dxa"/>
            <w:shd w:val="clear" w:color="auto" w:fill="auto"/>
            <w:vAlign w:val="center"/>
            <w:hideMark/>
          </w:tcPr>
          <w:p w14:paraId="6D80CDBF"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Fauteuil Sous-directeur </w:t>
            </w:r>
          </w:p>
        </w:tc>
        <w:tc>
          <w:tcPr>
            <w:tcW w:w="2976" w:type="dxa"/>
            <w:shd w:val="clear" w:color="auto" w:fill="auto"/>
            <w:vAlign w:val="center"/>
            <w:hideMark/>
          </w:tcPr>
          <w:p w14:paraId="01621B24"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(Adjoints)</w:t>
            </w:r>
          </w:p>
        </w:tc>
        <w:tc>
          <w:tcPr>
            <w:tcW w:w="1281" w:type="dxa"/>
            <w:shd w:val="clear" w:color="auto" w:fill="auto"/>
            <w:hideMark/>
          </w:tcPr>
          <w:p w14:paraId="2BB7E635" w14:textId="77777777" w:rsidR="00587983" w:rsidRPr="00576627" w:rsidRDefault="00587983" w:rsidP="009949FA">
            <w:pPr>
              <w:rPr>
                <w:rFonts w:cs="Calibri"/>
                <w:b/>
                <w:bCs/>
                <w:color w:val="000000"/>
                <w:sz w:val="24"/>
                <w:szCs w:val="24"/>
              </w:rPr>
            </w:pPr>
            <w:r w:rsidRPr="00576627">
              <w:rPr>
                <w:rFonts w:cs="Calibri"/>
                <w:b/>
                <w:bCs/>
                <w:color w:val="000000"/>
                <w:sz w:val="24"/>
                <w:szCs w:val="24"/>
              </w:rPr>
              <w:t> </w:t>
            </w:r>
          </w:p>
        </w:tc>
        <w:tc>
          <w:tcPr>
            <w:tcW w:w="1843" w:type="dxa"/>
            <w:shd w:val="clear" w:color="000000" w:fill="F2F2F2"/>
            <w:vAlign w:val="center"/>
            <w:hideMark/>
          </w:tcPr>
          <w:p w14:paraId="49074696"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4</w:t>
            </w:r>
          </w:p>
        </w:tc>
      </w:tr>
      <w:tr w:rsidR="00587983" w:rsidRPr="00576627" w14:paraId="5B026DA5" w14:textId="77777777" w:rsidTr="009949FA">
        <w:trPr>
          <w:trHeight w:val="525"/>
        </w:trPr>
        <w:tc>
          <w:tcPr>
            <w:tcW w:w="3251" w:type="dxa"/>
            <w:shd w:val="clear" w:color="auto" w:fill="auto"/>
            <w:vAlign w:val="center"/>
            <w:hideMark/>
          </w:tcPr>
          <w:p w14:paraId="261149E9" w14:textId="77777777" w:rsidR="00587983" w:rsidRPr="00576627" w:rsidRDefault="00587983" w:rsidP="009949FA">
            <w:pPr>
              <w:ind w:firstLineChars="200" w:firstLine="480"/>
              <w:rPr>
                <w:rFonts w:cs="Calibri"/>
                <w:b/>
                <w:bCs/>
                <w:color w:val="000000"/>
                <w:sz w:val="24"/>
                <w:szCs w:val="24"/>
              </w:rPr>
            </w:pPr>
            <w:r w:rsidRPr="00576627">
              <w:rPr>
                <w:rFonts w:cs="Calibri"/>
                <w:b/>
                <w:bCs/>
                <w:color w:val="000000"/>
                <w:sz w:val="24"/>
                <w:szCs w:val="24"/>
              </w:rPr>
              <w:t xml:space="preserve">Fauteuil simple </w:t>
            </w:r>
          </w:p>
        </w:tc>
        <w:tc>
          <w:tcPr>
            <w:tcW w:w="2976" w:type="dxa"/>
            <w:shd w:val="clear" w:color="auto" w:fill="auto"/>
            <w:vAlign w:val="center"/>
            <w:hideMark/>
          </w:tcPr>
          <w:p w14:paraId="004D4524" w14:textId="77777777" w:rsidR="00587983" w:rsidRPr="00576627" w:rsidRDefault="00587983" w:rsidP="009949FA">
            <w:pPr>
              <w:rPr>
                <w:rFonts w:cs="Calibri"/>
                <w:b/>
                <w:bCs/>
                <w:color w:val="000000"/>
                <w:sz w:val="24"/>
                <w:szCs w:val="24"/>
              </w:rPr>
            </w:pPr>
            <w:r w:rsidRPr="00576627">
              <w:rPr>
                <w:rFonts w:cs="Calibri"/>
                <w:b/>
                <w:bCs/>
                <w:color w:val="000000"/>
                <w:sz w:val="24"/>
                <w:szCs w:val="24"/>
              </w:rPr>
              <w:t>(Personnels)</w:t>
            </w:r>
          </w:p>
        </w:tc>
        <w:tc>
          <w:tcPr>
            <w:tcW w:w="1281" w:type="dxa"/>
            <w:shd w:val="clear" w:color="auto" w:fill="auto"/>
            <w:hideMark/>
          </w:tcPr>
          <w:p w14:paraId="2F623339" w14:textId="77777777" w:rsidR="00587983" w:rsidRPr="00576627" w:rsidRDefault="00587983" w:rsidP="009949FA">
            <w:pPr>
              <w:rPr>
                <w:rFonts w:cs="Calibri"/>
                <w:b/>
                <w:bCs/>
                <w:color w:val="000000"/>
                <w:sz w:val="24"/>
                <w:szCs w:val="24"/>
              </w:rPr>
            </w:pPr>
            <w:r w:rsidRPr="00576627">
              <w:rPr>
                <w:rFonts w:cs="Calibri"/>
                <w:b/>
                <w:bCs/>
                <w:color w:val="000000"/>
                <w:sz w:val="24"/>
                <w:szCs w:val="24"/>
              </w:rPr>
              <w:t> </w:t>
            </w:r>
          </w:p>
        </w:tc>
        <w:tc>
          <w:tcPr>
            <w:tcW w:w="1843" w:type="dxa"/>
            <w:shd w:val="clear" w:color="000000" w:fill="F2F2F2"/>
            <w:vAlign w:val="center"/>
            <w:hideMark/>
          </w:tcPr>
          <w:p w14:paraId="6553CD93"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9</w:t>
            </w:r>
          </w:p>
        </w:tc>
      </w:tr>
      <w:tr w:rsidR="00587983" w:rsidRPr="00576627" w14:paraId="13089355" w14:textId="77777777" w:rsidTr="009949FA">
        <w:trPr>
          <w:trHeight w:val="315"/>
        </w:trPr>
        <w:tc>
          <w:tcPr>
            <w:tcW w:w="7512" w:type="dxa"/>
            <w:gridSpan w:val="3"/>
            <w:shd w:val="clear" w:color="auto" w:fill="auto"/>
            <w:vAlign w:val="center"/>
            <w:hideMark/>
          </w:tcPr>
          <w:p w14:paraId="07354CB4"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Fauteuil visiteurs</w:t>
            </w:r>
          </w:p>
        </w:tc>
        <w:tc>
          <w:tcPr>
            <w:tcW w:w="1843" w:type="dxa"/>
            <w:shd w:val="clear" w:color="000000" w:fill="F2F2F2"/>
            <w:vAlign w:val="center"/>
            <w:hideMark/>
          </w:tcPr>
          <w:p w14:paraId="22CC4F3D"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120</w:t>
            </w:r>
          </w:p>
        </w:tc>
      </w:tr>
      <w:tr w:rsidR="00587983" w:rsidRPr="00576627" w14:paraId="2E34530E" w14:textId="77777777" w:rsidTr="009949FA">
        <w:trPr>
          <w:trHeight w:val="525"/>
        </w:trPr>
        <w:tc>
          <w:tcPr>
            <w:tcW w:w="3251" w:type="dxa"/>
            <w:shd w:val="clear" w:color="auto" w:fill="auto"/>
            <w:vAlign w:val="center"/>
            <w:hideMark/>
          </w:tcPr>
          <w:p w14:paraId="4B08D1E2"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Salon de réception      </w:t>
            </w:r>
          </w:p>
        </w:tc>
        <w:tc>
          <w:tcPr>
            <w:tcW w:w="2976" w:type="dxa"/>
            <w:shd w:val="clear" w:color="auto" w:fill="auto"/>
            <w:vAlign w:val="center"/>
            <w:hideMark/>
          </w:tcPr>
          <w:p w14:paraId="2C68B92C"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(7 places)</w:t>
            </w:r>
          </w:p>
        </w:tc>
        <w:tc>
          <w:tcPr>
            <w:tcW w:w="1281" w:type="dxa"/>
            <w:shd w:val="clear" w:color="auto" w:fill="auto"/>
            <w:hideMark/>
          </w:tcPr>
          <w:p w14:paraId="4894A04E" w14:textId="77777777" w:rsidR="00587983" w:rsidRPr="00576627" w:rsidRDefault="00587983" w:rsidP="009949FA">
            <w:pPr>
              <w:rPr>
                <w:rFonts w:cs="Calibri"/>
                <w:b/>
                <w:bCs/>
                <w:color w:val="000000"/>
                <w:sz w:val="24"/>
                <w:szCs w:val="24"/>
              </w:rPr>
            </w:pPr>
            <w:r w:rsidRPr="00576627">
              <w:rPr>
                <w:rFonts w:cs="Calibri"/>
                <w:b/>
                <w:bCs/>
                <w:color w:val="000000"/>
                <w:sz w:val="24"/>
                <w:szCs w:val="24"/>
              </w:rPr>
              <w:t> </w:t>
            </w:r>
          </w:p>
        </w:tc>
        <w:tc>
          <w:tcPr>
            <w:tcW w:w="1843" w:type="dxa"/>
            <w:shd w:val="clear" w:color="000000" w:fill="F2F2F2"/>
            <w:vAlign w:val="center"/>
            <w:hideMark/>
          </w:tcPr>
          <w:p w14:paraId="08D6A994"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w:t>
            </w:r>
          </w:p>
        </w:tc>
      </w:tr>
      <w:tr w:rsidR="00587983" w:rsidRPr="00576627" w14:paraId="5FCC1546" w14:textId="77777777" w:rsidTr="009949FA">
        <w:trPr>
          <w:trHeight w:val="525"/>
        </w:trPr>
        <w:tc>
          <w:tcPr>
            <w:tcW w:w="3251" w:type="dxa"/>
            <w:shd w:val="clear" w:color="auto" w:fill="auto"/>
            <w:vAlign w:val="center"/>
            <w:hideMark/>
          </w:tcPr>
          <w:p w14:paraId="28631415"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Bureau </w:t>
            </w:r>
          </w:p>
        </w:tc>
        <w:tc>
          <w:tcPr>
            <w:tcW w:w="2976" w:type="dxa"/>
            <w:shd w:val="clear" w:color="auto" w:fill="auto"/>
            <w:vAlign w:val="center"/>
            <w:hideMark/>
          </w:tcPr>
          <w:p w14:paraId="7C0634DB"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 Directeur p. le Maire</w:t>
            </w:r>
          </w:p>
        </w:tc>
        <w:tc>
          <w:tcPr>
            <w:tcW w:w="1281" w:type="dxa"/>
            <w:shd w:val="clear" w:color="auto" w:fill="auto"/>
            <w:hideMark/>
          </w:tcPr>
          <w:p w14:paraId="15269D7D" w14:textId="77777777" w:rsidR="00587983" w:rsidRPr="00576627" w:rsidRDefault="00587983" w:rsidP="009949FA">
            <w:pPr>
              <w:rPr>
                <w:rFonts w:cs="Calibri"/>
                <w:b/>
                <w:bCs/>
                <w:color w:val="000000"/>
                <w:sz w:val="24"/>
                <w:szCs w:val="24"/>
              </w:rPr>
            </w:pPr>
            <w:r w:rsidRPr="00576627">
              <w:rPr>
                <w:rFonts w:cs="Calibri"/>
                <w:b/>
                <w:bCs/>
                <w:color w:val="000000"/>
                <w:sz w:val="24"/>
                <w:szCs w:val="24"/>
              </w:rPr>
              <w:t> </w:t>
            </w:r>
          </w:p>
        </w:tc>
        <w:tc>
          <w:tcPr>
            <w:tcW w:w="1843" w:type="dxa"/>
            <w:shd w:val="clear" w:color="000000" w:fill="F2F2F2"/>
            <w:vAlign w:val="center"/>
            <w:hideMark/>
          </w:tcPr>
          <w:p w14:paraId="0574757E"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w:t>
            </w:r>
          </w:p>
        </w:tc>
      </w:tr>
      <w:tr w:rsidR="00587983" w:rsidRPr="00576627" w14:paraId="526B9837" w14:textId="77777777" w:rsidTr="009949FA">
        <w:trPr>
          <w:trHeight w:val="315"/>
        </w:trPr>
        <w:tc>
          <w:tcPr>
            <w:tcW w:w="7512" w:type="dxa"/>
            <w:gridSpan w:val="3"/>
            <w:shd w:val="clear" w:color="auto" w:fill="auto"/>
            <w:vAlign w:val="center"/>
            <w:hideMark/>
          </w:tcPr>
          <w:p w14:paraId="3359089B"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Table de travail de 4-6 places</w:t>
            </w:r>
          </w:p>
        </w:tc>
        <w:tc>
          <w:tcPr>
            <w:tcW w:w="1843" w:type="dxa"/>
            <w:shd w:val="clear" w:color="000000" w:fill="F2F2F2"/>
            <w:vAlign w:val="center"/>
            <w:hideMark/>
          </w:tcPr>
          <w:p w14:paraId="79ABE48B"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w:t>
            </w:r>
          </w:p>
        </w:tc>
      </w:tr>
      <w:tr w:rsidR="00587983" w:rsidRPr="00576627" w14:paraId="164DDC62" w14:textId="77777777" w:rsidTr="009949FA">
        <w:trPr>
          <w:trHeight w:val="315"/>
        </w:trPr>
        <w:tc>
          <w:tcPr>
            <w:tcW w:w="7512" w:type="dxa"/>
            <w:gridSpan w:val="3"/>
            <w:shd w:val="clear" w:color="auto" w:fill="auto"/>
            <w:vAlign w:val="center"/>
            <w:hideMark/>
          </w:tcPr>
          <w:p w14:paraId="04BB493B" w14:textId="77777777" w:rsidR="00587983" w:rsidRPr="00576627" w:rsidRDefault="00587983" w:rsidP="009949FA">
            <w:pPr>
              <w:jc w:val="both"/>
              <w:rPr>
                <w:rFonts w:cs="Calibri"/>
                <w:b/>
                <w:bCs/>
                <w:color w:val="000000"/>
                <w:sz w:val="24"/>
                <w:szCs w:val="24"/>
              </w:rPr>
            </w:pPr>
            <w:r w:rsidRPr="00576627">
              <w:rPr>
                <w:rFonts w:cs="Calibri"/>
                <w:b/>
                <w:bCs/>
                <w:color w:val="000000"/>
                <w:sz w:val="24"/>
                <w:szCs w:val="24"/>
              </w:rPr>
              <w:t>Bureau sous-directeur p. les Adjoints</w:t>
            </w:r>
          </w:p>
        </w:tc>
        <w:tc>
          <w:tcPr>
            <w:tcW w:w="1843" w:type="dxa"/>
            <w:shd w:val="clear" w:color="000000" w:fill="F2F2F2"/>
            <w:vAlign w:val="center"/>
            <w:hideMark/>
          </w:tcPr>
          <w:p w14:paraId="1FF50858"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5</w:t>
            </w:r>
          </w:p>
        </w:tc>
      </w:tr>
      <w:tr w:rsidR="00587983" w:rsidRPr="00576627" w14:paraId="7CF812A6" w14:textId="77777777" w:rsidTr="009949FA">
        <w:trPr>
          <w:trHeight w:val="315"/>
        </w:trPr>
        <w:tc>
          <w:tcPr>
            <w:tcW w:w="7512" w:type="dxa"/>
            <w:gridSpan w:val="3"/>
            <w:shd w:val="clear" w:color="auto" w:fill="auto"/>
            <w:vAlign w:val="center"/>
            <w:hideMark/>
          </w:tcPr>
          <w:p w14:paraId="440C48DC"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Table de conférence 25-30 places</w:t>
            </w:r>
          </w:p>
        </w:tc>
        <w:tc>
          <w:tcPr>
            <w:tcW w:w="1843" w:type="dxa"/>
            <w:shd w:val="clear" w:color="000000" w:fill="F2F2F2"/>
            <w:vAlign w:val="center"/>
            <w:hideMark/>
          </w:tcPr>
          <w:p w14:paraId="2653EEAC"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w:t>
            </w:r>
          </w:p>
        </w:tc>
      </w:tr>
      <w:tr w:rsidR="00587983" w:rsidRPr="00576627" w14:paraId="41470928" w14:textId="77777777" w:rsidTr="009949FA">
        <w:trPr>
          <w:trHeight w:val="315"/>
        </w:trPr>
        <w:tc>
          <w:tcPr>
            <w:tcW w:w="7512" w:type="dxa"/>
            <w:gridSpan w:val="3"/>
            <w:shd w:val="clear" w:color="auto" w:fill="auto"/>
            <w:vAlign w:val="center"/>
            <w:hideMark/>
          </w:tcPr>
          <w:p w14:paraId="53F06629" w14:textId="77777777" w:rsidR="00587983" w:rsidRPr="00576627" w:rsidRDefault="00587983" w:rsidP="009949FA">
            <w:pPr>
              <w:jc w:val="both"/>
              <w:rPr>
                <w:rFonts w:cs="Calibri"/>
                <w:b/>
                <w:bCs/>
                <w:color w:val="000000"/>
                <w:sz w:val="24"/>
                <w:szCs w:val="24"/>
              </w:rPr>
            </w:pPr>
            <w:r w:rsidRPr="00576627">
              <w:rPr>
                <w:rFonts w:cs="Calibri"/>
                <w:b/>
                <w:bCs/>
                <w:color w:val="000000"/>
                <w:sz w:val="24"/>
                <w:szCs w:val="24"/>
              </w:rPr>
              <w:t>Bureau simple pour les personnels</w:t>
            </w:r>
          </w:p>
        </w:tc>
        <w:tc>
          <w:tcPr>
            <w:tcW w:w="1843" w:type="dxa"/>
            <w:shd w:val="clear" w:color="000000" w:fill="F2F2F2"/>
            <w:vAlign w:val="center"/>
            <w:hideMark/>
          </w:tcPr>
          <w:p w14:paraId="488C1679"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20</w:t>
            </w:r>
          </w:p>
        </w:tc>
      </w:tr>
      <w:tr w:rsidR="00587983" w:rsidRPr="00576627" w14:paraId="7A0E9AAE" w14:textId="77777777" w:rsidTr="009949FA">
        <w:trPr>
          <w:trHeight w:val="525"/>
        </w:trPr>
        <w:tc>
          <w:tcPr>
            <w:tcW w:w="3251" w:type="dxa"/>
            <w:shd w:val="clear" w:color="auto" w:fill="auto"/>
            <w:vAlign w:val="center"/>
            <w:hideMark/>
          </w:tcPr>
          <w:p w14:paraId="5D371E45" w14:textId="77777777" w:rsidR="00587983" w:rsidRPr="00576627" w:rsidRDefault="00587983" w:rsidP="009949FA">
            <w:pPr>
              <w:ind w:firstLineChars="100" w:firstLine="240"/>
              <w:rPr>
                <w:rFonts w:cs="Calibri"/>
                <w:b/>
                <w:bCs/>
                <w:color w:val="000000"/>
                <w:sz w:val="24"/>
                <w:szCs w:val="24"/>
              </w:rPr>
            </w:pPr>
            <w:r w:rsidRPr="00576627">
              <w:rPr>
                <w:rFonts w:cs="Calibri"/>
                <w:b/>
                <w:bCs/>
                <w:color w:val="000000"/>
                <w:sz w:val="24"/>
                <w:szCs w:val="24"/>
              </w:rPr>
              <w:t xml:space="preserve">Armoire vitrée luxe </w:t>
            </w:r>
          </w:p>
        </w:tc>
        <w:tc>
          <w:tcPr>
            <w:tcW w:w="2976" w:type="dxa"/>
            <w:shd w:val="clear" w:color="auto" w:fill="auto"/>
            <w:vAlign w:val="center"/>
            <w:hideMark/>
          </w:tcPr>
          <w:p w14:paraId="269115A2" w14:textId="77777777" w:rsidR="00587983" w:rsidRPr="00576627" w:rsidRDefault="00587983" w:rsidP="009949FA">
            <w:pPr>
              <w:jc w:val="both"/>
              <w:rPr>
                <w:rFonts w:cs="Calibri"/>
                <w:b/>
                <w:bCs/>
                <w:color w:val="000000"/>
                <w:sz w:val="24"/>
                <w:szCs w:val="24"/>
              </w:rPr>
            </w:pPr>
            <w:r w:rsidRPr="00576627">
              <w:rPr>
                <w:rFonts w:cs="Calibri"/>
                <w:b/>
                <w:bCs/>
                <w:color w:val="000000"/>
                <w:sz w:val="24"/>
                <w:szCs w:val="24"/>
              </w:rPr>
              <w:t>(Maire + Adj.)</w:t>
            </w:r>
          </w:p>
        </w:tc>
        <w:tc>
          <w:tcPr>
            <w:tcW w:w="1281" w:type="dxa"/>
            <w:shd w:val="clear" w:color="auto" w:fill="auto"/>
            <w:hideMark/>
          </w:tcPr>
          <w:p w14:paraId="26F7B627" w14:textId="77777777" w:rsidR="00587983" w:rsidRPr="00576627" w:rsidRDefault="00587983" w:rsidP="009949FA">
            <w:pPr>
              <w:rPr>
                <w:rFonts w:cs="Calibri"/>
                <w:b/>
                <w:bCs/>
                <w:color w:val="000000"/>
                <w:sz w:val="24"/>
                <w:szCs w:val="24"/>
              </w:rPr>
            </w:pPr>
            <w:r w:rsidRPr="00576627">
              <w:rPr>
                <w:rFonts w:cs="Calibri"/>
                <w:b/>
                <w:bCs/>
                <w:color w:val="000000"/>
                <w:sz w:val="24"/>
                <w:szCs w:val="24"/>
              </w:rPr>
              <w:t> </w:t>
            </w:r>
          </w:p>
        </w:tc>
        <w:tc>
          <w:tcPr>
            <w:tcW w:w="1843" w:type="dxa"/>
            <w:shd w:val="clear" w:color="000000" w:fill="F2F2F2"/>
            <w:vAlign w:val="center"/>
            <w:hideMark/>
          </w:tcPr>
          <w:p w14:paraId="0813C8E4"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2</w:t>
            </w:r>
          </w:p>
        </w:tc>
      </w:tr>
      <w:tr w:rsidR="00587983" w:rsidRPr="00576627" w14:paraId="11B34A40" w14:textId="77777777" w:rsidTr="009949FA">
        <w:trPr>
          <w:trHeight w:val="525"/>
        </w:trPr>
        <w:tc>
          <w:tcPr>
            <w:tcW w:w="3251" w:type="dxa"/>
            <w:shd w:val="clear" w:color="auto" w:fill="auto"/>
            <w:vAlign w:val="center"/>
            <w:hideMark/>
          </w:tcPr>
          <w:p w14:paraId="1D510CD5"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Armoire à battants </w:t>
            </w:r>
          </w:p>
        </w:tc>
        <w:tc>
          <w:tcPr>
            <w:tcW w:w="2976" w:type="dxa"/>
            <w:shd w:val="clear" w:color="auto" w:fill="auto"/>
            <w:vAlign w:val="center"/>
            <w:hideMark/>
          </w:tcPr>
          <w:p w14:paraId="49661887" w14:textId="77777777" w:rsidR="00587983" w:rsidRPr="00576627" w:rsidRDefault="00587983" w:rsidP="009949FA">
            <w:pPr>
              <w:rPr>
                <w:rFonts w:cs="Calibri"/>
                <w:b/>
                <w:bCs/>
                <w:color w:val="000000"/>
                <w:sz w:val="24"/>
                <w:szCs w:val="24"/>
              </w:rPr>
            </w:pPr>
            <w:r w:rsidRPr="00576627">
              <w:rPr>
                <w:rFonts w:cs="Calibri"/>
                <w:b/>
                <w:bCs/>
                <w:color w:val="000000"/>
                <w:sz w:val="24"/>
                <w:szCs w:val="24"/>
              </w:rPr>
              <w:t>(Personnels)</w:t>
            </w:r>
          </w:p>
        </w:tc>
        <w:tc>
          <w:tcPr>
            <w:tcW w:w="1281" w:type="dxa"/>
            <w:shd w:val="clear" w:color="auto" w:fill="auto"/>
            <w:hideMark/>
          </w:tcPr>
          <w:p w14:paraId="6CC7C204" w14:textId="77777777" w:rsidR="00587983" w:rsidRPr="00576627" w:rsidRDefault="00587983" w:rsidP="009949FA">
            <w:pPr>
              <w:rPr>
                <w:rFonts w:cs="Calibri"/>
                <w:b/>
                <w:bCs/>
                <w:color w:val="000000"/>
                <w:sz w:val="24"/>
                <w:szCs w:val="24"/>
              </w:rPr>
            </w:pPr>
            <w:r w:rsidRPr="00576627">
              <w:rPr>
                <w:rFonts w:cs="Calibri"/>
                <w:b/>
                <w:bCs/>
                <w:color w:val="000000"/>
                <w:sz w:val="24"/>
                <w:szCs w:val="24"/>
              </w:rPr>
              <w:t> </w:t>
            </w:r>
          </w:p>
        </w:tc>
        <w:tc>
          <w:tcPr>
            <w:tcW w:w="1843" w:type="dxa"/>
            <w:shd w:val="clear" w:color="000000" w:fill="F2F2F2"/>
            <w:vAlign w:val="center"/>
            <w:hideMark/>
          </w:tcPr>
          <w:p w14:paraId="466AFE87"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21</w:t>
            </w:r>
          </w:p>
        </w:tc>
      </w:tr>
      <w:tr w:rsidR="00587983" w:rsidRPr="00576627" w14:paraId="7B17AB49" w14:textId="77777777" w:rsidTr="009949FA">
        <w:trPr>
          <w:trHeight w:val="315"/>
        </w:trPr>
        <w:tc>
          <w:tcPr>
            <w:tcW w:w="6227" w:type="dxa"/>
            <w:gridSpan w:val="2"/>
            <w:shd w:val="clear" w:color="auto" w:fill="auto"/>
            <w:vAlign w:val="center"/>
            <w:hideMark/>
          </w:tcPr>
          <w:p w14:paraId="26343E7C"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Armoire à Etagère</w:t>
            </w:r>
          </w:p>
        </w:tc>
        <w:tc>
          <w:tcPr>
            <w:tcW w:w="1281" w:type="dxa"/>
            <w:shd w:val="clear" w:color="auto" w:fill="auto"/>
            <w:vAlign w:val="center"/>
            <w:hideMark/>
          </w:tcPr>
          <w:p w14:paraId="3D4DEE98"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(Archives)</w:t>
            </w:r>
          </w:p>
        </w:tc>
        <w:tc>
          <w:tcPr>
            <w:tcW w:w="1843" w:type="dxa"/>
            <w:shd w:val="clear" w:color="000000" w:fill="F2F2F2"/>
            <w:vAlign w:val="center"/>
            <w:hideMark/>
          </w:tcPr>
          <w:p w14:paraId="71C704FF"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10</w:t>
            </w:r>
          </w:p>
        </w:tc>
      </w:tr>
      <w:tr w:rsidR="00587983" w:rsidRPr="00576627" w14:paraId="2063B4C8" w14:textId="77777777" w:rsidTr="009949FA">
        <w:trPr>
          <w:trHeight w:val="315"/>
        </w:trPr>
        <w:tc>
          <w:tcPr>
            <w:tcW w:w="7512" w:type="dxa"/>
            <w:gridSpan w:val="3"/>
            <w:shd w:val="clear" w:color="auto" w:fill="auto"/>
            <w:vAlign w:val="center"/>
            <w:hideMark/>
          </w:tcPr>
          <w:p w14:paraId="56130B13"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Ordinateur de bureau</w:t>
            </w:r>
          </w:p>
        </w:tc>
        <w:tc>
          <w:tcPr>
            <w:tcW w:w="1843" w:type="dxa"/>
            <w:shd w:val="clear" w:color="000000" w:fill="F2F2F2"/>
            <w:vAlign w:val="center"/>
            <w:hideMark/>
          </w:tcPr>
          <w:p w14:paraId="339CC5F9"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8</w:t>
            </w:r>
          </w:p>
        </w:tc>
      </w:tr>
      <w:tr w:rsidR="00587983" w:rsidRPr="00576627" w14:paraId="33280272" w14:textId="77777777" w:rsidTr="009949FA">
        <w:trPr>
          <w:trHeight w:val="315"/>
        </w:trPr>
        <w:tc>
          <w:tcPr>
            <w:tcW w:w="7512" w:type="dxa"/>
            <w:gridSpan w:val="3"/>
            <w:shd w:val="clear" w:color="auto" w:fill="auto"/>
            <w:vAlign w:val="center"/>
            <w:hideMark/>
          </w:tcPr>
          <w:p w14:paraId="2C1B0F89"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Imprimante copieur </w:t>
            </w:r>
          </w:p>
        </w:tc>
        <w:tc>
          <w:tcPr>
            <w:tcW w:w="1843" w:type="dxa"/>
            <w:shd w:val="clear" w:color="000000" w:fill="F2F2F2"/>
            <w:vAlign w:val="center"/>
            <w:hideMark/>
          </w:tcPr>
          <w:p w14:paraId="252FBB0F"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8</w:t>
            </w:r>
          </w:p>
        </w:tc>
      </w:tr>
      <w:tr w:rsidR="00587983" w:rsidRPr="00576627" w14:paraId="682CC53A" w14:textId="77777777" w:rsidTr="009949FA">
        <w:trPr>
          <w:trHeight w:val="315"/>
        </w:trPr>
        <w:tc>
          <w:tcPr>
            <w:tcW w:w="7512" w:type="dxa"/>
            <w:gridSpan w:val="3"/>
            <w:shd w:val="clear" w:color="auto" w:fill="auto"/>
            <w:vAlign w:val="center"/>
            <w:hideMark/>
          </w:tcPr>
          <w:p w14:paraId="20F29AA5"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Téléviseur</w:t>
            </w:r>
          </w:p>
        </w:tc>
        <w:tc>
          <w:tcPr>
            <w:tcW w:w="1843" w:type="dxa"/>
            <w:shd w:val="clear" w:color="000000" w:fill="F2F2F2"/>
            <w:vAlign w:val="center"/>
            <w:hideMark/>
          </w:tcPr>
          <w:p w14:paraId="16236D82"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2</w:t>
            </w:r>
          </w:p>
        </w:tc>
      </w:tr>
      <w:tr w:rsidR="00587983" w:rsidRPr="00576627" w14:paraId="77976B6C" w14:textId="77777777" w:rsidTr="009949FA">
        <w:trPr>
          <w:trHeight w:val="315"/>
        </w:trPr>
        <w:tc>
          <w:tcPr>
            <w:tcW w:w="7512" w:type="dxa"/>
            <w:gridSpan w:val="3"/>
            <w:shd w:val="clear" w:color="auto" w:fill="auto"/>
            <w:vAlign w:val="center"/>
            <w:hideMark/>
          </w:tcPr>
          <w:p w14:paraId="18973A55"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Climatiseur 1.5CV</w:t>
            </w:r>
          </w:p>
        </w:tc>
        <w:tc>
          <w:tcPr>
            <w:tcW w:w="1843" w:type="dxa"/>
            <w:shd w:val="clear" w:color="000000" w:fill="F2F2F2"/>
            <w:vAlign w:val="center"/>
            <w:hideMark/>
          </w:tcPr>
          <w:p w14:paraId="7CA596CF"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4</w:t>
            </w:r>
          </w:p>
        </w:tc>
      </w:tr>
      <w:tr w:rsidR="00587983" w:rsidRPr="00576627" w14:paraId="7B954D7C" w14:textId="77777777" w:rsidTr="009949FA">
        <w:trPr>
          <w:trHeight w:val="315"/>
        </w:trPr>
        <w:tc>
          <w:tcPr>
            <w:tcW w:w="7512" w:type="dxa"/>
            <w:gridSpan w:val="3"/>
            <w:shd w:val="clear" w:color="auto" w:fill="auto"/>
            <w:vAlign w:val="center"/>
            <w:hideMark/>
          </w:tcPr>
          <w:p w14:paraId="0701018E"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 xml:space="preserve">Rideaux  </w:t>
            </w:r>
          </w:p>
        </w:tc>
        <w:tc>
          <w:tcPr>
            <w:tcW w:w="1843" w:type="dxa"/>
            <w:shd w:val="clear" w:color="000000" w:fill="F2F2F2"/>
            <w:vAlign w:val="center"/>
            <w:hideMark/>
          </w:tcPr>
          <w:p w14:paraId="4CA546AE" w14:textId="77777777" w:rsidR="00587983" w:rsidRPr="00576627" w:rsidRDefault="00587983" w:rsidP="009949FA">
            <w:pPr>
              <w:jc w:val="center"/>
              <w:rPr>
                <w:rFonts w:cs="Calibri"/>
                <w:b/>
                <w:bCs/>
                <w:color w:val="000000"/>
                <w:sz w:val="24"/>
                <w:szCs w:val="24"/>
              </w:rPr>
            </w:pPr>
            <w:r w:rsidRPr="00576627">
              <w:rPr>
                <w:rFonts w:cs="Calibri"/>
                <w:b/>
                <w:bCs/>
                <w:color w:val="000000"/>
                <w:sz w:val="24"/>
                <w:szCs w:val="24"/>
              </w:rPr>
              <w:t>18</w:t>
            </w:r>
          </w:p>
        </w:tc>
      </w:tr>
    </w:tbl>
    <w:p w14:paraId="6D54A824" w14:textId="77777777" w:rsidR="00913C94" w:rsidRDefault="00913C94" w:rsidP="00913C94">
      <w:pPr>
        <w:spacing w:before="120" w:after="120"/>
        <w:jc w:val="both"/>
        <w:rPr>
          <w:rFonts w:ascii="Arial Narrow" w:hAnsi="Arial Narrow" w:cs="Tahoma"/>
          <w:b/>
          <w:sz w:val="24"/>
        </w:rPr>
      </w:pPr>
      <w:r>
        <w:rPr>
          <w:rFonts w:ascii="Arial Narrow" w:hAnsi="Arial Narrow" w:cs="Tahoma"/>
          <w:b/>
          <w:sz w:val="24"/>
          <w:u w:val="single"/>
        </w:rPr>
        <w:t>Article 2 </w:t>
      </w:r>
      <w:r>
        <w:rPr>
          <w:rFonts w:ascii="Arial Narrow" w:hAnsi="Arial Narrow" w:cs="Tahoma"/>
          <w:b/>
          <w:sz w:val="24"/>
        </w:rPr>
        <w:t xml:space="preserve">: </w:t>
      </w:r>
      <w:r w:rsidR="007760AB">
        <w:rPr>
          <w:rFonts w:ascii="Arial Narrow" w:hAnsi="Arial Narrow" w:cs="Tahoma"/>
          <w:b/>
          <w:sz w:val="24"/>
        </w:rPr>
        <w:t>Procédure de Passation du Marché</w:t>
      </w:r>
    </w:p>
    <w:p w14:paraId="63C360B1" w14:textId="22ADF80D" w:rsidR="00A338DF" w:rsidRPr="00074B11" w:rsidRDefault="00913C94" w:rsidP="00074B11">
      <w:pPr>
        <w:spacing w:before="120" w:after="120"/>
        <w:ind w:firstLine="708"/>
        <w:jc w:val="both"/>
        <w:rPr>
          <w:rFonts w:ascii="Arial Narrow" w:hAnsi="Arial Narrow" w:cs="Tahoma"/>
          <w:sz w:val="24"/>
        </w:rPr>
      </w:pPr>
      <w:r>
        <w:rPr>
          <w:rFonts w:ascii="Arial Narrow" w:hAnsi="Arial Narrow" w:cs="Tahoma"/>
          <w:sz w:val="24"/>
        </w:rPr>
        <w:t xml:space="preserve">Le marché est passé après </w:t>
      </w:r>
      <w:r w:rsidR="00B94016">
        <w:rPr>
          <w:rFonts w:ascii="Arial Narrow" w:hAnsi="Arial Narrow" w:cs="Tahoma"/>
          <w:sz w:val="24"/>
        </w:rPr>
        <w:t xml:space="preserve">Appel d’Offres National Ouvert </w:t>
      </w:r>
      <w:r w:rsidR="006E1341">
        <w:rPr>
          <w:rFonts w:ascii="Arial Narrow" w:hAnsi="Arial Narrow" w:cs="Tahoma"/>
          <w:sz w:val="24"/>
        </w:rPr>
        <w:t xml:space="preserve">en procédure d’urgence </w:t>
      </w:r>
      <w:r w:rsidR="00B94016">
        <w:rPr>
          <w:rFonts w:ascii="Arial Narrow" w:hAnsi="Arial Narrow" w:cs="Tahoma"/>
          <w:sz w:val="24"/>
        </w:rPr>
        <w:t>N°___/AONO/</w:t>
      </w:r>
      <w:r w:rsidR="007766DD">
        <w:rPr>
          <w:rFonts w:ascii="Arial Narrow" w:hAnsi="Arial Narrow" w:cs="Tahoma"/>
          <w:sz w:val="24"/>
        </w:rPr>
        <w:t>CM</w:t>
      </w:r>
      <w:r w:rsidR="006E1341">
        <w:rPr>
          <w:rFonts w:ascii="Arial Narrow" w:hAnsi="Arial Narrow" w:cs="Tahoma"/>
          <w:sz w:val="24"/>
        </w:rPr>
        <w:t>/SG</w:t>
      </w:r>
      <w:r w:rsidR="00B94016">
        <w:rPr>
          <w:rFonts w:ascii="Arial Narrow" w:hAnsi="Arial Narrow" w:cs="Tahoma"/>
          <w:sz w:val="24"/>
        </w:rPr>
        <w:t>/CIPM/</w:t>
      </w:r>
      <w:r w:rsidR="007766DD">
        <w:rPr>
          <w:rFonts w:ascii="Arial Narrow" w:hAnsi="Arial Narrow" w:cs="Tahoma"/>
          <w:sz w:val="24"/>
        </w:rPr>
        <w:t>2024</w:t>
      </w:r>
      <w:r w:rsidR="00B94016">
        <w:rPr>
          <w:rFonts w:ascii="Arial Narrow" w:hAnsi="Arial Narrow" w:cs="Tahoma"/>
          <w:sz w:val="24"/>
        </w:rPr>
        <w:t xml:space="preserve"> du ____</w:t>
      </w:r>
      <w:r w:rsidR="009D08E0">
        <w:rPr>
          <w:rFonts w:ascii="Arial Narrow" w:hAnsi="Arial Narrow" w:cs="Tahoma"/>
          <w:sz w:val="24"/>
        </w:rPr>
        <w:t>.</w:t>
      </w:r>
      <w:r w:rsidR="00074B11">
        <w:rPr>
          <w:rFonts w:ascii="Arial Narrow" w:hAnsi="Arial Narrow" w:cs="Tahoma"/>
          <w:sz w:val="24"/>
        </w:rPr>
        <w:t xml:space="preserve"> </w:t>
      </w:r>
    </w:p>
    <w:p w14:paraId="59614AA1" w14:textId="77777777" w:rsidR="00913C94" w:rsidRDefault="00913C94" w:rsidP="00913C94">
      <w:pPr>
        <w:spacing w:before="120" w:after="120"/>
        <w:jc w:val="both"/>
        <w:rPr>
          <w:rFonts w:ascii="Arial Narrow" w:hAnsi="Arial Narrow" w:cs="Tahoma"/>
          <w:b/>
          <w:sz w:val="24"/>
        </w:rPr>
      </w:pPr>
      <w:r>
        <w:rPr>
          <w:rFonts w:ascii="Arial Narrow" w:hAnsi="Arial Narrow" w:cs="Tahoma"/>
          <w:b/>
          <w:sz w:val="24"/>
          <w:u w:val="single"/>
        </w:rPr>
        <w:t>Article 3 :</w:t>
      </w:r>
      <w:r>
        <w:rPr>
          <w:rFonts w:ascii="Arial Narrow" w:hAnsi="Arial Narrow" w:cs="Tahoma"/>
          <w:b/>
          <w:sz w:val="24"/>
        </w:rPr>
        <w:t xml:space="preserve"> Définitions et Attributions</w:t>
      </w:r>
    </w:p>
    <w:p w14:paraId="0478E4A6" w14:textId="77777777" w:rsidR="00913C94" w:rsidRDefault="00913C94" w:rsidP="00E66609">
      <w:pPr>
        <w:pStyle w:val="Corpsdetexte2"/>
        <w:numPr>
          <w:ilvl w:val="1"/>
          <w:numId w:val="30"/>
        </w:numPr>
        <w:rPr>
          <w:rFonts w:ascii="Arial Narrow" w:hAnsi="Arial Narrow" w:cs="Tahoma"/>
        </w:rPr>
      </w:pPr>
      <w:r>
        <w:rPr>
          <w:rFonts w:ascii="Arial Narrow" w:hAnsi="Arial Narrow" w:cs="Tahoma"/>
        </w:rPr>
        <w:t xml:space="preserve">Définitions générales : </w:t>
      </w:r>
    </w:p>
    <w:p w14:paraId="2CE865D5" w14:textId="090340AB" w:rsidR="00A338DF" w:rsidRDefault="00913C94" w:rsidP="00E66609">
      <w:pPr>
        <w:pStyle w:val="Corpsdetexte2"/>
        <w:numPr>
          <w:ilvl w:val="1"/>
          <w:numId w:val="31"/>
        </w:numPr>
        <w:tabs>
          <w:tab w:val="left" w:pos="1276"/>
        </w:tabs>
        <w:rPr>
          <w:rFonts w:ascii="Arial Narrow" w:hAnsi="Arial Narrow" w:cs="Tahoma"/>
        </w:rPr>
      </w:pPr>
      <w:proofErr w:type="gramStart"/>
      <w:r>
        <w:rPr>
          <w:rFonts w:ascii="Arial Narrow" w:hAnsi="Arial Narrow" w:cs="Tahoma"/>
        </w:rPr>
        <w:t>l’Autorité</w:t>
      </w:r>
      <w:proofErr w:type="gramEnd"/>
      <w:r>
        <w:rPr>
          <w:rFonts w:ascii="Arial Narrow" w:hAnsi="Arial Narrow" w:cs="Tahoma"/>
        </w:rPr>
        <w:t xml:space="preserve"> Contractante est : </w:t>
      </w:r>
      <w:r w:rsidR="009D08E0">
        <w:rPr>
          <w:rFonts w:ascii="Arial Narrow" w:hAnsi="Arial Narrow" w:cs="Tahoma"/>
        </w:rPr>
        <w:t xml:space="preserve">Maire de la Commune </w:t>
      </w:r>
      <w:r w:rsidR="003876DC">
        <w:rPr>
          <w:rFonts w:ascii="Arial Narrow" w:hAnsi="Arial Narrow" w:cs="Tahoma"/>
        </w:rPr>
        <w:t>de</w:t>
      </w:r>
      <w:r w:rsidR="00D62416">
        <w:rPr>
          <w:rFonts w:ascii="Arial Narrow" w:hAnsi="Arial Narrow" w:cs="Tahoma"/>
        </w:rPr>
        <w:t xml:space="preserve"> </w:t>
      </w:r>
      <w:r w:rsidR="007766DD">
        <w:rPr>
          <w:rFonts w:ascii="Arial Narrow" w:hAnsi="Arial Narrow" w:cs="Tahoma"/>
        </w:rPr>
        <w:t>MVENGUE</w:t>
      </w:r>
      <w:r>
        <w:rPr>
          <w:rFonts w:ascii="Arial Narrow" w:hAnsi="Arial Narrow" w:cs="Tahoma"/>
        </w:rPr>
        <w:t>, il passe le marché, veille à la conservation des originaux des documents y relatifs et procède à la transmission des copies au Ministre en charge des Marchés Publics et à l’Organisme de Régulation.</w:t>
      </w:r>
    </w:p>
    <w:p w14:paraId="6A9778B0" w14:textId="192FE23A" w:rsidR="00913C94" w:rsidRDefault="00913C94" w:rsidP="00E66609">
      <w:pPr>
        <w:pStyle w:val="Corpsdetexte2"/>
        <w:numPr>
          <w:ilvl w:val="1"/>
          <w:numId w:val="31"/>
        </w:numPr>
        <w:tabs>
          <w:tab w:val="left" w:pos="1276"/>
        </w:tabs>
        <w:rPr>
          <w:rFonts w:ascii="Arial Narrow" w:hAnsi="Arial Narrow" w:cs="Tahoma"/>
        </w:rPr>
      </w:pPr>
      <w:proofErr w:type="gramStart"/>
      <w:r w:rsidRPr="00A338DF">
        <w:rPr>
          <w:rFonts w:ascii="Arial Narrow" w:hAnsi="Arial Narrow" w:cs="Tahoma"/>
        </w:rPr>
        <w:t>l’Autorité</w:t>
      </w:r>
      <w:proofErr w:type="gramEnd"/>
      <w:r w:rsidRPr="00A338DF">
        <w:rPr>
          <w:rFonts w:ascii="Arial Narrow" w:hAnsi="Arial Narrow" w:cs="Tahoma"/>
        </w:rPr>
        <w:t xml:space="preserve"> en charge du contrôle de l’effectivité de la réalisation des travaux est : le Ministre en charge des Marché Publics</w:t>
      </w:r>
      <w:r w:rsidR="006E1341">
        <w:rPr>
          <w:rFonts w:ascii="Arial Narrow" w:hAnsi="Arial Narrow" w:cs="Tahoma"/>
        </w:rPr>
        <w:t xml:space="preserve">, représenté par le Délégué Départemental des Marchés Publics de </w:t>
      </w:r>
      <w:r w:rsidR="007766DD">
        <w:rPr>
          <w:rFonts w:ascii="Arial Narrow" w:hAnsi="Arial Narrow" w:cs="Tahoma"/>
        </w:rPr>
        <w:t>L’OCEAN</w:t>
      </w:r>
      <w:r w:rsidR="009D08E0">
        <w:rPr>
          <w:rFonts w:ascii="Arial Narrow" w:hAnsi="Arial Narrow" w:cs="Tahoma"/>
        </w:rPr>
        <w:t>;</w:t>
      </w:r>
    </w:p>
    <w:p w14:paraId="4FFDEFBF" w14:textId="77777777" w:rsidR="009D08E0" w:rsidRPr="00A338DF" w:rsidRDefault="003876DC" w:rsidP="00E66609">
      <w:pPr>
        <w:pStyle w:val="Corpsdetexte2"/>
        <w:numPr>
          <w:ilvl w:val="1"/>
          <w:numId w:val="31"/>
        </w:numPr>
        <w:tabs>
          <w:tab w:val="left" w:pos="1276"/>
        </w:tabs>
        <w:rPr>
          <w:rFonts w:ascii="Arial Narrow" w:hAnsi="Arial Narrow" w:cs="Tahoma"/>
        </w:rPr>
      </w:pPr>
      <w:r>
        <w:rPr>
          <w:rFonts w:ascii="Arial Narrow" w:hAnsi="Arial Narrow" w:cs="Tahoma"/>
        </w:rPr>
        <w:lastRenderedPageBreak/>
        <w:t xml:space="preserve">   </w:t>
      </w:r>
      <w:proofErr w:type="gramStart"/>
      <w:r w:rsidR="009D08E0">
        <w:rPr>
          <w:rFonts w:ascii="Arial Narrow" w:hAnsi="Arial Narrow" w:cs="Tahoma"/>
        </w:rPr>
        <w:t>l’Organisme</w:t>
      </w:r>
      <w:proofErr w:type="gramEnd"/>
      <w:r w:rsidR="009D08E0">
        <w:rPr>
          <w:rFonts w:ascii="Arial Narrow" w:hAnsi="Arial Narrow" w:cs="Tahoma"/>
        </w:rPr>
        <w:t xml:space="preserve"> Payeur est le FEICOM ;</w:t>
      </w:r>
    </w:p>
    <w:p w14:paraId="5BE35D3C" w14:textId="61BF0B4C" w:rsidR="00913C94" w:rsidRDefault="00A338DF" w:rsidP="00E66609">
      <w:pPr>
        <w:pStyle w:val="Corpsdetexte2"/>
        <w:numPr>
          <w:ilvl w:val="1"/>
          <w:numId w:val="31"/>
        </w:numPr>
        <w:tabs>
          <w:tab w:val="left" w:pos="1134"/>
        </w:tabs>
        <w:rPr>
          <w:rFonts w:ascii="Arial Narrow" w:hAnsi="Arial Narrow" w:cs="Tahoma"/>
        </w:rPr>
      </w:pPr>
      <w:proofErr w:type="gramStart"/>
      <w:r>
        <w:rPr>
          <w:rFonts w:ascii="Arial Narrow" w:hAnsi="Arial Narrow" w:cs="Tahoma"/>
        </w:rPr>
        <w:t>le</w:t>
      </w:r>
      <w:proofErr w:type="gramEnd"/>
      <w:r>
        <w:rPr>
          <w:rFonts w:ascii="Arial Narrow" w:hAnsi="Arial Narrow" w:cs="Tahoma"/>
        </w:rPr>
        <w:t xml:space="preserve"> M</w:t>
      </w:r>
      <w:r w:rsidR="00913C94">
        <w:rPr>
          <w:rFonts w:ascii="Arial Narrow" w:hAnsi="Arial Narrow" w:cs="Tahoma"/>
        </w:rPr>
        <w:t xml:space="preserve">aître d’Ouvrage est : </w:t>
      </w:r>
      <w:r w:rsidR="009D08E0">
        <w:rPr>
          <w:rFonts w:ascii="Arial Narrow" w:hAnsi="Arial Narrow" w:cs="Tahoma"/>
        </w:rPr>
        <w:t xml:space="preserve">le Maire de la Commune </w:t>
      </w:r>
      <w:r w:rsidR="003876DC">
        <w:rPr>
          <w:rFonts w:ascii="Arial Narrow" w:hAnsi="Arial Narrow" w:cs="Tahoma"/>
        </w:rPr>
        <w:t>de</w:t>
      </w:r>
      <w:r w:rsidR="00D62416">
        <w:rPr>
          <w:rFonts w:ascii="Arial Narrow" w:hAnsi="Arial Narrow" w:cs="Tahoma"/>
        </w:rPr>
        <w:t xml:space="preserve"> </w:t>
      </w:r>
      <w:r w:rsidR="007766DD">
        <w:rPr>
          <w:rFonts w:ascii="Arial Narrow" w:hAnsi="Arial Narrow" w:cs="Tahoma"/>
        </w:rPr>
        <w:t>MVENGUE</w:t>
      </w:r>
      <w:r w:rsidR="00913C94">
        <w:rPr>
          <w:rFonts w:ascii="Arial Narrow" w:hAnsi="Arial Narrow" w:cs="Tahoma"/>
        </w:rPr>
        <w:t>, il représente l’Administration bénéficiaire des prestations ;</w:t>
      </w:r>
    </w:p>
    <w:p w14:paraId="3C7CA163" w14:textId="4FE7CA91" w:rsidR="00A338DF" w:rsidRDefault="003876DC" w:rsidP="00E66609">
      <w:pPr>
        <w:pStyle w:val="Corpsdetexte2"/>
        <w:numPr>
          <w:ilvl w:val="1"/>
          <w:numId w:val="31"/>
        </w:numPr>
        <w:tabs>
          <w:tab w:val="left" w:pos="1276"/>
        </w:tabs>
        <w:rPr>
          <w:rFonts w:ascii="Arial Narrow" w:hAnsi="Arial Narrow" w:cs="Tahoma"/>
        </w:rPr>
      </w:pPr>
      <w:r>
        <w:rPr>
          <w:rFonts w:ascii="Arial Narrow" w:hAnsi="Arial Narrow" w:cs="Tahoma"/>
        </w:rPr>
        <w:t xml:space="preserve">  </w:t>
      </w:r>
      <w:proofErr w:type="gramStart"/>
      <w:r w:rsidR="00913C94">
        <w:rPr>
          <w:rFonts w:ascii="Arial Narrow" w:hAnsi="Arial Narrow" w:cs="Tahoma"/>
        </w:rPr>
        <w:t>le</w:t>
      </w:r>
      <w:proofErr w:type="gramEnd"/>
      <w:r w:rsidR="00913C94">
        <w:rPr>
          <w:rFonts w:ascii="Arial Narrow" w:hAnsi="Arial Narrow" w:cs="Tahoma"/>
        </w:rPr>
        <w:t xml:space="preserve"> Chef de Service du Marché est : </w:t>
      </w:r>
      <w:r w:rsidR="000120A8">
        <w:rPr>
          <w:rFonts w:ascii="Arial Narrow" w:hAnsi="Arial Narrow" w:cs="Tahoma"/>
        </w:rPr>
        <w:t>L</w:t>
      </w:r>
      <w:r w:rsidR="002F337A">
        <w:rPr>
          <w:rFonts w:ascii="Arial Narrow" w:hAnsi="Arial Narrow" w:cs="Tahoma"/>
        </w:rPr>
        <w:t>e Chef Service des Marchés</w:t>
      </w:r>
      <w:r w:rsidR="009D08E0">
        <w:rPr>
          <w:rFonts w:ascii="Arial Narrow" w:hAnsi="Arial Narrow" w:cs="Tahoma"/>
        </w:rPr>
        <w:t xml:space="preserve"> de la Commune </w:t>
      </w:r>
      <w:r>
        <w:rPr>
          <w:rFonts w:ascii="Arial Narrow" w:hAnsi="Arial Narrow" w:cs="Tahoma"/>
        </w:rPr>
        <w:t>de</w:t>
      </w:r>
      <w:r w:rsidR="00D62416">
        <w:rPr>
          <w:rFonts w:ascii="Arial Narrow" w:hAnsi="Arial Narrow" w:cs="Tahoma"/>
        </w:rPr>
        <w:t xml:space="preserve"> </w:t>
      </w:r>
      <w:r w:rsidR="007766DD">
        <w:rPr>
          <w:rFonts w:ascii="Arial Narrow" w:hAnsi="Arial Narrow" w:cs="Tahoma"/>
        </w:rPr>
        <w:t>MVENGUE</w:t>
      </w:r>
      <w:r>
        <w:rPr>
          <w:rFonts w:ascii="Arial Narrow" w:hAnsi="Arial Narrow" w:cs="Tahoma"/>
        </w:rPr>
        <w:t>.</w:t>
      </w:r>
    </w:p>
    <w:p w14:paraId="14481D99" w14:textId="5F483A7A" w:rsidR="00913C94" w:rsidRPr="00A338DF" w:rsidRDefault="003876DC" w:rsidP="00E66609">
      <w:pPr>
        <w:pStyle w:val="Corpsdetexte2"/>
        <w:numPr>
          <w:ilvl w:val="1"/>
          <w:numId w:val="31"/>
        </w:numPr>
        <w:tabs>
          <w:tab w:val="left" w:pos="1276"/>
        </w:tabs>
        <w:ind w:left="1260" w:hanging="180"/>
        <w:rPr>
          <w:rFonts w:ascii="Arial Narrow" w:hAnsi="Arial Narrow" w:cs="Tahoma"/>
        </w:rPr>
      </w:pPr>
      <w:r>
        <w:rPr>
          <w:rFonts w:ascii="Arial Narrow" w:hAnsi="Arial Narrow" w:cs="Tahoma"/>
        </w:rPr>
        <w:t xml:space="preserve"> </w:t>
      </w:r>
      <w:proofErr w:type="gramStart"/>
      <w:r w:rsidR="00913C94" w:rsidRPr="00A338DF">
        <w:rPr>
          <w:rFonts w:ascii="Arial Narrow" w:hAnsi="Arial Narrow" w:cs="Tahoma"/>
        </w:rPr>
        <w:t>l’Ingénieur</w:t>
      </w:r>
      <w:proofErr w:type="gramEnd"/>
      <w:r w:rsidR="00913C94" w:rsidRPr="00A338DF">
        <w:rPr>
          <w:rFonts w:ascii="Arial Narrow" w:hAnsi="Arial Narrow" w:cs="Tahoma"/>
        </w:rPr>
        <w:t xml:space="preserve"> du Marché est le </w:t>
      </w:r>
      <w:r>
        <w:rPr>
          <w:rFonts w:ascii="Arial Narrow" w:hAnsi="Arial Narrow" w:cs="Tahoma"/>
          <w:szCs w:val="24"/>
        </w:rPr>
        <w:t>Chef de Service</w:t>
      </w:r>
      <w:r w:rsidR="009D08E0">
        <w:rPr>
          <w:rFonts w:ascii="Arial Narrow" w:hAnsi="Arial Narrow" w:cs="Tahoma"/>
          <w:szCs w:val="24"/>
        </w:rPr>
        <w:t xml:space="preserve"> Départemental </w:t>
      </w:r>
      <w:r>
        <w:rPr>
          <w:rFonts w:ascii="Arial Narrow" w:hAnsi="Arial Narrow" w:cs="Tahoma"/>
          <w:szCs w:val="24"/>
        </w:rPr>
        <w:t xml:space="preserve">du Patrimoine de l’Etat </w:t>
      </w:r>
      <w:r w:rsidR="006E1341">
        <w:rPr>
          <w:rFonts w:ascii="Arial Narrow" w:hAnsi="Arial Narrow" w:cs="Tahoma"/>
          <w:szCs w:val="24"/>
        </w:rPr>
        <w:t xml:space="preserve">de </w:t>
      </w:r>
      <w:r w:rsidR="007766DD">
        <w:rPr>
          <w:rFonts w:ascii="Arial Narrow" w:hAnsi="Arial Narrow" w:cs="Tahoma"/>
          <w:szCs w:val="24"/>
        </w:rPr>
        <w:t>L’OCEAN</w:t>
      </w:r>
      <w:r w:rsidR="009D08E0">
        <w:rPr>
          <w:rFonts w:ascii="Arial Narrow" w:hAnsi="Arial Narrow" w:cs="Tahoma"/>
          <w:szCs w:val="24"/>
        </w:rPr>
        <w:t xml:space="preserve">. </w:t>
      </w:r>
    </w:p>
    <w:p w14:paraId="2DA426C3" w14:textId="77777777" w:rsidR="00913C94" w:rsidRDefault="00074B11" w:rsidP="00E66609">
      <w:pPr>
        <w:pStyle w:val="Corpsdetexte2"/>
        <w:numPr>
          <w:ilvl w:val="1"/>
          <w:numId w:val="31"/>
        </w:numPr>
        <w:tabs>
          <w:tab w:val="left" w:pos="1134"/>
        </w:tabs>
        <w:rPr>
          <w:rFonts w:ascii="Arial Narrow" w:hAnsi="Arial Narrow" w:cs="Tahoma"/>
          <w:szCs w:val="24"/>
        </w:rPr>
      </w:pPr>
      <w:proofErr w:type="gramStart"/>
      <w:r>
        <w:rPr>
          <w:rFonts w:ascii="Arial Narrow" w:hAnsi="Arial Narrow" w:cs="Tahoma"/>
          <w:szCs w:val="24"/>
        </w:rPr>
        <w:t>le</w:t>
      </w:r>
      <w:proofErr w:type="gramEnd"/>
      <w:r>
        <w:rPr>
          <w:rFonts w:ascii="Arial Narrow" w:hAnsi="Arial Narrow" w:cs="Tahoma"/>
          <w:szCs w:val="24"/>
        </w:rPr>
        <w:t xml:space="preserve"> Fournisseur est </w:t>
      </w:r>
      <w:r w:rsidR="00913C94">
        <w:rPr>
          <w:rFonts w:ascii="Arial Narrow" w:hAnsi="Arial Narrow" w:cs="Tahoma"/>
          <w:szCs w:val="24"/>
        </w:rPr>
        <w:t xml:space="preserve"> le Cocontractant.</w:t>
      </w:r>
    </w:p>
    <w:p w14:paraId="0D6FD8D1" w14:textId="77777777" w:rsidR="00A338DF" w:rsidRDefault="00A338DF" w:rsidP="00A338DF">
      <w:pPr>
        <w:pStyle w:val="Corpsdetexte2"/>
        <w:tabs>
          <w:tab w:val="left" w:pos="1134"/>
        </w:tabs>
        <w:ind w:left="993"/>
        <w:rPr>
          <w:rFonts w:ascii="Arial Narrow" w:hAnsi="Arial Narrow" w:cs="Tahoma"/>
          <w:szCs w:val="24"/>
        </w:rPr>
      </w:pPr>
    </w:p>
    <w:p w14:paraId="16DD7277" w14:textId="77777777" w:rsidR="00913C94" w:rsidRPr="00C079AB" w:rsidRDefault="00913C94" w:rsidP="00913C94">
      <w:pPr>
        <w:pStyle w:val="Corpsdetexte2"/>
        <w:tabs>
          <w:tab w:val="left" w:pos="1276"/>
        </w:tabs>
        <w:ind w:left="567"/>
        <w:rPr>
          <w:rFonts w:ascii="Arial Narrow" w:hAnsi="Arial Narrow" w:cs="Tahoma"/>
          <w:b/>
        </w:rPr>
      </w:pPr>
      <w:r w:rsidRPr="00C079AB">
        <w:rPr>
          <w:rFonts w:ascii="Arial Narrow" w:hAnsi="Arial Narrow" w:cs="Tahoma"/>
          <w:b/>
          <w:szCs w:val="24"/>
        </w:rPr>
        <w:t xml:space="preserve">3.2. </w:t>
      </w:r>
      <w:r w:rsidRPr="00C079AB">
        <w:rPr>
          <w:rFonts w:ascii="Arial Narrow" w:hAnsi="Arial Narrow" w:cs="Tahoma"/>
          <w:b/>
        </w:rPr>
        <w:t>Nantissement</w:t>
      </w:r>
    </w:p>
    <w:p w14:paraId="487CFCF9" w14:textId="77777777" w:rsidR="00A338DF" w:rsidRPr="00074B11" w:rsidRDefault="00A338DF" w:rsidP="00913C94">
      <w:pPr>
        <w:pStyle w:val="Corpsdetexte2"/>
        <w:tabs>
          <w:tab w:val="left" w:pos="1276"/>
        </w:tabs>
        <w:ind w:left="567"/>
        <w:rPr>
          <w:rFonts w:ascii="Arial Narrow" w:hAnsi="Arial Narrow"/>
          <w:sz w:val="16"/>
          <w:szCs w:val="16"/>
        </w:rPr>
      </w:pPr>
    </w:p>
    <w:p w14:paraId="7E01A9B4" w14:textId="77777777" w:rsidR="00913C94" w:rsidRPr="001E6F30" w:rsidRDefault="00913C94" w:rsidP="00913C94">
      <w:pPr>
        <w:pStyle w:val="Corpsdetexte2"/>
        <w:tabs>
          <w:tab w:val="left" w:pos="1276"/>
        </w:tabs>
        <w:ind w:left="567"/>
        <w:rPr>
          <w:rFonts w:ascii="Arial Narrow" w:hAnsi="Arial Narrow"/>
        </w:rPr>
      </w:pPr>
      <w:r w:rsidRPr="001E6F30">
        <w:rPr>
          <w:rFonts w:ascii="Arial Narrow" w:hAnsi="Arial Narrow"/>
        </w:rPr>
        <w:t>Le présent marché, peut être donné en nantissement sous réserve de toute forme de cession de créance.</w:t>
      </w:r>
    </w:p>
    <w:p w14:paraId="20D86903" w14:textId="77777777" w:rsidR="003B2A20" w:rsidRDefault="003B2A20" w:rsidP="003B2A20">
      <w:pPr>
        <w:pStyle w:val="Corpsdetexte2"/>
        <w:tabs>
          <w:tab w:val="left" w:pos="1276"/>
        </w:tabs>
        <w:ind w:left="567"/>
        <w:rPr>
          <w:rFonts w:ascii="Arial Narrow" w:hAnsi="Arial Narrow"/>
        </w:rPr>
      </w:pPr>
      <w:r>
        <w:rPr>
          <w:rFonts w:ascii="Arial Narrow" w:hAnsi="Arial Narrow"/>
        </w:rPr>
        <w:t>Dans ce cas :</w:t>
      </w:r>
    </w:p>
    <w:p w14:paraId="29414D11" w14:textId="0DF9A42C" w:rsidR="009D08E0" w:rsidRPr="009D08E0" w:rsidRDefault="009D08E0" w:rsidP="00E66609">
      <w:pPr>
        <w:pStyle w:val="Corpsdetexte2"/>
        <w:numPr>
          <w:ilvl w:val="0"/>
          <w:numId w:val="32"/>
        </w:numPr>
        <w:tabs>
          <w:tab w:val="left" w:pos="1276"/>
        </w:tabs>
        <w:rPr>
          <w:rFonts w:ascii="Arial Narrow" w:hAnsi="Arial Narrow"/>
        </w:rPr>
      </w:pPr>
      <w:proofErr w:type="gramStart"/>
      <w:r>
        <w:rPr>
          <w:rFonts w:ascii="Arial Narrow" w:hAnsi="Arial Narrow" w:cs="Tahoma"/>
          <w:szCs w:val="24"/>
        </w:rPr>
        <w:t>l</w:t>
      </w:r>
      <w:r w:rsidRPr="00232E8F">
        <w:rPr>
          <w:rFonts w:ascii="Arial Narrow" w:hAnsi="Arial Narrow" w:cs="Tahoma"/>
          <w:szCs w:val="24"/>
        </w:rPr>
        <w:t>’Autorité</w:t>
      </w:r>
      <w:proofErr w:type="gramEnd"/>
      <w:r w:rsidRPr="00232E8F">
        <w:rPr>
          <w:rFonts w:ascii="Arial Narrow" w:hAnsi="Arial Narrow" w:cs="Tahoma"/>
          <w:szCs w:val="24"/>
        </w:rPr>
        <w:t xml:space="preserve"> </w:t>
      </w:r>
      <w:r>
        <w:rPr>
          <w:rFonts w:ascii="Arial Narrow" w:hAnsi="Arial Narrow" w:cs="Tahoma"/>
          <w:szCs w:val="24"/>
        </w:rPr>
        <w:t xml:space="preserve">chargée de l’ordonnancement des paiements </w:t>
      </w:r>
      <w:r w:rsidRPr="00232E8F">
        <w:rPr>
          <w:rFonts w:ascii="Arial Narrow" w:hAnsi="Arial Narrow" w:cs="Tahoma"/>
          <w:szCs w:val="24"/>
        </w:rPr>
        <w:t>:</w:t>
      </w:r>
      <w:r>
        <w:rPr>
          <w:rFonts w:ascii="Arial Narrow" w:hAnsi="Arial Narrow" w:cs="Tahoma"/>
          <w:szCs w:val="24"/>
        </w:rPr>
        <w:t xml:space="preserve"> le Maire </w:t>
      </w:r>
      <w:r w:rsidR="00F440B1">
        <w:rPr>
          <w:rFonts w:ascii="Arial Narrow" w:hAnsi="Arial Narrow" w:cs="Tahoma"/>
          <w:szCs w:val="24"/>
        </w:rPr>
        <w:t>de la Commune de</w:t>
      </w:r>
      <w:r w:rsidR="00D62416">
        <w:rPr>
          <w:rFonts w:ascii="Arial Narrow" w:hAnsi="Arial Narrow" w:cs="Tahoma"/>
          <w:szCs w:val="24"/>
        </w:rPr>
        <w:t xml:space="preserve"> </w:t>
      </w:r>
      <w:r w:rsidR="007766DD">
        <w:rPr>
          <w:rFonts w:ascii="Arial Narrow" w:hAnsi="Arial Narrow" w:cs="Tahoma"/>
          <w:szCs w:val="24"/>
        </w:rPr>
        <w:t>MVENGUE</w:t>
      </w:r>
      <w:r>
        <w:rPr>
          <w:rFonts w:ascii="Arial Narrow" w:hAnsi="Arial Narrow" w:cs="Tahoma"/>
          <w:szCs w:val="24"/>
        </w:rPr>
        <w:t> ;</w:t>
      </w:r>
    </w:p>
    <w:p w14:paraId="493648C3" w14:textId="77777777" w:rsidR="003B2A20" w:rsidRPr="003B2A20" w:rsidRDefault="00913C94" w:rsidP="00E66609">
      <w:pPr>
        <w:pStyle w:val="Corpsdetexte2"/>
        <w:numPr>
          <w:ilvl w:val="0"/>
          <w:numId w:val="32"/>
        </w:numPr>
        <w:tabs>
          <w:tab w:val="left" w:pos="1276"/>
        </w:tabs>
        <w:rPr>
          <w:rFonts w:ascii="Arial Narrow" w:hAnsi="Arial Narrow"/>
        </w:rPr>
      </w:pPr>
      <w:proofErr w:type="gramStart"/>
      <w:r>
        <w:rPr>
          <w:rFonts w:ascii="Arial Narrow" w:hAnsi="Arial Narrow" w:cs="Tahoma"/>
          <w:szCs w:val="24"/>
        </w:rPr>
        <w:t>l</w:t>
      </w:r>
      <w:r w:rsidRPr="00232E8F">
        <w:rPr>
          <w:rFonts w:ascii="Arial Narrow" w:hAnsi="Arial Narrow" w:cs="Tahoma"/>
          <w:szCs w:val="24"/>
        </w:rPr>
        <w:t>’Autorité</w:t>
      </w:r>
      <w:proofErr w:type="gramEnd"/>
      <w:r w:rsidRPr="00232E8F">
        <w:rPr>
          <w:rFonts w:ascii="Arial Narrow" w:hAnsi="Arial Narrow" w:cs="Tahoma"/>
          <w:szCs w:val="24"/>
        </w:rPr>
        <w:t xml:space="preserve"> </w:t>
      </w:r>
      <w:r>
        <w:rPr>
          <w:rFonts w:ascii="Arial Narrow" w:hAnsi="Arial Narrow" w:cs="Tahoma"/>
          <w:szCs w:val="24"/>
        </w:rPr>
        <w:t xml:space="preserve">chargée de </w:t>
      </w:r>
      <w:r w:rsidR="007760AB" w:rsidRPr="007760AB">
        <w:rPr>
          <w:rFonts w:ascii="Arial Narrow" w:hAnsi="Arial Narrow" w:cs="Tahoma"/>
          <w:szCs w:val="24"/>
        </w:rPr>
        <w:t>la liquidation de</w:t>
      </w:r>
      <w:r w:rsidR="003B2A20">
        <w:rPr>
          <w:rFonts w:ascii="Arial Narrow" w:hAnsi="Arial Narrow" w:cs="Tahoma"/>
          <w:szCs w:val="24"/>
        </w:rPr>
        <w:t>s dépenses</w:t>
      </w:r>
      <w:r w:rsidR="009D08E0">
        <w:rPr>
          <w:rFonts w:ascii="Arial Narrow" w:hAnsi="Arial Narrow" w:cs="Tahoma"/>
          <w:szCs w:val="24"/>
        </w:rPr>
        <w:t xml:space="preserve"> </w:t>
      </w:r>
      <w:r w:rsidRPr="00232E8F">
        <w:rPr>
          <w:rFonts w:ascii="Arial Narrow" w:hAnsi="Arial Narrow" w:cs="Tahoma"/>
          <w:szCs w:val="24"/>
        </w:rPr>
        <w:t>:</w:t>
      </w:r>
      <w:r>
        <w:rPr>
          <w:rFonts w:ascii="Arial Narrow" w:hAnsi="Arial Narrow" w:cs="Tahoma"/>
          <w:szCs w:val="24"/>
        </w:rPr>
        <w:t xml:space="preserve"> le Directeur Général du FEICOM ;</w:t>
      </w:r>
      <w:r w:rsidR="003B2A20">
        <w:rPr>
          <w:rFonts w:ascii="Arial Narrow" w:hAnsi="Arial Narrow" w:cs="Tahoma"/>
          <w:szCs w:val="24"/>
        </w:rPr>
        <w:t xml:space="preserve"> </w:t>
      </w:r>
    </w:p>
    <w:p w14:paraId="42923489" w14:textId="77777777" w:rsidR="003B2A20" w:rsidRPr="003B2A20" w:rsidRDefault="00913C94" w:rsidP="00E66609">
      <w:pPr>
        <w:pStyle w:val="Corpsdetexte2"/>
        <w:numPr>
          <w:ilvl w:val="0"/>
          <w:numId w:val="32"/>
        </w:numPr>
        <w:tabs>
          <w:tab w:val="left" w:pos="1276"/>
        </w:tabs>
        <w:rPr>
          <w:rFonts w:ascii="Arial Narrow" w:hAnsi="Arial Narrow"/>
        </w:rPr>
      </w:pPr>
      <w:proofErr w:type="gramStart"/>
      <w:r w:rsidRPr="003B2A20">
        <w:rPr>
          <w:rFonts w:ascii="Arial Narrow" w:hAnsi="Arial Narrow" w:cs="Tahoma"/>
          <w:szCs w:val="24"/>
        </w:rPr>
        <w:t>le</w:t>
      </w:r>
      <w:proofErr w:type="gramEnd"/>
      <w:r w:rsidRPr="003B2A20">
        <w:rPr>
          <w:rFonts w:ascii="Arial Narrow" w:hAnsi="Arial Narrow" w:cs="Tahoma"/>
          <w:szCs w:val="24"/>
        </w:rPr>
        <w:t xml:space="preserve"> Responsable chargé du paiement est : l’Agent Comptable du FEICOM ;</w:t>
      </w:r>
    </w:p>
    <w:p w14:paraId="7DF6417C" w14:textId="72557828" w:rsidR="00913C94" w:rsidRPr="003B2A20" w:rsidRDefault="003B2A20" w:rsidP="00E66609">
      <w:pPr>
        <w:pStyle w:val="Corpsdetexte2"/>
        <w:numPr>
          <w:ilvl w:val="0"/>
          <w:numId w:val="32"/>
        </w:numPr>
        <w:tabs>
          <w:tab w:val="left" w:pos="1276"/>
        </w:tabs>
        <w:ind w:left="1260" w:hanging="192"/>
        <w:rPr>
          <w:rFonts w:ascii="Arial Narrow" w:hAnsi="Arial Narrow"/>
        </w:rPr>
      </w:pPr>
      <w:proofErr w:type="gramStart"/>
      <w:r>
        <w:rPr>
          <w:rFonts w:ascii="Arial Narrow" w:hAnsi="Arial Narrow" w:cs="Tahoma"/>
          <w:szCs w:val="24"/>
        </w:rPr>
        <w:t>l</w:t>
      </w:r>
      <w:r w:rsidR="00913C94" w:rsidRPr="003B2A20">
        <w:rPr>
          <w:rFonts w:ascii="Arial Narrow" w:hAnsi="Arial Narrow" w:cs="Tahoma"/>
          <w:szCs w:val="24"/>
        </w:rPr>
        <w:t>e</w:t>
      </w:r>
      <w:proofErr w:type="gramEnd"/>
      <w:r w:rsidR="00913C94" w:rsidRPr="003B2A20">
        <w:rPr>
          <w:rFonts w:ascii="Arial Narrow" w:hAnsi="Arial Narrow" w:cs="Tahoma"/>
          <w:szCs w:val="24"/>
        </w:rPr>
        <w:t xml:space="preserve"> Responsable compétent pour fournir les renseignements au titre de l’exécution du présent Marché est : le </w:t>
      </w:r>
      <w:r w:rsidR="009D08E0">
        <w:rPr>
          <w:rFonts w:ascii="Arial Narrow" w:hAnsi="Arial Narrow" w:cs="Tahoma"/>
          <w:szCs w:val="24"/>
        </w:rPr>
        <w:t xml:space="preserve">Maire de la Commune </w:t>
      </w:r>
      <w:r w:rsidR="00F440B1">
        <w:rPr>
          <w:rFonts w:ascii="Arial Narrow" w:hAnsi="Arial Narrow" w:cs="Tahoma"/>
          <w:szCs w:val="24"/>
        </w:rPr>
        <w:t>de</w:t>
      </w:r>
      <w:r w:rsidR="00D62416">
        <w:rPr>
          <w:rFonts w:ascii="Arial Narrow" w:hAnsi="Arial Narrow" w:cs="Tahoma"/>
          <w:szCs w:val="24"/>
        </w:rPr>
        <w:t xml:space="preserve"> </w:t>
      </w:r>
      <w:r w:rsidR="007766DD">
        <w:rPr>
          <w:rFonts w:ascii="Arial Narrow" w:hAnsi="Arial Narrow" w:cs="Tahoma"/>
          <w:szCs w:val="24"/>
        </w:rPr>
        <w:t>MVENGUE</w:t>
      </w:r>
      <w:r w:rsidR="009D08E0">
        <w:rPr>
          <w:rFonts w:ascii="Arial Narrow" w:hAnsi="Arial Narrow" w:cs="Tahoma"/>
          <w:szCs w:val="24"/>
        </w:rPr>
        <w:t>.</w:t>
      </w:r>
    </w:p>
    <w:p w14:paraId="6B3B2A74" w14:textId="77777777" w:rsidR="00913C94" w:rsidRPr="002F3EF1" w:rsidRDefault="00913C94" w:rsidP="00913C94">
      <w:pPr>
        <w:spacing w:before="100" w:beforeAutospacing="1"/>
        <w:jc w:val="both"/>
        <w:rPr>
          <w:rFonts w:ascii="Arial Narrow" w:hAnsi="Arial Narrow" w:cs="Tahoma"/>
          <w:sz w:val="24"/>
          <w:szCs w:val="24"/>
        </w:rPr>
      </w:pPr>
      <w:r w:rsidRPr="002F3EF1">
        <w:rPr>
          <w:rFonts w:ascii="Arial Narrow" w:hAnsi="Arial Narrow" w:cs="Tahoma"/>
          <w:b/>
          <w:sz w:val="24"/>
          <w:u w:val="single"/>
        </w:rPr>
        <w:t>Article 4 :</w:t>
      </w:r>
      <w:r w:rsidRPr="001E6F30">
        <w:rPr>
          <w:rFonts w:ascii="Arial Narrow" w:hAnsi="Arial Narrow" w:cs="Tahoma"/>
          <w:b/>
          <w:sz w:val="24"/>
        </w:rPr>
        <w:t xml:space="preserve"> </w:t>
      </w:r>
      <w:r w:rsidRPr="002F3EF1">
        <w:rPr>
          <w:rFonts w:ascii="Arial Narrow" w:hAnsi="Arial Narrow" w:cs="Tahoma"/>
          <w:b/>
          <w:sz w:val="24"/>
          <w:szCs w:val="24"/>
        </w:rPr>
        <w:t xml:space="preserve">Langue, Lois </w:t>
      </w:r>
      <w:r>
        <w:rPr>
          <w:rFonts w:ascii="Arial Narrow" w:hAnsi="Arial Narrow" w:cs="Tahoma"/>
          <w:b/>
          <w:sz w:val="24"/>
          <w:szCs w:val="24"/>
        </w:rPr>
        <w:t>e</w:t>
      </w:r>
      <w:r w:rsidRPr="002F3EF1">
        <w:rPr>
          <w:rFonts w:ascii="Arial Narrow" w:hAnsi="Arial Narrow" w:cs="Tahoma"/>
          <w:b/>
          <w:sz w:val="24"/>
          <w:szCs w:val="24"/>
        </w:rPr>
        <w:t xml:space="preserve">t Règlements </w:t>
      </w:r>
      <w:r>
        <w:rPr>
          <w:rFonts w:ascii="Arial Narrow" w:hAnsi="Arial Narrow" w:cs="Tahoma"/>
          <w:b/>
          <w:sz w:val="24"/>
          <w:szCs w:val="24"/>
        </w:rPr>
        <w:t>a</w:t>
      </w:r>
      <w:r w:rsidRPr="002F3EF1">
        <w:rPr>
          <w:rFonts w:ascii="Arial Narrow" w:hAnsi="Arial Narrow" w:cs="Tahoma"/>
          <w:b/>
          <w:sz w:val="24"/>
          <w:szCs w:val="24"/>
        </w:rPr>
        <w:t>pplicables</w:t>
      </w:r>
    </w:p>
    <w:p w14:paraId="57D8A072" w14:textId="77777777" w:rsidR="00913C94" w:rsidRDefault="00913C94" w:rsidP="00913C94">
      <w:pPr>
        <w:widowControl w:val="0"/>
        <w:autoSpaceDE w:val="0"/>
        <w:autoSpaceDN w:val="0"/>
        <w:adjustRightInd w:val="0"/>
        <w:ind w:right="-20"/>
        <w:rPr>
          <w:rFonts w:ascii="Arial" w:hAnsi="Arial" w:cs="Arial"/>
          <w:sz w:val="22"/>
          <w:szCs w:val="22"/>
        </w:rPr>
      </w:pPr>
    </w:p>
    <w:p w14:paraId="2C901C71" w14:textId="77777777" w:rsidR="00913C94" w:rsidRPr="00F20865" w:rsidRDefault="00913C94" w:rsidP="00A338DF">
      <w:pPr>
        <w:widowControl w:val="0"/>
        <w:autoSpaceDE w:val="0"/>
        <w:autoSpaceDN w:val="0"/>
        <w:adjustRightInd w:val="0"/>
        <w:ind w:left="708" w:right="-20"/>
        <w:rPr>
          <w:rFonts w:ascii="Arial Narrow" w:hAnsi="Arial Narrow" w:cs="Arial"/>
          <w:sz w:val="24"/>
          <w:szCs w:val="24"/>
        </w:rPr>
      </w:pPr>
      <w:r w:rsidRPr="00F20865">
        <w:rPr>
          <w:rFonts w:ascii="Arial Narrow" w:hAnsi="Arial Narrow" w:cs="Arial"/>
          <w:sz w:val="24"/>
          <w:szCs w:val="24"/>
        </w:rPr>
        <w:t>4.1. La</w:t>
      </w:r>
      <w:r>
        <w:rPr>
          <w:rFonts w:ascii="Arial Narrow" w:hAnsi="Arial Narrow" w:cs="Arial"/>
          <w:sz w:val="24"/>
          <w:szCs w:val="24"/>
        </w:rPr>
        <w:t xml:space="preserve"> </w:t>
      </w:r>
      <w:r w:rsidRPr="00F20865">
        <w:rPr>
          <w:rFonts w:ascii="Arial Narrow" w:hAnsi="Arial Narrow" w:cs="Arial"/>
          <w:sz w:val="24"/>
          <w:szCs w:val="24"/>
        </w:rPr>
        <w:t>langue</w:t>
      </w:r>
      <w:r>
        <w:rPr>
          <w:rFonts w:ascii="Arial Narrow" w:hAnsi="Arial Narrow" w:cs="Arial"/>
          <w:sz w:val="24"/>
          <w:szCs w:val="24"/>
        </w:rPr>
        <w:t xml:space="preserve"> </w:t>
      </w:r>
      <w:r w:rsidRPr="00F20865">
        <w:rPr>
          <w:rFonts w:ascii="Arial Narrow" w:hAnsi="Arial Narrow" w:cs="Arial"/>
          <w:sz w:val="24"/>
          <w:szCs w:val="24"/>
        </w:rPr>
        <w:t>utilisée</w:t>
      </w:r>
      <w:r>
        <w:rPr>
          <w:rFonts w:ascii="Arial Narrow" w:hAnsi="Arial Narrow" w:cs="Arial"/>
          <w:sz w:val="24"/>
          <w:szCs w:val="24"/>
        </w:rPr>
        <w:t xml:space="preserve"> </w:t>
      </w:r>
      <w:r w:rsidRPr="00F20865">
        <w:rPr>
          <w:rFonts w:ascii="Arial Narrow" w:hAnsi="Arial Narrow" w:cs="Arial"/>
          <w:sz w:val="24"/>
          <w:szCs w:val="24"/>
        </w:rPr>
        <w:t>est</w:t>
      </w:r>
      <w:r>
        <w:rPr>
          <w:rFonts w:ascii="Arial Narrow" w:hAnsi="Arial Narrow" w:cs="Arial"/>
          <w:sz w:val="24"/>
          <w:szCs w:val="24"/>
        </w:rPr>
        <w:t xml:space="preserve"> </w:t>
      </w:r>
      <w:r w:rsidRPr="00F20865">
        <w:rPr>
          <w:rFonts w:ascii="Arial Narrow" w:hAnsi="Arial Narrow" w:cs="Arial"/>
          <w:sz w:val="24"/>
          <w:szCs w:val="24"/>
        </w:rPr>
        <w:t>le</w:t>
      </w:r>
      <w:r>
        <w:rPr>
          <w:rFonts w:ascii="Arial Narrow" w:hAnsi="Arial Narrow" w:cs="Arial"/>
          <w:sz w:val="24"/>
          <w:szCs w:val="24"/>
        </w:rPr>
        <w:t xml:space="preserve"> </w:t>
      </w:r>
      <w:r w:rsidRPr="00F20865">
        <w:rPr>
          <w:rFonts w:ascii="Arial Narrow" w:hAnsi="Arial Narrow" w:cs="Arial"/>
          <w:iCs/>
          <w:sz w:val="24"/>
          <w:szCs w:val="24"/>
        </w:rPr>
        <w:t>Français</w:t>
      </w:r>
      <w:r>
        <w:rPr>
          <w:rFonts w:ascii="Arial Narrow" w:hAnsi="Arial Narrow" w:cs="Arial"/>
          <w:iCs/>
          <w:sz w:val="24"/>
          <w:szCs w:val="24"/>
        </w:rPr>
        <w:t xml:space="preserve"> </w:t>
      </w:r>
      <w:r w:rsidRPr="00F20865">
        <w:rPr>
          <w:rFonts w:ascii="Arial Narrow" w:hAnsi="Arial Narrow" w:cs="Arial"/>
          <w:iCs/>
          <w:sz w:val="24"/>
          <w:szCs w:val="24"/>
        </w:rPr>
        <w:t>ou</w:t>
      </w:r>
      <w:r>
        <w:rPr>
          <w:rFonts w:ascii="Arial Narrow" w:hAnsi="Arial Narrow" w:cs="Arial"/>
          <w:iCs/>
          <w:sz w:val="24"/>
          <w:szCs w:val="24"/>
        </w:rPr>
        <w:t xml:space="preserve"> </w:t>
      </w:r>
      <w:r w:rsidRPr="00F20865">
        <w:rPr>
          <w:rFonts w:ascii="Arial Narrow" w:hAnsi="Arial Narrow" w:cs="Arial"/>
          <w:iCs/>
          <w:sz w:val="24"/>
          <w:szCs w:val="24"/>
        </w:rPr>
        <w:t>l’Anglais.</w:t>
      </w:r>
    </w:p>
    <w:p w14:paraId="2F9FEB86" w14:textId="77777777" w:rsidR="00913C94" w:rsidRDefault="00913C94" w:rsidP="00A338DF">
      <w:pPr>
        <w:widowControl w:val="0"/>
        <w:tabs>
          <w:tab w:val="left" w:pos="1860"/>
          <w:tab w:val="left" w:pos="3400"/>
          <w:tab w:val="left" w:pos="3860"/>
          <w:tab w:val="left" w:pos="4820"/>
        </w:tabs>
        <w:autoSpaceDE w:val="0"/>
        <w:autoSpaceDN w:val="0"/>
        <w:adjustRightInd w:val="0"/>
        <w:spacing w:line="249" w:lineRule="auto"/>
        <w:ind w:left="708" w:right="90"/>
        <w:jc w:val="both"/>
        <w:rPr>
          <w:rFonts w:ascii="Arial Narrow" w:hAnsi="Arial Narrow" w:cs="Arial"/>
          <w:sz w:val="24"/>
          <w:szCs w:val="24"/>
        </w:rPr>
      </w:pPr>
      <w:r w:rsidRPr="00F20865">
        <w:rPr>
          <w:rFonts w:ascii="Arial Narrow" w:hAnsi="Arial Narrow" w:cs="Arial"/>
          <w:sz w:val="24"/>
          <w:szCs w:val="24"/>
        </w:rPr>
        <w:t xml:space="preserve">4.2. Le fournisseur s’engage à observer les lois, </w:t>
      </w:r>
      <w:r w:rsidRPr="00F20865">
        <w:rPr>
          <w:rFonts w:ascii="Arial Narrow" w:hAnsi="Arial Narrow" w:cs="Arial"/>
          <w:spacing w:val="5"/>
          <w:sz w:val="24"/>
          <w:szCs w:val="24"/>
        </w:rPr>
        <w:t>règlements</w:t>
      </w:r>
      <w:r w:rsidRPr="00F20865">
        <w:rPr>
          <w:rFonts w:ascii="Arial Narrow" w:hAnsi="Arial Narrow" w:cs="Arial"/>
          <w:sz w:val="24"/>
          <w:szCs w:val="24"/>
        </w:rPr>
        <w:t xml:space="preserve">, </w:t>
      </w:r>
      <w:r w:rsidRPr="00F20865">
        <w:rPr>
          <w:rFonts w:ascii="Arial Narrow" w:hAnsi="Arial Narrow" w:cs="Arial"/>
          <w:spacing w:val="5"/>
          <w:sz w:val="24"/>
          <w:szCs w:val="24"/>
        </w:rPr>
        <w:t>e</w:t>
      </w:r>
      <w:r w:rsidRPr="00F20865">
        <w:rPr>
          <w:rFonts w:ascii="Arial Narrow" w:hAnsi="Arial Narrow" w:cs="Arial"/>
          <w:sz w:val="24"/>
          <w:szCs w:val="24"/>
        </w:rPr>
        <w:t xml:space="preserve">n </w:t>
      </w:r>
      <w:r w:rsidRPr="00F20865">
        <w:rPr>
          <w:rFonts w:ascii="Arial Narrow" w:hAnsi="Arial Narrow" w:cs="Arial"/>
          <w:spacing w:val="5"/>
          <w:sz w:val="24"/>
          <w:szCs w:val="24"/>
        </w:rPr>
        <w:t>vigueu</w:t>
      </w:r>
      <w:r w:rsidRPr="00F20865">
        <w:rPr>
          <w:rFonts w:ascii="Arial Narrow" w:hAnsi="Arial Narrow" w:cs="Arial"/>
          <w:sz w:val="24"/>
          <w:szCs w:val="24"/>
        </w:rPr>
        <w:t xml:space="preserve">r </w:t>
      </w:r>
      <w:r w:rsidRPr="00F20865">
        <w:rPr>
          <w:rFonts w:ascii="Arial Narrow" w:hAnsi="Arial Narrow" w:cs="Arial"/>
          <w:spacing w:val="5"/>
          <w:sz w:val="24"/>
          <w:szCs w:val="24"/>
        </w:rPr>
        <w:t xml:space="preserve">en </w:t>
      </w:r>
      <w:r w:rsidRPr="00F20865">
        <w:rPr>
          <w:rFonts w:ascii="Arial Narrow" w:hAnsi="Arial Narrow" w:cs="Arial"/>
          <w:sz w:val="24"/>
          <w:szCs w:val="24"/>
        </w:rPr>
        <w:t>République du</w:t>
      </w:r>
      <w:r w:rsidR="00A338DF">
        <w:rPr>
          <w:rFonts w:ascii="Arial Narrow" w:hAnsi="Arial Narrow" w:cs="Arial"/>
          <w:sz w:val="24"/>
          <w:szCs w:val="24"/>
        </w:rPr>
        <w:t xml:space="preserve"> </w:t>
      </w:r>
      <w:r w:rsidRPr="00F20865">
        <w:rPr>
          <w:rFonts w:ascii="Arial Narrow" w:hAnsi="Arial Narrow" w:cs="Arial"/>
          <w:sz w:val="24"/>
          <w:szCs w:val="24"/>
        </w:rPr>
        <w:t xml:space="preserve">Cameroun et ce, aussi bien </w:t>
      </w:r>
      <w:r w:rsidRPr="00F20865">
        <w:rPr>
          <w:rFonts w:ascii="Arial Narrow" w:hAnsi="Arial Narrow" w:cs="Arial"/>
          <w:spacing w:val="5"/>
          <w:sz w:val="24"/>
          <w:szCs w:val="24"/>
        </w:rPr>
        <w:t>dan</w:t>
      </w:r>
      <w:r w:rsidRPr="00F20865">
        <w:rPr>
          <w:rFonts w:ascii="Arial Narrow" w:hAnsi="Arial Narrow" w:cs="Arial"/>
          <w:sz w:val="24"/>
          <w:szCs w:val="24"/>
        </w:rPr>
        <w:t xml:space="preserve">s </w:t>
      </w:r>
      <w:r w:rsidRPr="00F20865">
        <w:rPr>
          <w:rFonts w:ascii="Arial Narrow" w:hAnsi="Arial Narrow" w:cs="Arial"/>
          <w:spacing w:val="5"/>
          <w:sz w:val="24"/>
          <w:szCs w:val="24"/>
        </w:rPr>
        <w:t>s</w:t>
      </w:r>
      <w:r w:rsidRPr="00F20865">
        <w:rPr>
          <w:rFonts w:ascii="Arial Narrow" w:hAnsi="Arial Narrow" w:cs="Arial"/>
          <w:sz w:val="24"/>
          <w:szCs w:val="24"/>
        </w:rPr>
        <w:t xml:space="preserve">a </w:t>
      </w:r>
      <w:r w:rsidRPr="00F20865">
        <w:rPr>
          <w:rFonts w:ascii="Arial Narrow" w:hAnsi="Arial Narrow" w:cs="Arial"/>
          <w:spacing w:val="5"/>
          <w:sz w:val="24"/>
          <w:szCs w:val="24"/>
        </w:rPr>
        <w:t>propr</w:t>
      </w:r>
      <w:r w:rsidRPr="00F20865">
        <w:rPr>
          <w:rFonts w:ascii="Arial Narrow" w:hAnsi="Arial Narrow" w:cs="Arial"/>
          <w:sz w:val="24"/>
          <w:szCs w:val="24"/>
        </w:rPr>
        <w:t xml:space="preserve">e </w:t>
      </w:r>
      <w:r w:rsidRPr="00F20865">
        <w:rPr>
          <w:rFonts w:ascii="Arial Narrow" w:hAnsi="Arial Narrow" w:cs="Arial"/>
          <w:spacing w:val="5"/>
          <w:sz w:val="24"/>
          <w:szCs w:val="24"/>
        </w:rPr>
        <w:t>organisatio</w:t>
      </w:r>
      <w:r w:rsidRPr="00F20865">
        <w:rPr>
          <w:rFonts w:ascii="Arial Narrow" w:hAnsi="Arial Narrow" w:cs="Arial"/>
          <w:sz w:val="24"/>
          <w:szCs w:val="24"/>
        </w:rPr>
        <w:t xml:space="preserve">n </w:t>
      </w:r>
      <w:r w:rsidRPr="00F20865">
        <w:rPr>
          <w:rFonts w:ascii="Arial Narrow" w:hAnsi="Arial Narrow" w:cs="Arial"/>
          <w:spacing w:val="5"/>
          <w:sz w:val="24"/>
          <w:szCs w:val="24"/>
        </w:rPr>
        <w:t>qu</w:t>
      </w:r>
      <w:r w:rsidRPr="00F20865">
        <w:rPr>
          <w:rFonts w:ascii="Arial Narrow" w:hAnsi="Arial Narrow" w:cs="Arial"/>
          <w:sz w:val="24"/>
          <w:szCs w:val="24"/>
        </w:rPr>
        <w:t xml:space="preserve">e </w:t>
      </w:r>
      <w:r w:rsidRPr="00F20865">
        <w:rPr>
          <w:rFonts w:ascii="Arial Narrow" w:hAnsi="Arial Narrow" w:cs="Arial"/>
          <w:spacing w:val="5"/>
          <w:sz w:val="24"/>
          <w:szCs w:val="24"/>
        </w:rPr>
        <w:t>dan</w:t>
      </w:r>
      <w:r w:rsidRPr="00F20865">
        <w:rPr>
          <w:rFonts w:ascii="Arial Narrow" w:hAnsi="Arial Narrow" w:cs="Arial"/>
          <w:sz w:val="24"/>
          <w:szCs w:val="24"/>
        </w:rPr>
        <w:t xml:space="preserve">s </w:t>
      </w:r>
      <w:r w:rsidRPr="00F20865">
        <w:rPr>
          <w:rFonts w:ascii="Arial Narrow" w:hAnsi="Arial Narrow" w:cs="Arial"/>
          <w:spacing w:val="5"/>
          <w:sz w:val="24"/>
          <w:szCs w:val="24"/>
        </w:rPr>
        <w:t xml:space="preserve">la </w:t>
      </w:r>
      <w:r w:rsidRPr="00F20865">
        <w:rPr>
          <w:rFonts w:ascii="Arial Narrow" w:hAnsi="Arial Narrow" w:cs="Arial"/>
          <w:sz w:val="24"/>
          <w:szCs w:val="24"/>
        </w:rPr>
        <w:t>réalisation</w:t>
      </w:r>
      <w:r>
        <w:rPr>
          <w:rFonts w:ascii="Arial Narrow" w:hAnsi="Arial Narrow" w:cs="Arial"/>
          <w:sz w:val="24"/>
          <w:szCs w:val="24"/>
        </w:rPr>
        <w:t xml:space="preserve"> </w:t>
      </w:r>
      <w:r w:rsidRPr="00F20865">
        <w:rPr>
          <w:rFonts w:ascii="Arial Narrow" w:hAnsi="Arial Narrow" w:cs="Arial"/>
          <w:sz w:val="24"/>
          <w:szCs w:val="24"/>
        </w:rPr>
        <w:t>du</w:t>
      </w:r>
      <w:r>
        <w:rPr>
          <w:rFonts w:ascii="Arial Narrow" w:hAnsi="Arial Narrow" w:cs="Arial"/>
          <w:sz w:val="24"/>
          <w:szCs w:val="24"/>
        </w:rPr>
        <w:t xml:space="preserve"> </w:t>
      </w:r>
      <w:r w:rsidRPr="00F20865">
        <w:rPr>
          <w:rFonts w:ascii="Arial Narrow" w:hAnsi="Arial Narrow" w:cs="Arial"/>
          <w:sz w:val="24"/>
          <w:szCs w:val="24"/>
        </w:rPr>
        <w:t>marché.</w:t>
      </w:r>
    </w:p>
    <w:p w14:paraId="251B50AB" w14:textId="77777777" w:rsidR="00913C94" w:rsidRDefault="00913C94" w:rsidP="00A338DF">
      <w:pPr>
        <w:widowControl w:val="0"/>
        <w:autoSpaceDE w:val="0"/>
        <w:autoSpaceDN w:val="0"/>
        <w:adjustRightInd w:val="0"/>
        <w:spacing w:line="249" w:lineRule="auto"/>
        <w:ind w:left="708" w:right="95"/>
        <w:jc w:val="both"/>
        <w:rPr>
          <w:rFonts w:ascii="Arial Narrow" w:hAnsi="Arial Narrow" w:cs="Arial"/>
          <w:sz w:val="24"/>
          <w:szCs w:val="24"/>
        </w:rPr>
      </w:pPr>
      <w:r w:rsidRPr="00F20865">
        <w:rPr>
          <w:rFonts w:ascii="Arial Narrow" w:hAnsi="Arial Narrow" w:cs="Arial"/>
          <w:sz w:val="24"/>
          <w:szCs w:val="24"/>
        </w:rPr>
        <w:t>Si,</w:t>
      </w:r>
      <w:r>
        <w:rPr>
          <w:rFonts w:ascii="Arial Narrow" w:hAnsi="Arial Narrow" w:cs="Arial"/>
          <w:sz w:val="24"/>
          <w:szCs w:val="24"/>
        </w:rPr>
        <w:t xml:space="preserve"> </w:t>
      </w:r>
      <w:r w:rsidRPr="00F20865">
        <w:rPr>
          <w:rFonts w:ascii="Arial Narrow" w:hAnsi="Arial Narrow" w:cs="Arial"/>
          <w:sz w:val="24"/>
          <w:szCs w:val="24"/>
        </w:rPr>
        <w:t>ces</w:t>
      </w:r>
      <w:r>
        <w:rPr>
          <w:rFonts w:ascii="Arial Narrow" w:hAnsi="Arial Narrow" w:cs="Arial"/>
          <w:sz w:val="24"/>
          <w:szCs w:val="24"/>
        </w:rPr>
        <w:t xml:space="preserve"> </w:t>
      </w:r>
      <w:r w:rsidRPr="00F20865">
        <w:rPr>
          <w:rFonts w:ascii="Arial Narrow" w:hAnsi="Arial Narrow" w:cs="Arial"/>
          <w:sz w:val="24"/>
          <w:szCs w:val="24"/>
        </w:rPr>
        <w:t>règlements,</w:t>
      </w:r>
      <w:r>
        <w:rPr>
          <w:rFonts w:ascii="Arial Narrow" w:hAnsi="Arial Narrow" w:cs="Arial"/>
          <w:sz w:val="24"/>
          <w:szCs w:val="24"/>
        </w:rPr>
        <w:t xml:space="preserve"> </w:t>
      </w:r>
      <w:r w:rsidRPr="00F20865">
        <w:rPr>
          <w:rFonts w:ascii="Arial Narrow" w:hAnsi="Arial Narrow" w:cs="Arial"/>
          <w:sz w:val="24"/>
          <w:szCs w:val="24"/>
        </w:rPr>
        <w:t>lois</w:t>
      </w:r>
      <w:r>
        <w:rPr>
          <w:rFonts w:ascii="Arial Narrow" w:hAnsi="Arial Narrow" w:cs="Arial"/>
          <w:sz w:val="24"/>
          <w:szCs w:val="24"/>
        </w:rPr>
        <w:t xml:space="preserve"> </w:t>
      </w:r>
      <w:r w:rsidRPr="00F20865">
        <w:rPr>
          <w:rFonts w:ascii="Arial Narrow" w:hAnsi="Arial Narrow" w:cs="Arial"/>
          <w:sz w:val="24"/>
          <w:szCs w:val="24"/>
        </w:rPr>
        <w:t>et</w:t>
      </w:r>
      <w:r>
        <w:rPr>
          <w:rFonts w:ascii="Arial Narrow" w:hAnsi="Arial Narrow" w:cs="Arial"/>
          <w:sz w:val="24"/>
          <w:szCs w:val="24"/>
        </w:rPr>
        <w:t xml:space="preserve"> </w:t>
      </w:r>
      <w:r w:rsidRPr="00F20865">
        <w:rPr>
          <w:rFonts w:ascii="Arial Narrow" w:hAnsi="Arial Narrow" w:cs="Arial"/>
          <w:sz w:val="24"/>
          <w:szCs w:val="24"/>
        </w:rPr>
        <w:t>dispositions administratives et fiscales en vigueur à la date de signature</w:t>
      </w:r>
      <w:r>
        <w:rPr>
          <w:rFonts w:ascii="Arial Narrow" w:hAnsi="Arial Narrow" w:cs="Arial"/>
          <w:sz w:val="24"/>
          <w:szCs w:val="24"/>
        </w:rPr>
        <w:t xml:space="preserve"> </w:t>
      </w:r>
      <w:r w:rsidRPr="00F20865">
        <w:rPr>
          <w:rFonts w:ascii="Arial Narrow" w:hAnsi="Arial Narrow" w:cs="Arial"/>
          <w:sz w:val="24"/>
          <w:szCs w:val="24"/>
        </w:rPr>
        <w:t>du</w:t>
      </w:r>
      <w:r>
        <w:rPr>
          <w:rFonts w:ascii="Arial Narrow" w:hAnsi="Arial Narrow" w:cs="Arial"/>
          <w:sz w:val="24"/>
          <w:szCs w:val="24"/>
        </w:rPr>
        <w:t xml:space="preserve"> </w:t>
      </w:r>
      <w:r w:rsidRPr="00F20865">
        <w:rPr>
          <w:rFonts w:ascii="Arial Narrow" w:hAnsi="Arial Narrow" w:cs="Arial"/>
          <w:sz w:val="24"/>
          <w:szCs w:val="24"/>
        </w:rPr>
        <w:t>présent</w:t>
      </w:r>
      <w:r>
        <w:rPr>
          <w:rFonts w:ascii="Arial Narrow" w:hAnsi="Arial Narrow" w:cs="Arial"/>
          <w:sz w:val="24"/>
          <w:szCs w:val="24"/>
        </w:rPr>
        <w:t xml:space="preserve"> </w:t>
      </w:r>
      <w:r w:rsidRPr="00F20865">
        <w:rPr>
          <w:rFonts w:ascii="Arial Narrow" w:hAnsi="Arial Narrow" w:cs="Arial"/>
          <w:sz w:val="24"/>
          <w:szCs w:val="24"/>
        </w:rPr>
        <w:t>marché</w:t>
      </w:r>
      <w:r>
        <w:rPr>
          <w:rFonts w:ascii="Arial Narrow" w:hAnsi="Arial Narrow" w:cs="Arial"/>
          <w:sz w:val="24"/>
          <w:szCs w:val="24"/>
        </w:rPr>
        <w:t xml:space="preserve"> </w:t>
      </w:r>
      <w:r w:rsidRPr="00F20865">
        <w:rPr>
          <w:rFonts w:ascii="Arial Narrow" w:hAnsi="Arial Narrow" w:cs="Arial"/>
          <w:sz w:val="24"/>
          <w:szCs w:val="24"/>
        </w:rPr>
        <w:t>venaient</w:t>
      </w:r>
      <w:r>
        <w:rPr>
          <w:rFonts w:ascii="Arial Narrow" w:hAnsi="Arial Narrow" w:cs="Arial"/>
          <w:sz w:val="24"/>
          <w:szCs w:val="24"/>
        </w:rPr>
        <w:t xml:space="preserve"> </w:t>
      </w:r>
      <w:r w:rsidRPr="00F20865">
        <w:rPr>
          <w:rFonts w:ascii="Arial Narrow" w:hAnsi="Arial Narrow" w:cs="Arial"/>
          <w:sz w:val="24"/>
          <w:szCs w:val="24"/>
        </w:rPr>
        <w:t>à</w:t>
      </w:r>
      <w:r>
        <w:rPr>
          <w:rFonts w:ascii="Arial Narrow" w:hAnsi="Arial Narrow" w:cs="Arial"/>
          <w:sz w:val="24"/>
          <w:szCs w:val="24"/>
        </w:rPr>
        <w:t xml:space="preserve"> </w:t>
      </w:r>
      <w:r w:rsidRPr="00F20865">
        <w:rPr>
          <w:rFonts w:ascii="Arial Narrow" w:hAnsi="Arial Narrow" w:cs="Arial"/>
          <w:sz w:val="24"/>
          <w:szCs w:val="24"/>
        </w:rPr>
        <w:t>être</w:t>
      </w:r>
      <w:r>
        <w:rPr>
          <w:rFonts w:ascii="Arial Narrow" w:hAnsi="Arial Narrow" w:cs="Arial"/>
          <w:sz w:val="24"/>
          <w:szCs w:val="24"/>
        </w:rPr>
        <w:t xml:space="preserve"> </w:t>
      </w:r>
      <w:r w:rsidRPr="00F20865">
        <w:rPr>
          <w:rFonts w:ascii="Arial Narrow" w:hAnsi="Arial Narrow" w:cs="Arial"/>
          <w:sz w:val="24"/>
          <w:szCs w:val="24"/>
        </w:rPr>
        <w:t>modifiés</w:t>
      </w:r>
      <w:r>
        <w:rPr>
          <w:rFonts w:ascii="Arial Narrow" w:hAnsi="Arial Narrow" w:cs="Arial"/>
          <w:sz w:val="24"/>
          <w:szCs w:val="24"/>
        </w:rPr>
        <w:t xml:space="preserve"> </w:t>
      </w:r>
      <w:r w:rsidRPr="00F20865">
        <w:rPr>
          <w:rFonts w:ascii="Arial Narrow" w:hAnsi="Arial Narrow" w:cs="Arial"/>
          <w:sz w:val="24"/>
          <w:szCs w:val="24"/>
        </w:rPr>
        <w:t>après</w:t>
      </w:r>
      <w:r>
        <w:rPr>
          <w:rFonts w:ascii="Arial Narrow" w:hAnsi="Arial Narrow" w:cs="Arial"/>
          <w:sz w:val="24"/>
          <w:szCs w:val="24"/>
        </w:rPr>
        <w:t xml:space="preserve"> </w:t>
      </w:r>
      <w:r w:rsidRPr="00F20865">
        <w:rPr>
          <w:rFonts w:ascii="Arial Narrow" w:hAnsi="Arial Narrow" w:cs="Arial"/>
          <w:sz w:val="24"/>
          <w:szCs w:val="24"/>
        </w:rPr>
        <w:t>la</w:t>
      </w:r>
      <w:r>
        <w:rPr>
          <w:rFonts w:ascii="Arial Narrow" w:hAnsi="Arial Narrow" w:cs="Arial"/>
          <w:sz w:val="24"/>
          <w:szCs w:val="24"/>
        </w:rPr>
        <w:t xml:space="preserve"> </w:t>
      </w:r>
      <w:r w:rsidRPr="00F20865">
        <w:rPr>
          <w:rFonts w:ascii="Arial Narrow" w:hAnsi="Arial Narrow" w:cs="Arial"/>
          <w:sz w:val="24"/>
          <w:szCs w:val="24"/>
        </w:rPr>
        <w:t>signature</w:t>
      </w:r>
      <w:r>
        <w:rPr>
          <w:rFonts w:ascii="Arial Narrow" w:hAnsi="Arial Narrow" w:cs="Arial"/>
          <w:sz w:val="24"/>
          <w:szCs w:val="24"/>
        </w:rPr>
        <w:t xml:space="preserve"> </w:t>
      </w:r>
      <w:r w:rsidRPr="00F20865">
        <w:rPr>
          <w:rFonts w:ascii="Arial Narrow" w:hAnsi="Arial Narrow" w:cs="Arial"/>
          <w:sz w:val="24"/>
          <w:szCs w:val="24"/>
        </w:rPr>
        <w:t>du</w:t>
      </w:r>
      <w:r>
        <w:rPr>
          <w:rFonts w:ascii="Arial Narrow" w:hAnsi="Arial Narrow" w:cs="Arial"/>
          <w:sz w:val="24"/>
          <w:szCs w:val="24"/>
        </w:rPr>
        <w:t xml:space="preserve"> </w:t>
      </w:r>
      <w:r w:rsidRPr="00F20865">
        <w:rPr>
          <w:rFonts w:ascii="Arial Narrow" w:hAnsi="Arial Narrow" w:cs="Arial"/>
          <w:sz w:val="24"/>
          <w:szCs w:val="24"/>
        </w:rPr>
        <w:t>marché,</w:t>
      </w:r>
      <w:r>
        <w:rPr>
          <w:rFonts w:ascii="Arial Narrow" w:hAnsi="Arial Narrow" w:cs="Arial"/>
          <w:sz w:val="24"/>
          <w:szCs w:val="24"/>
        </w:rPr>
        <w:t xml:space="preserve"> </w:t>
      </w:r>
      <w:r w:rsidRPr="00F20865">
        <w:rPr>
          <w:rFonts w:ascii="Arial Narrow" w:hAnsi="Arial Narrow" w:cs="Arial"/>
          <w:sz w:val="24"/>
          <w:szCs w:val="24"/>
        </w:rPr>
        <w:t>les</w:t>
      </w:r>
      <w:r>
        <w:rPr>
          <w:rFonts w:ascii="Arial Narrow" w:hAnsi="Arial Narrow" w:cs="Arial"/>
          <w:sz w:val="24"/>
          <w:szCs w:val="24"/>
        </w:rPr>
        <w:t xml:space="preserve"> </w:t>
      </w:r>
      <w:r w:rsidRPr="00F20865">
        <w:rPr>
          <w:rFonts w:ascii="Arial Narrow" w:hAnsi="Arial Narrow" w:cs="Arial"/>
          <w:sz w:val="24"/>
          <w:szCs w:val="24"/>
        </w:rPr>
        <w:t>coûts</w:t>
      </w:r>
      <w:r>
        <w:rPr>
          <w:rFonts w:ascii="Arial Narrow" w:hAnsi="Arial Narrow" w:cs="Arial"/>
          <w:sz w:val="24"/>
          <w:szCs w:val="24"/>
        </w:rPr>
        <w:t xml:space="preserve"> </w:t>
      </w:r>
      <w:r w:rsidRPr="00F20865">
        <w:rPr>
          <w:rFonts w:ascii="Arial Narrow" w:hAnsi="Arial Narrow" w:cs="Arial"/>
          <w:sz w:val="24"/>
          <w:szCs w:val="24"/>
        </w:rPr>
        <w:t>éventuels</w:t>
      </w:r>
      <w:r>
        <w:rPr>
          <w:rFonts w:ascii="Arial Narrow" w:hAnsi="Arial Narrow" w:cs="Arial"/>
          <w:sz w:val="24"/>
          <w:szCs w:val="24"/>
        </w:rPr>
        <w:t xml:space="preserve"> </w:t>
      </w:r>
      <w:r w:rsidRPr="00F20865">
        <w:rPr>
          <w:rFonts w:ascii="Arial Narrow" w:hAnsi="Arial Narrow" w:cs="Arial"/>
          <w:sz w:val="24"/>
          <w:szCs w:val="24"/>
        </w:rPr>
        <w:t>qui</w:t>
      </w:r>
      <w:r>
        <w:rPr>
          <w:rFonts w:ascii="Arial Narrow" w:hAnsi="Arial Narrow" w:cs="Arial"/>
          <w:sz w:val="24"/>
          <w:szCs w:val="24"/>
        </w:rPr>
        <w:t xml:space="preserve"> </w:t>
      </w:r>
      <w:r w:rsidRPr="00F20865">
        <w:rPr>
          <w:rFonts w:ascii="Arial Narrow" w:hAnsi="Arial Narrow" w:cs="Arial"/>
          <w:sz w:val="24"/>
          <w:szCs w:val="24"/>
        </w:rPr>
        <w:t>en</w:t>
      </w:r>
      <w:r>
        <w:rPr>
          <w:rFonts w:ascii="Arial Narrow" w:hAnsi="Arial Narrow" w:cs="Arial"/>
          <w:sz w:val="24"/>
          <w:szCs w:val="24"/>
        </w:rPr>
        <w:t xml:space="preserve"> </w:t>
      </w:r>
      <w:r w:rsidRPr="00F20865">
        <w:rPr>
          <w:rFonts w:ascii="Arial Narrow" w:hAnsi="Arial Narrow" w:cs="Arial"/>
          <w:sz w:val="24"/>
          <w:szCs w:val="24"/>
        </w:rPr>
        <w:t>découleraient</w:t>
      </w:r>
      <w:r>
        <w:rPr>
          <w:rFonts w:ascii="Arial Narrow" w:hAnsi="Arial Narrow" w:cs="Arial"/>
          <w:sz w:val="24"/>
          <w:szCs w:val="24"/>
        </w:rPr>
        <w:t xml:space="preserve"> </w:t>
      </w:r>
      <w:r w:rsidRPr="00F20865">
        <w:rPr>
          <w:rFonts w:ascii="Arial Narrow" w:hAnsi="Arial Narrow" w:cs="Arial"/>
          <w:sz w:val="24"/>
          <w:szCs w:val="24"/>
        </w:rPr>
        <w:t>directement</w:t>
      </w:r>
      <w:r>
        <w:rPr>
          <w:rFonts w:ascii="Arial Narrow" w:hAnsi="Arial Narrow" w:cs="Arial"/>
          <w:sz w:val="24"/>
          <w:szCs w:val="24"/>
        </w:rPr>
        <w:t xml:space="preserve"> </w:t>
      </w:r>
      <w:r w:rsidRPr="00F20865">
        <w:rPr>
          <w:rFonts w:ascii="Arial Narrow" w:hAnsi="Arial Narrow" w:cs="Arial"/>
          <w:sz w:val="24"/>
          <w:szCs w:val="24"/>
        </w:rPr>
        <w:t>seraient</w:t>
      </w:r>
      <w:r>
        <w:rPr>
          <w:rFonts w:ascii="Arial Narrow" w:hAnsi="Arial Narrow" w:cs="Arial"/>
          <w:sz w:val="24"/>
          <w:szCs w:val="24"/>
        </w:rPr>
        <w:t xml:space="preserve"> </w:t>
      </w:r>
      <w:r w:rsidRPr="00F20865">
        <w:rPr>
          <w:rFonts w:ascii="Arial Narrow" w:hAnsi="Arial Narrow" w:cs="Arial"/>
          <w:sz w:val="24"/>
          <w:szCs w:val="24"/>
        </w:rPr>
        <w:t>pris en</w:t>
      </w:r>
      <w:r>
        <w:rPr>
          <w:rFonts w:ascii="Arial Narrow" w:hAnsi="Arial Narrow" w:cs="Arial"/>
          <w:sz w:val="24"/>
          <w:szCs w:val="24"/>
        </w:rPr>
        <w:t xml:space="preserve"> </w:t>
      </w:r>
      <w:r w:rsidRPr="00F20865">
        <w:rPr>
          <w:rFonts w:ascii="Arial Narrow" w:hAnsi="Arial Narrow" w:cs="Arial"/>
          <w:sz w:val="24"/>
          <w:szCs w:val="24"/>
        </w:rPr>
        <w:t>compte</w:t>
      </w:r>
      <w:r>
        <w:rPr>
          <w:rFonts w:ascii="Arial Narrow" w:hAnsi="Arial Narrow" w:cs="Arial"/>
          <w:sz w:val="24"/>
          <w:szCs w:val="24"/>
        </w:rPr>
        <w:t xml:space="preserve"> </w:t>
      </w:r>
      <w:r w:rsidRPr="00F20865">
        <w:rPr>
          <w:rFonts w:ascii="Arial Narrow" w:hAnsi="Arial Narrow" w:cs="Arial"/>
          <w:sz w:val="24"/>
          <w:szCs w:val="24"/>
        </w:rPr>
        <w:t>sans</w:t>
      </w:r>
      <w:r>
        <w:rPr>
          <w:rFonts w:ascii="Arial Narrow" w:hAnsi="Arial Narrow" w:cs="Arial"/>
          <w:sz w:val="24"/>
          <w:szCs w:val="24"/>
        </w:rPr>
        <w:t xml:space="preserve"> </w:t>
      </w:r>
      <w:r w:rsidRPr="00F20865">
        <w:rPr>
          <w:rFonts w:ascii="Arial Narrow" w:hAnsi="Arial Narrow" w:cs="Arial"/>
          <w:sz w:val="24"/>
          <w:szCs w:val="24"/>
        </w:rPr>
        <w:t>gain</w:t>
      </w:r>
      <w:r>
        <w:rPr>
          <w:rFonts w:ascii="Arial Narrow" w:hAnsi="Arial Narrow" w:cs="Arial"/>
          <w:sz w:val="24"/>
          <w:szCs w:val="24"/>
        </w:rPr>
        <w:t xml:space="preserve"> </w:t>
      </w:r>
      <w:r w:rsidRPr="00F20865">
        <w:rPr>
          <w:rFonts w:ascii="Arial Narrow" w:hAnsi="Arial Narrow" w:cs="Arial"/>
          <w:sz w:val="24"/>
          <w:szCs w:val="24"/>
        </w:rPr>
        <w:t>ni</w:t>
      </w:r>
      <w:r>
        <w:rPr>
          <w:rFonts w:ascii="Arial Narrow" w:hAnsi="Arial Narrow" w:cs="Arial"/>
          <w:sz w:val="24"/>
          <w:szCs w:val="24"/>
        </w:rPr>
        <w:t xml:space="preserve"> </w:t>
      </w:r>
      <w:r w:rsidRPr="00F20865">
        <w:rPr>
          <w:rFonts w:ascii="Arial Narrow" w:hAnsi="Arial Narrow" w:cs="Arial"/>
          <w:sz w:val="24"/>
          <w:szCs w:val="24"/>
        </w:rPr>
        <w:t>perte</w:t>
      </w:r>
      <w:r>
        <w:rPr>
          <w:rFonts w:ascii="Arial Narrow" w:hAnsi="Arial Narrow" w:cs="Arial"/>
          <w:sz w:val="24"/>
          <w:szCs w:val="24"/>
        </w:rPr>
        <w:t xml:space="preserve"> </w:t>
      </w:r>
      <w:r w:rsidRPr="00F20865">
        <w:rPr>
          <w:rFonts w:ascii="Arial Narrow" w:hAnsi="Arial Narrow" w:cs="Arial"/>
          <w:sz w:val="24"/>
          <w:szCs w:val="24"/>
        </w:rPr>
        <w:t>pour</w:t>
      </w:r>
      <w:r>
        <w:rPr>
          <w:rFonts w:ascii="Arial Narrow" w:hAnsi="Arial Narrow" w:cs="Arial"/>
          <w:sz w:val="24"/>
          <w:szCs w:val="24"/>
        </w:rPr>
        <w:t xml:space="preserve"> </w:t>
      </w:r>
      <w:r w:rsidRPr="00F20865">
        <w:rPr>
          <w:rFonts w:ascii="Arial Narrow" w:hAnsi="Arial Narrow" w:cs="Arial"/>
          <w:sz w:val="24"/>
          <w:szCs w:val="24"/>
        </w:rPr>
        <w:t>chaque</w:t>
      </w:r>
      <w:r>
        <w:rPr>
          <w:rFonts w:ascii="Arial Narrow" w:hAnsi="Arial Narrow" w:cs="Arial"/>
          <w:sz w:val="24"/>
          <w:szCs w:val="24"/>
        </w:rPr>
        <w:t xml:space="preserve"> </w:t>
      </w:r>
      <w:r w:rsidRPr="00F20865">
        <w:rPr>
          <w:rFonts w:ascii="Arial Narrow" w:hAnsi="Arial Narrow" w:cs="Arial"/>
          <w:sz w:val="24"/>
          <w:szCs w:val="24"/>
        </w:rPr>
        <w:t>partie.</w:t>
      </w:r>
    </w:p>
    <w:p w14:paraId="23F2738F" w14:textId="77777777" w:rsidR="00913C94" w:rsidRDefault="00913C94" w:rsidP="00913C94">
      <w:pPr>
        <w:widowControl w:val="0"/>
        <w:autoSpaceDE w:val="0"/>
        <w:autoSpaceDN w:val="0"/>
        <w:adjustRightInd w:val="0"/>
        <w:ind w:right="-20"/>
        <w:rPr>
          <w:rFonts w:ascii="Arial Narrow" w:hAnsi="Arial Narrow" w:cs="Tahoma"/>
          <w:b/>
          <w:sz w:val="24"/>
          <w:szCs w:val="24"/>
          <w:u w:val="single"/>
        </w:rPr>
      </w:pPr>
    </w:p>
    <w:p w14:paraId="2747FAB6" w14:textId="77777777" w:rsidR="00913C94" w:rsidRPr="001E6F30" w:rsidRDefault="00913C94" w:rsidP="00913C94">
      <w:pPr>
        <w:widowControl w:val="0"/>
        <w:autoSpaceDE w:val="0"/>
        <w:autoSpaceDN w:val="0"/>
        <w:adjustRightInd w:val="0"/>
        <w:ind w:right="-20"/>
        <w:rPr>
          <w:rFonts w:ascii="Arial Narrow" w:hAnsi="Arial Narrow" w:cs="Arial"/>
          <w:sz w:val="24"/>
          <w:szCs w:val="24"/>
        </w:rPr>
      </w:pPr>
      <w:r w:rsidRPr="001E6F30">
        <w:rPr>
          <w:rFonts w:ascii="Arial Narrow" w:hAnsi="Arial Narrow" w:cs="Tahoma"/>
          <w:b/>
          <w:sz w:val="24"/>
          <w:szCs w:val="24"/>
          <w:u w:val="single"/>
        </w:rPr>
        <w:t>Article 5 :</w:t>
      </w:r>
      <w:r w:rsidRPr="001E6F30">
        <w:rPr>
          <w:rFonts w:ascii="Arial Narrow" w:hAnsi="Arial Narrow" w:cs="Tahoma"/>
          <w:b/>
          <w:sz w:val="24"/>
          <w:szCs w:val="24"/>
        </w:rPr>
        <w:t xml:space="preserve"> </w:t>
      </w:r>
      <w:r w:rsidR="003B2A20">
        <w:rPr>
          <w:rFonts w:ascii="Arial Narrow" w:hAnsi="Arial Narrow" w:cs="Arial"/>
          <w:b/>
          <w:bCs/>
          <w:sz w:val="24"/>
          <w:szCs w:val="24"/>
        </w:rPr>
        <w:t xml:space="preserve">Normes </w:t>
      </w:r>
    </w:p>
    <w:p w14:paraId="0F69CFB8" w14:textId="77777777" w:rsidR="00913C94" w:rsidRPr="001B562A" w:rsidRDefault="00913C94" w:rsidP="00913C94">
      <w:pPr>
        <w:widowControl w:val="0"/>
        <w:autoSpaceDE w:val="0"/>
        <w:autoSpaceDN w:val="0"/>
        <w:adjustRightInd w:val="0"/>
        <w:spacing w:before="14" w:line="140" w:lineRule="exact"/>
        <w:rPr>
          <w:rFonts w:ascii="Arial Narrow" w:hAnsi="Arial Narrow" w:cs="Arial"/>
          <w:color w:val="FF0000"/>
          <w:sz w:val="24"/>
          <w:szCs w:val="24"/>
        </w:rPr>
      </w:pPr>
    </w:p>
    <w:p w14:paraId="695270C7" w14:textId="77777777" w:rsidR="00913C94" w:rsidRPr="001E6F30" w:rsidRDefault="00913C94" w:rsidP="00913C94">
      <w:pPr>
        <w:widowControl w:val="0"/>
        <w:autoSpaceDE w:val="0"/>
        <w:autoSpaceDN w:val="0"/>
        <w:adjustRightInd w:val="0"/>
        <w:spacing w:before="120" w:after="120" w:line="249" w:lineRule="auto"/>
        <w:ind w:left="510" w:right="94" w:hanging="510"/>
        <w:jc w:val="both"/>
        <w:rPr>
          <w:rFonts w:ascii="Arial Narrow" w:hAnsi="Arial Narrow" w:cs="Arial"/>
          <w:sz w:val="24"/>
          <w:szCs w:val="24"/>
        </w:rPr>
      </w:pPr>
      <w:r w:rsidRPr="001E6F30">
        <w:rPr>
          <w:rFonts w:ascii="Arial Narrow" w:hAnsi="Arial Narrow" w:cs="Arial"/>
          <w:sz w:val="24"/>
          <w:szCs w:val="24"/>
        </w:rPr>
        <w:t>5.1</w:t>
      </w:r>
      <w:r w:rsidRPr="001E6F30">
        <w:rPr>
          <w:rFonts w:ascii="Arial Narrow" w:hAnsi="Arial Narrow" w:cs="Arial"/>
          <w:sz w:val="24"/>
          <w:szCs w:val="24"/>
        </w:rPr>
        <w:tab/>
        <w:t>Les fournitures livrées en exécution du présent mar</w:t>
      </w:r>
      <w:r w:rsidR="006E1341">
        <w:rPr>
          <w:rFonts w:ascii="Arial Narrow" w:hAnsi="Arial Narrow" w:cs="Arial"/>
          <w:sz w:val="24"/>
          <w:szCs w:val="24"/>
        </w:rPr>
        <w:t xml:space="preserve">ché </w:t>
      </w:r>
      <w:r w:rsidRPr="001E6F30">
        <w:rPr>
          <w:rFonts w:ascii="Arial Narrow" w:hAnsi="Arial Narrow" w:cs="Arial"/>
          <w:sz w:val="24"/>
          <w:szCs w:val="24"/>
        </w:rPr>
        <w:t xml:space="preserve">seront conformes aux normes fixées dans les Spécifications Techniques et quand aucune norme applicable n’est mentionnée, à la norme faisant </w:t>
      </w:r>
      <w:proofErr w:type="gramStart"/>
      <w:r w:rsidRPr="001E6F30">
        <w:rPr>
          <w:rFonts w:ascii="Arial Narrow" w:hAnsi="Arial Narrow" w:cs="Arial"/>
          <w:sz w:val="24"/>
          <w:szCs w:val="24"/>
        </w:rPr>
        <w:t>autorité  en</w:t>
      </w:r>
      <w:proofErr w:type="gramEnd"/>
      <w:r w:rsidRPr="001E6F30">
        <w:rPr>
          <w:rFonts w:ascii="Arial Narrow" w:hAnsi="Arial Narrow" w:cs="Arial"/>
          <w:sz w:val="24"/>
          <w:szCs w:val="24"/>
        </w:rPr>
        <w:t xml:space="preserve"> la matière et applicable au Cameroun ; cette norme sera la norme la plus récemment approuvée par l’autorité compétente.</w:t>
      </w:r>
    </w:p>
    <w:p w14:paraId="1ABD5F35" w14:textId="77777777" w:rsidR="00913C94" w:rsidRPr="001E6F30" w:rsidRDefault="00913C94" w:rsidP="00A338DF">
      <w:pPr>
        <w:widowControl w:val="0"/>
        <w:tabs>
          <w:tab w:val="left" w:pos="1245"/>
        </w:tabs>
        <w:autoSpaceDE w:val="0"/>
        <w:autoSpaceDN w:val="0"/>
        <w:adjustRightInd w:val="0"/>
        <w:spacing w:before="120" w:after="120" w:line="200" w:lineRule="exact"/>
        <w:ind w:left="454" w:hanging="454"/>
        <w:jc w:val="both"/>
        <w:rPr>
          <w:rFonts w:ascii="Arial Narrow" w:hAnsi="Arial Narrow" w:cs="Arial"/>
          <w:sz w:val="24"/>
          <w:szCs w:val="24"/>
        </w:rPr>
      </w:pPr>
      <w:r w:rsidRPr="001E6F30">
        <w:rPr>
          <w:rFonts w:ascii="Arial Narrow" w:hAnsi="Arial Narrow" w:cs="Arial"/>
          <w:sz w:val="24"/>
          <w:szCs w:val="24"/>
        </w:rPr>
        <w:t>5.2.  Le fournisseur étudiera, exécutera et garantira les fournitures et prestations du présent marché en</w:t>
      </w:r>
      <w:r w:rsidR="00A338DF">
        <w:rPr>
          <w:rFonts w:ascii="Arial Narrow" w:hAnsi="Arial Narrow" w:cs="Arial"/>
          <w:sz w:val="24"/>
          <w:szCs w:val="24"/>
        </w:rPr>
        <w:t xml:space="preserve"> </w:t>
      </w:r>
      <w:r w:rsidRPr="001E6F30">
        <w:rPr>
          <w:rFonts w:ascii="Arial Narrow" w:hAnsi="Arial Narrow" w:cs="Arial"/>
          <w:sz w:val="24"/>
          <w:szCs w:val="24"/>
        </w:rPr>
        <w:t>prenant en considération la technologie la plus récente.</w:t>
      </w:r>
    </w:p>
    <w:p w14:paraId="6DFA30B8" w14:textId="77777777" w:rsidR="00913C94" w:rsidRDefault="00913C94" w:rsidP="00913C94">
      <w:pPr>
        <w:spacing w:before="120" w:after="120"/>
        <w:jc w:val="both"/>
        <w:rPr>
          <w:rFonts w:ascii="Arial Narrow" w:hAnsi="Arial Narrow" w:cs="Tahoma"/>
          <w:sz w:val="24"/>
        </w:rPr>
      </w:pPr>
      <w:r>
        <w:rPr>
          <w:rFonts w:ascii="Arial Narrow" w:hAnsi="Arial Narrow" w:cs="Tahoma"/>
          <w:b/>
          <w:sz w:val="24"/>
          <w:szCs w:val="24"/>
          <w:u w:val="single"/>
        </w:rPr>
        <w:t>Article 6</w:t>
      </w:r>
      <w:r w:rsidRPr="00E31B56">
        <w:rPr>
          <w:rFonts w:ascii="Arial Narrow" w:hAnsi="Arial Narrow" w:cs="Tahoma"/>
          <w:b/>
          <w:sz w:val="24"/>
          <w:szCs w:val="24"/>
          <w:u w:val="single"/>
        </w:rPr>
        <w:t> :</w:t>
      </w:r>
      <w:r>
        <w:rPr>
          <w:rFonts w:ascii="Arial Narrow" w:hAnsi="Arial Narrow" w:cs="Tahoma"/>
          <w:b/>
          <w:sz w:val="24"/>
          <w:szCs w:val="24"/>
          <w:u w:val="single"/>
        </w:rPr>
        <w:t xml:space="preserve"> </w:t>
      </w:r>
      <w:r>
        <w:rPr>
          <w:rFonts w:ascii="Arial Narrow" w:hAnsi="Arial Narrow" w:cs="Tahoma"/>
          <w:b/>
          <w:sz w:val="24"/>
        </w:rPr>
        <w:t>Pièces Contractuelles Constitutives du Marché</w:t>
      </w:r>
    </w:p>
    <w:p w14:paraId="322BF316" w14:textId="77777777" w:rsidR="00913C94" w:rsidRDefault="00913C94" w:rsidP="00913C94">
      <w:pPr>
        <w:spacing w:before="120" w:after="120"/>
        <w:jc w:val="both"/>
        <w:rPr>
          <w:rFonts w:ascii="Arial Narrow" w:hAnsi="Arial Narrow" w:cs="Tahoma"/>
          <w:sz w:val="24"/>
        </w:rPr>
      </w:pPr>
      <w:r>
        <w:rPr>
          <w:rFonts w:ascii="Arial Narrow" w:hAnsi="Arial Narrow" w:cs="Tahoma"/>
          <w:sz w:val="24"/>
        </w:rPr>
        <w:t xml:space="preserve">Les </w:t>
      </w:r>
      <w:r w:rsidRPr="00E31B56">
        <w:rPr>
          <w:rFonts w:ascii="Arial Narrow" w:hAnsi="Arial Narrow" w:cs="Tahoma"/>
          <w:sz w:val="24"/>
        </w:rPr>
        <w:t>pièces contractuelles constitutives du présent marché sont par ordre de priorité</w:t>
      </w:r>
      <w:r>
        <w:rPr>
          <w:rFonts w:ascii="Arial Narrow" w:hAnsi="Arial Narrow" w:cs="Tahoma"/>
          <w:sz w:val="24"/>
        </w:rPr>
        <w:t xml:space="preserve"> énumérées comme suit :</w:t>
      </w:r>
    </w:p>
    <w:p w14:paraId="5B1970BA" w14:textId="77777777" w:rsidR="00913C94" w:rsidRDefault="00913C94" w:rsidP="00E66609">
      <w:pPr>
        <w:numPr>
          <w:ilvl w:val="0"/>
          <w:numId w:val="3"/>
        </w:numPr>
        <w:jc w:val="both"/>
        <w:rPr>
          <w:rFonts w:ascii="Arial Narrow" w:hAnsi="Arial Narrow" w:cs="Tahoma"/>
          <w:sz w:val="24"/>
        </w:rPr>
      </w:pPr>
      <w:proofErr w:type="gramStart"/>
      <w:r>
        <w:rPr>
          <w:rFonts w:ascii="Arial Narrow" w:hAnsi="Arial Narrow" w:cs="Tahoma"/>
          <w:sz w:val="24"/>
        </w:rPr>
        <w:t>la</w:t>
      </w:r>
      <w:proofErr w:type="gramEnd"/>
      <w:r>
        <w:rPr>
          <w:rFonts w:ascii="Arial Narrow" w:hAnsi="Arial Narrow" w:cs="Tahoma"/>
          <w:sz w:val="24"/>
        </w:rPr>
        <w:t xml:space="preserve"> lettre de soumission du prestataire ou l’acte d’engagement ;</w:t>
      </w:r>
    </w:p>
    <w:p w14:paraId="7A067253" w14:textId="77777777" w:rsidR="00913C94" w:rsidRDefault="00913C94" w:rsidP="00E66609">
      <w:pPr>
        <w:numPr>
          <w:ilvl w:val="0"/>
          <w:numId w:val="3"/>
        </w:numPr>
        <w:jc w:val="both"/>
        <w:rPr>
          <w:rFonts w:ascii="Arial Narrow" w:hAnsi="Arial Narrow" w:cs="Tahoma"/>
          <w:sz w:val="24"/>
        </w:rPr>
      </w:pPr>
      <w:proofErr w:type="gramStart"/>
      <w:r>
        <w:rPr>
          <w:rFonts w:ascii="Arial Narrow" w:hAnsi="Arial Narrow" w:cs="Tahoma"/>
          <w:sz w:val="24"/>
        </w:rPr>
        <w:t>la</w:t>
      </w:r>
      <w:proofErr w:type="gramEnd"/>
      <w:r>
        <w:rPr>
          <w:rFonts w:ascii="Arial Narrow" w:hAnsi="Arial Narrow" w:cs="Tahoma"/>
          <w:sz w:val="24"/>
        </w:rPr>
        <w:t xml:space="preserve"> soumission du fournisseur et ses annexes dans toutes les dispositions non contraires au Cahier des Spécifications techniques ci-dessous visés ;</w:t>
      </w:r>
    </w:p>
    <w:p w14:paraId="645CC36D" w14:textId="77777777" w:rsidR="00913C94" w:rsidRDefault="00913C94" w:rsidP="00E66609">
      <w:pPr>
        <w:numPr>
          <w:ilvl w:val="0"/>
          <w:numId w:val="3"/>
        </w:numPr>
        <w:jc w:val="both"/>
        <w:rPr>
          <w:rFonts w:ascii="Arial Narrow" w:hAnsi="Arial Narrow" w:cs="Tahoma"/>
          <w:sz w:val="24"/>
        </w:rPr>
      </w:pPr>
      <w:proofErr w:type="gramStart"/>
      <w:r>
        <w:rPr>
          <w:rFonts w:ascii="Arial Narrow" w:hAnsi="Arial Narrow" w:cs="Tahoma"/>
          <w:sz w:val="24"/>
        </w:rPr>
        <w:t>le</w:t>
      </w:r>
      <w:proofErr w:type="gramEnd"/>
      <w:r>
        <w:rPr>
          <w:rFonts w:ascii="Arial Narrow" w:hAnsi="Arial Narrow" w:cs="Tahoma"/>
          <w:sz w:val="24"/>
        </w:rPr>
        <w:t xml:space="preserve"> Cahier de Clauses Administratives Particulières ;</w:t>
      </w:r>
    </w:p>
    <w:p w14:paraId="55C20E61" w14:textId="77777777" w:rsidR="00913C94" w:rsidRDefault="00913C94" w:rsidP="00E66609">
      <w:pPr>
        <w:numPr>
          <w:ilvl w:val="0"/>
          <w:numId w:val="3"/>
        </w:numPr>
        <w:jc w:val="both"/>
        <w:rPr>
          <w:rFonts w:ascii="Arial Narrow" w:hAnsi="Arial Narrow" w:cs="Tahoma"/>
          <w:sz w:val="24"/>
        </w:rPr>
      </w:pPr>
      <w:proofErr w:type="gramStart"/>
      <w:r>
        <w:rPr>
          <w:rFonts w:ascii="Arial Narrow" w:hAnsi="Arial Narrow" w:cs="Tahoma"/>
          <w:sz w:val="24"/>
        </w:rPr>
        <w:t>les</w:t>
      </w:r>
      <w:proofErr w:type="gramEnd"/>
      <w:r>
        <w:rPr>
          <w:rFonts w:ascii="Arial Narrow" w:hAnsi="Arial Narrow" w:cs="Tahoma"/>
          <w:sz w:val="24"/>
        </w:rPr>
        <w:t xml:space="preserve"> Spécifications techniques (ST) et/ou le Cahier de Clauses Techniques Particulières (CCTP) ;</w:t>
      </w:r>
    </w:p>
    <w:p w14:paraId="10AE7AA7" w14:textId="77777777" w:rsidR="00913C94" w:rsidRDefault="00913C94" w:rsidP="00E66609">
      <w:pPr>
        <w:numPr>
          <w:ilvl w:val="0"/>
          <w:numId w:val="3"/>
        </w:numPr>
        <w:jc w:val="both"/>
        <w:rPr>
          <w:rFonts w:ascii="Arial Narrow" w:hAnsi="Arial Narrow" w:cs="Tahoma"/>
          <w:sz w:val="24"/>
        </w:rPr>
      </w:pPr>
      <w:proofErr w:type="gramStart"/>
      <w:r>
        <w:rPr>
          <w:rFonts w:ascii="Arial Narrow" w:hAnsi="Arial Narrow" w:cs="Tahoma"/>
          <w:sz w:val="24"/>
        </w:rPr>
        <w:t>les</w:t>
      </w:r>
      <w:proofErr w:type="gramEnd"/>
      <w:r>
        <w:rPr>
          <w:rFonts w:ascii="Arial Narrow" w:hAnsi="Arial Narrow" w:cs="Tahoma"/>
          <w:sz w:val="24"/>
        </w:rPr>
        <w:t xml:space="preserve"> éléments propres à la détermination du montant du marché tels que par ordre de priorité : les bordereaux des prix unitaires, l’état des prix forfaitaires le détail ou le devis estimatif, la décomposition des prix forfaitaires et/ou le sous détail des prix unitaires ;</w:t>
      </w:r>
    </w:p>
    <w:p w14:paraId="10A4233A" w14:textId="77777777" w:rsidR="00913C94" w:rsidRDefault="00913C94" w:rsidP="00E66609">
      <w:pPr>
        <w:numPr>
          <w:ilvl w:val="0"/>
          <w:numId w:val="3"/>
        </w:numPr>
        <w:jc w:val="both"/>
        <w:rPr>
          <w:rFonts w:ascii="Arial Narrow" w:hAnsi="Arial Narrow" w:cs="Tahoma"/>
          <w:sz w:val="24"/>
        </w:rPr>
      </w:pPr>
      <w:proofErr w:type="gramStart"/>
      <w:r>
        <w:rPr>
          <w:rFonts w:ascii="Arial Narrow" w:hAnsi="Arial Narrow" w:cs="Tahoma"/>
          <w:sz w:val="24"/>
        </w:rPr>
        <w:t>le</w:t>
      </w:r>
      <w:proofErr w:type="gramEnd"/>
      <w:r>
        <w:rPr>
          <w:rFonts w:ascii="Arial Narrow" w:hAnsi="Arial Narrow" w:cs="Tahoma"/>
          <w:sz w:val="24"/>
        </w:rPr>
        <w:t xml:space="preserve"> Cahier des Clauses Administratives Générales applicables aux marchés publics de fournitures mis en vigueur par  l’arrêté N°033/CAB/PM du 13 février 2007;</w:t>
      </w:r>
    </w:p>
    <w:p w14:paraId="03E81149" w14:textId="77777777" w:rsidR="00913C94" w:rsidRPr="00D31F3D" w:rsidRDefault="00913C94" w:rsidP="00E66609">
      <w:pPr>
        <w:numPr>
          <w:ilvl w:val="0"/>
          <w:numId w:val="3"/>
        </w:numPr>
        <w:jc w:val="both"/>
        <w:rPr>
          <w:rFonts w:ascii="Arial Narrow" w:hAnsi="Arial Narrow" w:cs="Tahoma"/>
          <w:sz w:val="24"/>
          <w:szCs w:val="24"/>
        </w:rPr>
      </w:pPr>
      <w:proofErr w:type="gramStart"/>
      <w:r w:rsidRPr="00D31F3D">
        <w:rPr>
          <w:rFonts w:ascii="Arial Narrow" w:hAnsi="Arial Narrow" w:cs="Tahoma"/>
          <w:sz w:val="24"/>
          <w:szCs w:val="24"/>
        </w:rPr>
        <w:t>le</w:t>
      </w:r>
      <w:proofErr w:type="gramEnd"/>
      <w:r>
        <w:rPr>
          <w:rFonts w:ascii="Arial Narrow" w:hAnsi="Arial Narrow" w:cs="Tahoma"/>
          <w:sz w:val="24"/>
          <w:szCs w:val="24"/>
        </w:rPr>
        <w:t xml:space="preserve"> </w:t>
      </w:r>
      <w:r w:rsidRPr="00D31F3D">
        <w:rPr>
          <w:rFonts w:ascii="Arial Narrow" w:hAnsi="Arial Narrow" w:cs="Arial"/>
          <w:spacing w:val="4"/>
          <w:sz w:val="24"/>
          <w:szCs w:val="24"/>
        </w:rPr>
        <w:t>o</w:t>
      </w:r>
      <w:r w:rsidRPr="00D31F3D">
        <w:rPr>
          <w:rFonts w:ascii="Arial Narrow" w:hAnsi="Arial Narrow" w:cs="Arial"/>
          <w:sz w:val="24"/>
          <w:szCs w:val="24"/>
        </w:rPr>
        <w:t xml:space="preserve">u </w:t>
      </w:r>
      <w:r w:rsidRPr="00D31F3D">
        <w:rPr>
          <w:rFonts w:ascii="Arial Narrow" w:hAnsi="Arial Narrow" w:cs="Arial"/>
          <w:spacing w:val="4"/>
          <w:sz w:val="24"/>
          <w:szCs w:val="24"/>
        </w:rPr>
        <w:t>le</w:t>
      </w:r>
      <w:r w:rsidRPr="00D31F3D">
        <w:rPr>
          <w:rFonts w:ascii="Arial Narrow" w:hAnsi="Arial Narrow" w:cs="Arial"/>
          <w:sz w:val="24"/>
          <w:szCs w:val="24"/>
        </w:rPr>
        <w:t xml:space="preserve">s </w:t>
      </w:r>
      <w:r w:rsidRPr="00D31F3D">
        <w:rPr>
          <w:rFonts w:ascii="Arial Narrow" w:hAnsi="Arial Narrow" w:cs="Arial"/>
          <w:spacing w:val="4"/>
          <w:sz w:val="24"/>
          <w:szCs w:val="24"/>
        </w:rPr>
        <w:t>Cahier</w:t>
      </w:r>
      <w:r w:rsidRPr="00D31F3D">
        <w:rPr>
          <w:rFonts w:ascii="Arial Narrow" w:hAnsi="Arial Narrow" w:cs="Arial"/>
          <w:sz w:val="24"/>
          <w:szCs w:val="24"/>
        </w:rPr>
        <w:t xml:space="preserve">s </w:t>
      </w:r>
      <w:r w:rsidRPr="00D31F3D">
        <w:rPr>
          <w:rFonts w:ascii="Arial Narrow" w:hAnsi="Arial Narrow" w:cs="Arial"/>
          <w:spacing w:val="4"/>
          <w:sz w:val="24"/>
          <w:szCs w:val="24"/>
        </w:rPr>
        <w:t>de</w:t>
      </w:r>
      <w:r w:rsidRPr="00D31F3D">
        <w:rPr>
          <w:rFonts w:ascii="Arial Narrow" w:hAnsi="Arial Narrow" w:cs="Arial"/>
          <w:sz w:val="24"/>
          <w:szCs w:val="24"/>
        </w:rPr>
        <w:t xml:space="preserve">s </w:t>
      </w:r>
      <w:r w:rsidRPr="00D31F3D">
        <w:rPr>
          <w:rFonts w:ascii="Arial Narrow" w:hAnsi="Arial Narrow" w:cs="Arial"/>
          <w:spacing w:val="4"/>
          <w:sz w:val="24"/>
          <w:szCs w:val="24"/>
        </w:rPr>
        <w:t>Clause</w:t>
      </w:r>
      <w:r w:rsidRPr="00D31F3D">
        <w:rPr>
          <w:rFonts w:ascii="Arial Narrow" w:hAnsi="Arial Narrow" w:cs="Arial"/>
          <w:sz w:val="24"/>
          <w:szCs w:val="24"/>
        </w:rPr>
        <w:t xml:space="preserve">s </w:t>
      </w:r>
      <w:r w:rsidRPr="00D31F3D">
        <w:rPr>
          <w:rFonts w:ascii="Arial Narrow" w:hAnsi="Arial Narrow" w:cs="Arial"/>
          <w:spacing w:val="4"/>
          <w:sz w:val="24"/>
          <w:szCs w:val="24"/>
        </w:rPr>
        <w:t xml:space="preserve">Techniques </w:t>
      </w:r>
      <w:r w:rsidRPr="00D31F3D">
        <w:rPr>
          <w:rFonts w:ascii="Arial Narrow" w:hAnsi="Arial Narrow" w:cs="Arial"/>
          <w:sz w:val="24"/>
          <w:szCs w:val="24"/>
        </w:rPr>
        <w:t>Générales (CCTG) applicables aux prestations faisant l’objet du marché</w:t>
      </w:r>
      <w:r>
        <w:rPr>
          <w:rFonts w:ascii="Arial Narrow" w:hAnsi="Arial Narrow" w:cs="Arial"/>
          <w:sz w:val="24"/>
          <w:szCs w:val="24"/>
        </w:rPr>
        <w:t>.</w:t>
      </w:r>
    </w:p>
    <w:p w14:paraId="78EBCD3F" w14:textId="77777777" w:rsidR="00913C94" w:rsidRDefault="00913C94" w:rsidP="00913C94">
      <w:pPr>
        <w:spacing w:before="120" w:after="120"/>
        <w:jc w:val="both"/>
        <w:rPr>
          <w:rFonts w:ascii="Arial Narrow" w:hAnsi="Arial Narrow" w:cs="Tahoma"/>
          <w:sz w:val="24"/>
        </w:rPr>
      </w:pPr>
      <w:r>
        <w:rPr>
          <w:rFonts w:ascii="Arial Narrow" w:hAnsi="Arial Narrow" w:cs="Tahoma"/>
          <w:b/>
          <w:sz w:val="24"/>
          <w:u w:val="single"/>
        </w:rPr>
        <w:t xml:space="preserve">Article 7 : </w:t>
      </w:r>
      <w:r>
        <w:rPr>
          <w:rFonts w:ascii="Arial Narrow" w:hAnsi="Arial Narrow" w:cs="Tahoma"/>
          <w:b/>
          <w:sz w:val="24"/>
        </w:rPr>
        <w:t>Textes Généraux applicables au présent Marché</w:t>
      </w:r>
    </w:p>
    <w:p w14:paraId="092DDEC7" w14:textId="77777777" w:rsidR="00913C94" w:rsidRPr="00D31F3D" w:rsidRDefault="00913C94" w:rsidP="00913C94">
      <w:pPr>
        <w:widowControl w:val="0"/>
        <w:autoSpaceDE w:val="0"/>
        <w:autoSpaceDN w:val="0"/>
        <w:adjustRightInd w:val="0"/>
        <w:spacing w:line="249" w:lineRule="auto"/>
        <w:ind w:left="114" w:right="-144"/>
        <w:rPr>
          <w:rFonts w:ascii="Arial Narrow" w:hAnsi="Arial Narrow" w:cs="Arial"/>
          <w:sz w:val="24"/>
          <w:szCs w:val="24"/>
        </w:rPr>
      </w:pPr>
      <w:r w:rsidRPr="00D31F3D">
        <w:rPr>
          <w:rFonts w:ascii="Arial Narrow" w:hAnsi="Arial Narrow" w:cs="Arial"/>
          <w:sz w:val="24"/>
          <w:szCs w:val="24"/>
        </w:rPr>
        <w:t>Le</w:t>
      </w:r>
      <w:r>
        <w:rPr>
          <w:rFonts w:ascii="Arial Narrow" w:hAnsi="Arial Narrow" w:cs="Arial"/>
          <w:sz w:val="24"/>
          <w:szCs w:val="24"/>
        </w:rPr>
        <w:t xml:space="preserve"> </w:t>
      </w:r>
      <w:r w:rsidRPr="00D31F3D">
        <w:rPr>
          <w:rFonts w:ascii="Arial Narrow" w:hAnsi="Arial Narrow" w:cs="Arial"/>
          <w:sz w:val="24"/>
          <w:szCs w:val="24"/>
        </w:rPr>
        <w:t>présent</w:t>
      </w:r>
      <w:r>
        <w:rPr>
          <w:rFonts w:ascii="Arial Narrow" w:hAnsi="Arial Narrow" w:cs="Arial"/>
          <w:sz w:val="24"/>
          <w:szCs w:val="24"/>
        </w:rPr>
        <w:t xml:space="preserve"> M</w:t>
      </w:r>
      <w:r w:rsidRPr="00D31F3D">
        <w:rPr>
          <w:rFonts w:ascii="Arial Narrow" w:hAnsi="Arial Narrow" w:cs="Arial"/>
          <w:sz w:val="24"/>
          <w:szCs w:val="24"/>
        </w:rPr>
        <w:t>arché</w:t>
      </w:r>
      <w:r>
        <w:rPr>
          <w:rFonts w:ascii="Arial Narrow" w:hAnsi="Arial Narrow" w:cs="Arial"/>
          <w:sz w:val="24"/>
          <w:szCs w:val="24"/>
        </w:rPr>
        <w:t xml:space="preserve"> </w:t>
      </w:r>
      <w:r w:rsidRPr="00D31F3D">
        <w:rPr>
          <w:rFonts w:ascii="Arial Narrow" w:hAnsi="Arial Narrow" w:cs="Arial"/>
          <w:sz w:val="24"/>
          <w:szCs w:val="24"/>
        </w:rPr>
        <w:t>est</w:t>
      </w:r>
      <w:r>
        <w:rPr>
          <w:rFonts w:ascii="Arial Narrow" w:hAnsi="Arial Narrow" w:cs="Arial"/>
          <w:sz w:val="24"/>
          <w:szCs w:val="24"/>
        </w:rPr>
        <w:t xml:space="preserve"> </w:t>
      </w:r>
      <w:r w:rsidRPr="00D31F3D">
        <w:rPr>
          <w:rFonts w:ascii="Arial Narrow" w:hAnsi="Arial Narrow" w:cs="Arial"/>
          <w:sz w:val="24"/>
          <w:szCs w:val="24"/>
        </w:rPr>
        <w:t>soumis</w:t>
      </w:r>
      <w:r>
        <w:rPr>
          <w:rFonts w:ascii="Arial Narrow" w:hAnsi="Arial Narrow" w:cs="Arial"/>
          <w:sz w:val="24"/>
          <w:szCs w:val="24"/>
        </w:rPr>
        <w:t xml:space="preserve"> </w:t>
      </w:r>
      <w:r w:rsidRPr="00D31F3D">
        <w:rPr>
          <w:rFonts w:ascii="Arial Narrow" w:hAnsi="Arial Narrow" w:cs="Arial"/>
          <w:sz w:val="24"/>
          <w:szCs w:val="24"/>
        </w:rPr>
        <w:t>aux</w:t>
      </w:r>
      <w:r>
        <w:rPr>
          <w:rFonts w:ascii="Arial Narrow" w:hAnsi="Arial Narrow" w:cs="Arial"/>
          <w:sz w:val="24"/>
          <w:szCs w:val="24"/>
        </w:rPr>
        <w:t xml:space="preserve"> </w:t>
      </w:r>
      <w:r w:rsidRPr="00D31F3D">
        <w:rPr>
          <w:rFonts w:ascii="Arial Narrow" w:hAnsi="Arial Narrow" w:cs="Arial"/>
          <w:sz w:val="24"/>
          <w:szCs w:val="24"/>
        </w:rPr>
        <w:t>textes</w:t>
      </w:r>
      <w:r>
        <w:rPr>
          <w:rFonts w:ascii="Arial Narrow" w:hAnsi="Arial Narrow" w:cs="Arial"/>
          <w:sz w:val="24"/>
          <w:szCs w:val="24"/>
        </w:rPr>
        <w:t xml:space="preserve"> </w:t>
      </w:r>
      <w:r w:rsidRPr="00D31F3D">
        <w:rPr>
          <w:rFonts w:ascii="Arial Narrow" w:hAnsi="Arial Narrow" w:cs="Arial"/>
          <w:sz w:val="24"/>
          <w:szCs w:val="24"/>
        </w:rPr>
        <w:t>généraux ci-après:</w:t>
      </w:r>
    </w:p>
    <w:p w14:paraId="3FC8398E" w14:textId="77777777" w:rsidR="00913C94" w:rsidRPr="00D31F3D" w:rsidRDefault="00913C94" w:rsidP="00913C94">
      <w:pPr>
        <w:widowControl w:val="0"/>
        <w:autoSpaceDE w:val="0"/>
        <w:autoSpaceDN w:val="0"/>
        <w:adjustRightInd w:val="0"/>
        <w:spacing w:line="140" w:lineRule="exact"/>
        <w:rPr>
          <w:rFonts w:ascii="Arial Narrow" w:hAnsi="Arial Narrow" w:cs="Arial"/>
          <w:sz w:val="24"/>
          <w:szCs w:val="24"/>
        </w:rPr>
      </w:pPr>
    </w:p>
    <w:p w14:paraId="7F54DE70"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la</w:t>
      </w:r>
      <w:proofErr w:type="gramEnd"/>
      <w:r w:rsidRPr="009A1D3C">
        <w:rPr>
          <w:rFonts w:ascii="Arial Narrow" w:hAnsi="Arial Narrow" w:cs="Arial"/>
          <w:sz w:val="24"/>
        </w:rPr>
        <w:t xml:space="preserve"> loi cadre N° 96/12 du 05 août 1996 sur la gestion de l’environnement ;</w:t>
      </w:r>
    </w:p>
    <w:p w14:paraId="75E6776E"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lastRenderedPageBreak/>
        <w:t>la</w:t>
      </w:r>
      <w:proofErr w:type="gramEnd"/>
      <w:r w:rsidRPr="009A1D3C">
        <w:rPr>
          <w:rFonts w:ascii="Arial Narrow" w:hAnsi="Arial Narrow" w:cs="Arial"/>
          <w:sz w:val="24"/>
        </w:rPr>
        <w:t xml:space="preserve"> loi N°2018/012 du 11 juillet 2018 portant Régime Financier de l’Etat ;</w:t>
      </w:r>
    </w:p>
    <w:p w14:paraId="2580A3D5" w14:textId="10E7E71D"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la</w:t>
      </w:r>
      <w:proofErr w:type="gramEnd"/>
      <w:r w:rsidRPr="009A1D3C">
        <w:rPr>
          <w:rFonts w:ascii="Arial Narrow" w:hAnsi="Arial Narrow" w:cs="Arial"/>
          <w:sz w:val="24"/>
        </w:rPr>
        <w:t xml:space="preserve"> loi N°2018/022 du 11 décembre 2018 portant loi des Finances de la république du Cameroun pour l’</w:t>
      </w:r>
      <w:r w:rsidR="00DD45FA">
        <w:rPr>
          <w:rFonts w:ascii="Arial Narrow" w:hAnsi="Arial Narrow" w:cs="Arial"/>
          <w:sz w:val="24"/>
        </w:rPr>
        <w:t xml:space="preserve">EXERCICE </w:t>
      </w:r>
      <w:r w:rsidR="007766DD">
        <w:rPr>
          <w:rFonts w:ascii="Arial Narrow" w:hAnsi="Arial Narrow" w:cs="Arial"/>
          <w:sz w:val="24"/>
        </w:rPr>
        <w:t>2024</w:t>
      </w:r>
      <w:r w:rsidRPr="009A1D3C">
        <w:rPr>
          <w:rFonts w:ascii="Arial Narrow" w:hAnsi="Arial Narrow" w:cs="Arial"/>
          <w:sz w:val="24"/>
        </w:rPr>
        <w:t> ;</w:t>
      </w:r>
    </w:p>
    <w:p w14:paraId="5319F95F"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le</w:t>
      </w:r>
      <w:proofErr w:type="gramEnd"/>
      <w:r w:rsidRPr="009A1D3C">
        <w:rPr>
          <w:rFonts w:ascii="Arial Narrow" w:hAnsi="Arial Narrow" w:cs="Arial"/>
          <w:sz w:val="24"/>
        </w:rPr>
        <w:t xml:space="preserve"> Code minier ;</w:t>
      </w:r>
    </w:p>
    <w:p w14:paraId="268086EF"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les</w:t>
      </w:r>
      <w:proofErr w:type="gramEnd"/>
      <w:r w:rsidRPr="009A1D3C">
        <w:rPr>
          <w:rFonts w:ascii="Arial Narrow" w:hAnsi="Arial Narrow" w:cs="Arial"/>
          <w:sz w:val="24"/>
        </w:rPr>
        <w:t xml:space="preserve"> textes régissant les corps de métier ;</w:t>
      </w:r>
    </w:p>
    <w:p w14:paraId="2BC53500"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le</w:t>
      </w:r>
      <w:proofErr w:type="gramEnd"/>
      <w:r w:rsidRPr="009A1D3C">
        <w:rPr>
          <w:rFonts w:ascii="Arial Narrow" w:hAnsi="Arial Narrow" w:cs="Arial"/>
          <w:sz w:val="24"/>
        </w:rPr>
        <w:t xml:space="preserve"> Décret n°2001/048 du 23 février 2001 portant organisation et fonctionnement de l’Agence de Régulation des Marchés Publics (et ses différents textes d’application) modifié et complété par le Décret N° 2012/076 du 08 mars 2012 ;</w:t>
      </w:r>
    </w:p>
    <w:p w14:paraId="478F00FD"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le</w:t>
      </w:r>
      <w:proofErr w:type="gramEnd"/>
      <w:r w:rsidRPr="009A1D3C">
        <w:rPr>
          <w:rFonts w:ascii="Arial Narrow" w:hAnsi="Arial Narrow" w:cs="Arial"/>
          <w:sz w:val="24"/>
        </w:rPr>
        <w:t xml:space="preserve"> Décret n° 2018/366 du 20 juin 2018 portant Code des Marchés Publics et ses différents textes d’application ;</w:t>
      </w:r>
    </w:p>
    <w:p w14:paraId="5425C865"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le</w:t>
      </w:r>
      <w:proofErr w:type="gramEnd"/>
      <w:r w:rsidRPr="009A1D3C">
        <w:rPr>
          <w:rFonts w:ascii="Arial Narrow" w:hAnsi="Arial Narrow" w:cs="Arial"/>
          <w:sz w:val="24"/>
        </w:rPr>
        <w:t xml:space="preserve"> Décret n° 2012 /074 du 08 mars 2012 portant création, organisation et fonctionnement des Commissions des Marchés modifié et complété par le Décret N° 2013/271 du 05 août 2013 ;</w:t>
      </w:r>
    </w:p>
    <w:p w14:paraId="4885A667"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la</w:t>
      </w:r>
      <w:proofErr w:type="gramEnd"/>
      <w:r w:rsidRPr="009A1D3C">
        <w:rPr>
          <w:rFonts w:ascii="Arial Narrow" w:hAnsi="Arial Narrow" w:cs="Arial"/>
          <w:sz w:val="24"/>
        </w:rPr>
        <w:t xml:space="preserve"> circulaire N°001/CAB/PR du 19 juin 2012 relative à la passation et au contrôle de l’exécution des Marchés Publics</w:t>
      </w:r>
    </w:p>
    <w:p w14:paraId="4A4DA3D8" w14:textId="4DEDB105"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la</w:t>
      </w:r>
      <w:proofErr w:type="gramEnd"/>
      <w:r w:rsidRPr="009A1D3C">
        <w:rPr>
          <w:rFonts w:ascii="Arial Narrow" w:hAnsi="Arial Narrow" w:cs="Arial"/>
          <w:sz w:val="24"/>
        </w:rPr>
        <w:t xml:space="preserve"> circulaire N°00</w:t>
      </w:r>
      <w:r w:rsidR="009F6BF5">
        <w:rPr>
          <w:rFonts w:ascii="Arial Narrow" w:hAnsi="Arial Narrow" w:cs="Arial"/>
          <w:sz w:val="24"/>
        </w:rPr>
        <w:t>000456</w:t>
      </w:r>
      <w:r w:rsidRPr="009A1D3C">
        <w:rPr>
          <w:rFonts w:ascii="Arial Narrow" w:hAnsi="Arial Narrow" w:cs="Arial"/>
          <w:sz w:val="24"/>
        </w:rPr>
        <w:t xml:space="preserve">/C/MINFI du </w:t>
      </w:r>
      <w:r w:rsidR="009F6BF5">
        <w:rPr>
          <w:rFonts w:ascii="Arial Narrow" w:hAnsi="Arial Narrow" w:cs="Arial"/>
          <w:sz w:val="24"/>
        </w:rPr>
        <w:t>30</w:t>
      </w:r>
      <w:r w:rsidRPr="009A1D3C">
        <w:rPr>
          <w:rFonts w:ascii="Arial Narrow" w:hAnsi="Arial Narrow" w:cs="Arial"/>
          <w:sz w:val="24"/>
        </w:rPr>
        <w:t xml:space="preserve"> décembre </w:t>
      </w:r>
      <w:r w:rsidR="00613D7D">
        <w:rPr>
          <w:rFonts w:ascii="Arial Narrow" w:hAnsi="Arial Narrow" w:cs="Arial"/>
          <w:sz w:val="24"/>
        </w:rPr>
        <w:t>20</w:t>
      </w:r>
      <w:r w:rsidR="009F6BF5">
        <w:rPr>
          <w:rFonts w:ascii="Arial Narrow" w:hAnsi="Arial Narrow" w:cs="Arial"/>
          <w:sz w:val="24"/>
        </w:rPr>
        <w:t>2</w:t>
      </w:r>
      <w:r w:rsidR="00613D7D">
        <w:rPr>
          <w:rFonts w:ascii="Arial Narrow" w:hAnsi="Arial Narrow" w:cs="Arial"/>
          <w:sz w:val="24"/>
        </w:rPr>
        <w:t>1</w:t>
      </w:r>
      <w:r w:rsidRPr="009A1D3C">
        <w:rPr>
          <w:rFonts w:ascii="Arial Narrow" w:hAnsi="Arial Narrow" w:cs="Arial"/>
          <w:sz w:val="24"/>
        </w:rPr>
        <w:t>, portant instructions relatives à l’exécution, au suivi et au contrôle de l’exécution du budget de l’Etat, et des autres entités pour l’</w:t>
      </w:r>
      <w:r w:rsidR="009F6BF5">
        <w:rPr>
          <w:rFonts w:ascii="Arial Narrow" w:hAnsi="Arial Narrow" w:cs="Arial"/>
          <w:sz w:val="24"/>
        </w:rPr>
        <w:t>exercice</w:t>
      </w:r>
      <w:r w:rsidR="00DD45FA">
        <w:rPr>
          <w:rFonts w:ascii="Arial Narrow" w:hAnsi="Arial Narrow" w:cs="Arial"/>
          <w:sz w:val="24"/>
        </w:rPr>
        <w:t xml:space="preserve"> </w:t>
      </w:r>
      <w:r w:rsidR="007766DD">
        <w:rPr>
          <w:rFonts w:ascii="Arial Narrow" w:hAnsi="Arial Narrow" w:cs="Arial"/>
          <w:sz w:val="24"/>
        </w:rPr>
        <w:t>2024</w:t>
      </w:r>
      <w:r w:rsidRPr="009A1D3C">
        <w:rPr>
          <w:rFonts w:ascii="Arial Narrow" w:hAnsi="Arial Narrow" w:cs="Arial"/>
          <w:sz w:val="24"/>
        </w:rPr>
        <w:t> ;</w:t>
      </w:r>
    </w:p>
    <w:p w14:paraId="1F937AED"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les</w:t>
      </w:r>
      <w:proofErr w:type="gramEnd"/>
      <w:r w:rsidRPr="009A1D3C">
        <w:rPr>
          <w:rFonts w:ascii="Arial Narrow" w:hAnsi="Arial Narrow" w:cs="Arial"/>
          <w:sz w:val="24"/>
        </w:rPr>
        <w:t xml:space="preserve"> DTU pour les travaux de bâtiment ;</w:t>
      </w:r>
    </w:p>
    <w:p w14:paraId="77DF8753" w14:textId="77777777" w:rsidR="009A1D3C" w:rsidRPr="009A1D3C" w:rsidRDefault="009A1D3C" w:rsidP="00E66609">
      <w:pPr>
        <w:pStyle w:val="Paragraphedeliste"/>
        <w:widowControl w:val="0"/>
        <w:numPr>
          <w:ilvl w:val="0"/>
          <w:numId w:val="33"/>
        </w:numPr>
        <w:autoSpaceDE w:val="0"/>
        <w:spacing w:before="40"/>
        <w:contextualSpacing w:val="0"/>
        <w:jc w:val="both"/>
        <w:rPr>
          <w:rFonts w:ascii="Arial Narrow" w:hAnsi="Arial Narrow" w:cs="Arial"/>
          <w:sz w:val="24"/>
        </w:rPr>
      </w:pPr>
      <w:proofErr w:type="gramStart"/>
      <w:r w:rsidRPr="009A1D3C">
        <w:rPr>
          <w:rFonts w:ascii="Arial Narrow" w:hAnsi="Arial Narrow" w:cs="Arial"/>
          <w:sz w:val="24"/>
        </w:rPr>
        <w:t>les</w:t>
      </w:r>
      <w:proofErr w:type="gramEnd"/>
      <w:r w:rsidRPr="009A1D3C">
        <w:rPr>
          <w:rFonts w:ascii="Arial Narrow" w:hAnsi="Arial Narrow" w:cs="Arial"/>
          <w:sz w:val="24"/>
        </w:rPr>
        <w:t xml:space="preserve"> normes en vigueur ;</w:t>
      </w:r>
    </w:p>
    <w:p w14:paraId="555761F4" w14:textId="6CA3F800" w:rsidR="009A1D3C" w:rsidRPr="00531837" w:rsidRDefault="0058225F" w:rsidP="00E66609">
      <w:pPr>
        <w:pStyle w:val="Paragraphedeliste"/>
        <w:widowControl w:val="0"/>
        <w:numPr>
          <w:ilvl w:val="0"/>
          <w:numId w:val="33"/>
        </w:numPr>
        <w:autoSpaceDE w:val="0"/>
        <w:spacing w:before="40"/>
        <w:contextualSpacing w:val="0"/>
        <w:jc w:val="both"/>
        <w:rPr>
          <w:rFonts w:ascii="Arial Narrow" w:hAnsi="Arial Narrow" w:cs="Arial"/>
          <w:spacing w:val="-6"/>
          <w:sz w:val="24"/>
        </w:rPr>
      </w:pPr>
      <w:proofErr w:type="gramStart"/>
      <w:r w:rsidRPr="00531837">
        <w:rPr>
          <w:rFonts w:ascii="Arial Narrow" w:hAnsi="Arial Narrow" w:cs="Arial"/>
          <w:spacing w:val="-6"/>
          <w:sz w:val="24"/>
        </w:rPr>
        <w:t>la</w:t>
      </w:r>
      <w:proofErr w:type="gramEnd"/>
      <w:r w:rsidRPr="00531837">
        <w:rPr>
          <w:rFonts w:ascii="Arial Narrow" w:hAnsi="Arial Narrow" w:cs="Arial"/>
          <w:spacing w:val="-6"/>
          <w:sz w:val="24"/>
        </w:rPr>
        <w:t xml:space="preserve"> lettre d’accord de financement </w:t>
      </w:r>
      <w:r w:rsidR="007766DD" w:rsidRPr="00531837">
        <w:rPr>
          <w:rFonts w:ascii="Arial Narrow" w:hAnsi="Arial Narrow" w:cs="Arial"/>
          <w:spacing w:val="-6"/>
          <w:sz w:val="24"/>
        </w:rPr>
        <w:t>24</w:t>
      </w:r>
      <w:r w:rsidR="0002294A" w:rsidRPr="00531837">
        <w:rPr>
          <w:rFonts w:ascii="Arial Narrow" w:hAnsi="Arial Narrow" w:cs="Arial"/>
          <w:spacing w:val="-6"/>
          <w:sz w:val="24"/>
        </w:rPr>
        <w:t>/N°</w:t>
      </w:r>
      <w:r w:rsidR="00531837" w:rsidRPr="00531837">
        <w:rPr>
          <w:rFonts w:ascii="Arial Narrow" w:hAnsi="Arial Narrow" w:cs="Arial"/>
          <w:spacing w:val="-6"/>
          <w:sz w:val="24"/>
        </w:rPr>
        <w:t>3030</w:t>
      </w:r>
      <w:r w:rsidR="0002294A" w:rsidRPr="00531837">
        <w:rPr>
          <w:rFonts w:ascii="Arial Narrow" w:hAnsi="Arial Narrow" w:cs="Arial"/>
          <w:spacing w:val="-6"/>
          <w:sz w:val="24"/>
        </w:rPr>
        <w:t>/L/FEICOM/DG/DIPD</w:t>
      </w:r>
      <w:r w:rsidR="00F459F9" w:rsidRPr="00531837">
        <w:rPr>
          <w:rFonts w:ascii="Arial Narrow" w:hAnsi="Arial Narrow" w:cs="Arial"/>
          <w:spacing w:val="-6"/>
          <w:sz w:val="24"/>
        </w:rPr>
        <w:t>CTD</w:t>
      </w:r>
      <w:r w:rsidR="0002294A" w:rsidRPr="00531837">
        <w:rPr>
          <w:rFonts w:ascii="Arial Narrow" w:hAnsi="Arial Narrow" w:cs="Arial"/>
          <w:spacing w:val="-6"/>
          <w:sz w:val="24"/>
        </w:rPr>
        <w:t xml:space="preserve">/SDIT du </w:t>
      </w:r>
      <w:r w:rsidR="00531837" w:rsidRPr="00531837">
        <w:rPr>
          <w:rFonts w:ascii="Arial Narrow" w:hAnsi="Arial Narrow" w:cs="Arial"/>
          <w:spacing w:val="-6"/>
          <w:sz w:val="24"/>
        </w:rPr>
        <w:t>12</w:t>
      </w:r>
      <w:r w:rsidR="00F459F9" w:rsidRPr="00531837">
        <w:rPr>
          <w:rFonts w:ascii="Arial Narrow" w:hAnsi="Arial Narrow" w:cs="Arial"/>
          <w:spacing w:val="-6"/>
          <w:sz w:val="24"/>
        </w:rPr>
        <w:t xml:space="preserve"> </w:t>
      </w:r>
      <w:r w:rsidR="00531837" w:rsidRPr="00531837">
        <w:rPr>
          <w:rFonts w:ascii="Arial Narrow" w:hAnsi="Arial Narrow" w:cs="Arial"/>
          <w:spacing w:val="-6"/>
          <w:sz w:val="24"/>
        </w:rPr>
        <w:t>Avril</w:t>
      </w:r>
      <w:r w:rsidR="00F459F9" w:rsidRPr="00531837">
        <w:rPr>
          <w:rFonts w:ascii="Arial Narrow" w:hAnsi="Arial Narrow" w:cs="Arial"/>
          <w:spacing w:val="-6"/>
          <w:sz w:val="24"/>
        </w:rPr>
        <w:t xml:space="preserve"> </w:t>
      </w:r>
      <w:r w:rsidR="007766DD" w:rsidRPr="00531837">
        <w:rPr>
          <w:rFonts w:ascii="Arial Narrow" w:hAnsi="Arial Narrow" w:cs="Arial"/>
          <w:spacing w:val="-6"/>
          <w:sz w:val="24"/>
        </w:rPr>
        <w:t>2024</w:t>
      </w:r>
      <w:r w:rsidR="000120A8" w:rsidRPr="00531837">
        <w:rPr>
          <w:rFonts w:ascii="Arial Narrow" w:hAnsi="Arial Narrow" w:cs="Arial"/>
          <w:spacing w:val="-6"/>
          <w:sz w:val="24"/>
        </w:rPr>
        <w:t>.</w:t>
      </w:r>
      <w:r w:rsidR="009A1D3C" w:rsidRPr="00531837">
        <w:rPr>
          <w:rFonts w:ascii="Arial Narrow" w:hAnsi="Arial Narrow" w:cs="Arial"/>
          <w:spacing w:val="-6"/>
          <w:sz w:val="24"/>
        </w:rPr>
        <w:t> </w:t>
      </w:r>
    </w:p>
    <w:p w14:paraId="1455AF93" w14:textId="77777777" w:rsidR="00913C94" w:rsidRPr="009A1D3C" w:rsidRDefault="009A1D3C" w:rsidP="00E66609">
      <w:pPr>
        <w:pStyle w:val="Paragraphedeliste"/>
        <w:widowControl w:val="0"/>
        <w:numPr>
          <w:ilvl w:val="0"/>
          <w:numId w:val="33"/>
        </w:numPr>
        <w:tabs>
          <w:tab w:val="left" w:pos="1540"/>
          <w:tab w:val="left" w:pos="2420"/>
          <w:tab w:val="left" w:pos="3820"/>
          <w:tab w:val="left" w:pos="4320"/>
        </w:tabs>
        <w:autoSpaceDE w:val="0"/>
        <w:autoSpaceDN w:val="0"/>
        <w:adjustRightInd w:val="0"/>
        <w:spacing w:before="60" w:line="249" w:lineRule="auto"/>
        <w:ind w:right="-149"/>
        <w:contextualSpacing w:val="0"/>
        <w:jc w:val="both"/>
        <w:rPr>
          <w:rFonts w:ascii="Arial Narrow" w:hAnsi="Arial Narrow" w:cs="Arial"/>
          <w:iCs/>
          <w:sz w:val="32"/>
          <w:szCs w:val="24"/>
        </w:rPr>
      </w:pPr>
      <w:proofErr w:type="gramStart"/>
      <w:r w:rsidRPr="009A1D3C">
        <w:rPr>
          <w:rFonts w:ascii="Arial Narrow" w:hAnsi="Arial Narrow" w:cs="Arial"/>
          <w:sz w:val="24"/>
        </w:rPr>
        <w:t>d’autres</w:t>
      </w:r>
      <w:proofErr w:type="gramEnd"/>
      <w:r w:rsidRPr="009A1D3C">
        <w:rPr>
          <w:rFonts w:ascii="Arial Narrow" w:hAnsi="Arial Narrow" w:cs="Arial"/>
          <w:iCs/>
          <w:sz w:val="24"/>
        </w:rPr>
        <w:t xml:space="preserve"> textes spécifiques au domaine concerné par le marché.</w:t>
      </w:r>
    </w:p>
    <w:p w14:paraId="363D5D64" w14:textId="77777777" w:rsidR="00913C94" w:rsidRPr="00D31F3D" w:rsidRDefault="00913C94" w:rsidP="00913C94">
      <w:pPr>
        <w:widowControl w:val="0"/>
        <w:tabs>
          <w:tab w:val="left" w:pos="1540"/>
          <w:tab w:val="left" w:pos="2420"/>
          <w:tab w:val="left" w:pos="3820"/>
          <w:tab w:val="left" w:pos="4320"/>
        </w:tabs>
        <w:autoSpaceDE w:val="0"/>
        <w:autoSpaceDN w:val="0"/>
        <w:adjustRightInd w:val="0"/>
        <w:spacing w:line="249" w:lineRule="auto"/>
        <w:ind w:left="454" w:right="-149" w:hanging="340"/>
        <w:jc w:val="both"/>
        <w:rPr>
          <w:rFonts w:ascii="Arial Narrow" w:hAnsi="Arial Narrow" w:cs="Arial"/>
          <w:sz w:val="24"/>
          <w:szCs w:val="24"/>
        </w:rPr>
      </w:pPr>
    </w:p>
    <w:p w14:paraId="6B3487A3" w14:textId="77777777" w:rsidR="00913C94" w:rsidRPr="003B04EC" w:rsidRDefault="00913C94" w:rsidP="003B04EC">
      <w:pPr>
        <w:spacing w:before="120" w:after="120"/>
        <w:jc w:val="both"/>
        <w:rPr>
          <w:rFonts w:ascii="Arial Narrow" w:hAnsi="Arial Narrow" w:cs="Tahoma"/>
          <w:b/>
          <w:sz w:val="24"/>
          <w:u w:val="single"/>
        </w:rPr>
      </w:pPr>
      <w:r w:rsidRPr="003B04EC">
        <w:rPr>
          <w:rFonts w:ascii="Arial Narrow" w:hAnsi="Arial Narrow" w:cs="Tahoma"/>
          <w:b/>
          <w:sz w:val="24"/>
          <w:u w:val="single"/>
        </w:rPr>
        <w:t>Article 8</w:t>
      </w:r>
      <w:r w:rsidRPr="003B04EC">
        <w:rPr>
          <w:rFonts w:ascii="Arial Narrow" w:hAnsi="Arial Narrow" w:cs="Tahoma"/>
          <w:b/>
          <w:sz w:val="24"/>
        </w:rPr>
        <w:t>: Communication</w:t>
      </w:r>
    </w:p>
    <w:p w14:paraId="59446EE6" w14:textId="77777777" w:rsidR="00913C94" w:rsidRPr="00D31F3D" w:rsidRDefault="00913C94" w:rsidP="00913C94">
      <w:pPr>
        <w:widowControl w:val="0"/>
        <w:autoSpaceDE w:val="0"/>
        <w:autoSpaceDN w:val="0"/>
        <w:adjustRightInd w:val="0"/>
        <w:spacing w:line="140" w:lineRule="exact"/>
        <w:rPr>
          <w:rFonts w:ascii="Arial Narrow" w:hAnsi="Arial Narrow" w:cs="Arial"/>
          <w:sz w:val="24"/>
          <w:szCs w:val="24"/>
        </w:rPr>
      </w:pPr>
    </w:p>
    <w:p w14:paraId="315F62F8" w14:textId="77777777" w:rsidR="003B04EC" w:rsidRDefault="00913C94" w:rsidP="003B04EC">
      <w:pPr>
        <w:widowControl w:val="0"/>
        <w:autoSpaceDE w:val="0"/>
        <w:autoSpaceDN w:val="0"/>
        <w:adjustRightInd w:val="0"/>
        <w:spacing w:line="249" w:lineRule="auto"/>
        <w:ind w:left="426" w:right="-18" w:hanging="312"/>
        <w:jc w:val="both"/>
        <w:rPr>
          <w:rFonts w:ascii="Arial Narrow" w:hAnsi="Arial Narrow" w:cs="Arial"/>
          <w:spacing w:val="2"/>
          <w:sz w:val="24"/>
          <w:szCs w:val="24"/>
        </w:rPr>
      </w:pPr>
      <w:r w:rsidRPr="00D31F3D">
        <w:rPr>
          <w:rFonts w:ascii="Arial Narrow" w:hAnsi="Arial Narrow" w:cs="Arial"/>
          <w:sz w:val="24"/>
          <w:szCs w:val="24"/>
        </w:rPr>
        <w:t xml:space="preserve">8.1. </w:t>
      </w:r>
      <w:r w:rsidRPr="00D31F3D">
        <w:rPr>
          <w:rFonts w:ascii="Arial Narrow" w:hAnsi="Arial Narrow" w:cs="Arial"/>
          <w:spacing w:val="2"/>
          <w:sz w:val="24"/>
          <w:szCs w:val="24"/>
        </w:rPr>
        <w:t>Toute</w:t>
      </w:r>
      <w:r w:rsidRPr="00D31F3D">
        <w:rPr>
          <w:rFonts w:ascii="Arial Narrow" w:hAnsi="Arial Narrow" w:cs="Arial"/>
          <w:sz w:val="24"/>
          <w:szCs w:val="24"/>
        </w:rPr>
        <w:t>s</w:t>
      </w:r>
      <w:r>
        <w:rPr>
          <w:rFonts w:ascii="Arial Narrow" w:hAnsi="Arial Narrow" w:cs="Arial"/>
          <w:sz w:val="24"/>
          <w:szCs w:val="24"/>
        </w:rPr>
        <w:t xml:space="preserve"> </w:t>
      </w:r>
      <w:r w:rsidRPr="00D31F3D">
        <w:rPr>
          <w:rFonts w:ascii="Arial Narrow" w:hAnsi="Arial Narrow" w:cs="Arial"/>
          <w:spacing w:val="2"/>
          <w:sz w:val="24"/>
          <w:szCs w:val="24"/>
        </w:rPr>
        <w:t xml:space="preserve">communications au titre du présent </w:t>
      </w:r>
      <w:r>
        <w:rPr>
          <w:rFonts w:ascii="Arial Narrow" w:hAnsi="Arial Narrow" w:cs="Arial"/>
          <w:spacing w:val="2"/>
          <w:sz w:val="24"/>
          <w:szCs w:val="24"/>
        </w:rPr>
        <w:t>M</w:t>
      </w:r>
      <w:r w:rsidRPr="00D31F3D">
        <w:rPr>
          <w:rFonts w:ascii="Arial Narrow" w:hAnsi="Arial Narrow" w:cs="Arial"/>
          <w:spacing w:val="2"/>
          <w:sz w:val="24"/>
          <w:szCs w:val="24"/>
        </w:rPr>
        <w:t>arché sont écrites et les notifications faites aux adresses</w:t>
      </w:r>
      <w:r>
        <w:rPr>
          <w:rFonts w:ascii="Arial Narrow" w:hAnsi="Arial Narrow" w:cs="Arial"/>
          <w:spacing w:val="2"/>
          <w:sz w:val="24"/>
          <w:szCs w:val="24"/>
        </w:rPr>
        <w:t xml:space="preserve"> </w:t>
      </w:r>
      <w:r w:rsidRPr="00D31F3D">
        <w:rPr>
          <w:rFonts w:ascii="Arial Narrow" w:hAnsi="Arial Narrow" w:cs="Arial"/>
          <w:spacing w:val="2"/>
          <w:sz w:val="24"/>
          <w:szCs w:val="24"/>
        </w:rPr>
        <w:t>ci-après:</w:t>
      </w:r>
      <w:r>
        <w:rPr>
          <w:rFonts w:ascii="Arial Narrow" w:hAnsi="Arial Narrow" w:cs="Arial"/>
          <w:spacing w:val="2"/>
          <w:sz w:val="24"/>
          <w:szCs w:val="24"/>
        </w:rPr>
        <w:t xml:space="preserve"> </w:t>
      </w:r>
    </w:p>
    <w:p w14:paraId="33648FC6" w14:textId="77777777" w:rsidR="00913C94" w:rsidRDefault="00913C94" w:rsidP="00E66609">
      <w:pPr>
        <w:pStyle w:val="Paragraphedeliste"/>
        <w:widowControl w:val="0"/>
        <w:numPr>
          <w:ilvl w:val="0"/>
          <w:numId w:val="34"/>
        </w:numPr>
        <w:autoSpaceDE w:val="0"/>
        <w:autoSpaceDN w:val="0"/>
        <w:adjustRightInd w:val="0"/>
        <w:spacing w:line="249" w:lineRule="auto"/>
        <w:ind w:right="-16"/>
        <w:jc w:val="both"/>
        <w:rPr>
          <w:rFonts w:ascii="Arial Narrow" w:hAnsi="Arial Narrow" w:cs="Arial"/>
          <w:sz w:val="24"/>
          <w:szCs w:val="24"/>
        </w:rPr>
      </w:pPr>
      <w:r w:rsidRPr="00312289">
        <w:rPr>
          <w:rFonts w:ascii="Arial Narrow" w:hAnsi="Arial Narrow" w:cs="Arial"/>
          <w:sz w:val="24"/>
          <w:szCs w:val="24"/>
        </w:rPr>
        <w:t xml:space="preserve">Dans le cas où le fournisseur est le destinataire, </w:t>
      </w:r>
      <w:r>
        <w:rPr>
          <w:rFonts w:ascii="Arial Narrow" w:hAnsi="Arial Narrow" w:cs="Arial"/>
          <w:sz w:val="24"/>
          <w:szCs w:val="24"/>
        </w:rPr>
        <w:t>Madame/Monsieur le Directeur de…………</w:t>
      </w:r>
      <w:proofErr w:type="gramStart"/>
      <w:r>
        <w:rPr>
          <w:rFonts w:ascii="Arial Narrow" w:hAnsi="Arial Narrow" w:cs="Arial"/>
          <w:sz w:val="24"/>
          <w:szCs w:val="24"/>
        </w:rPr>
        <w:t>…….</w:t>
      </w:r>
      <w:proofErr w:type="gramEnd"/>
      <w:r>
        <w:rPr>
          <w:rFonts w:ascii="Arial Narrow" w:hAnsi="Arial Narrow" w:cs="Arial"/>
          <w:sz w:val="24"/>
          <w:szCs w:val="24"/>
        </w:rPr>
        <w:t>. ;</w:t>
      </w:r>
    </w:p>
    <w:p w14:paraId="33EC63F1" w14:textId="26CA5AD3" w:rsidR="00913C94" w:rsidRPr="00445592" w:rsidRDefault="00913C94" w:rsidP="00E66609">
      <w:pPr>
        <w:pStyle w:val="Paragraphedeliste"/>
        <w:widowControl w:val="0"/>
        <w:numPr>
          <w:ilvl w:val="0"/>
          <w:numId w:val="34"/>
        </w:numPr>
        <w:autoSpaceDE w:val="0"/>
        <w:autoSpaceDN w:val="0"/>
        <w:adjustRightInd w:val="0"/>
        <w:spacing w:line="249" w:lineRule="auto"/>
        <w:ind w:right="-16"/>
        <w:jc w:val="both"/>
        <w:rPr>
          <w:rFonts w:ascii="Arial Narrow" w:hAnsi="Arial Narrow" w:cs="Arial"/>
          <w:sz w:val="24"/>
          <w:szCs w:val="24"/>
        </w:rPr>
      </w:pPr>
      <w:proofErr w:type="gramStart"/>
      <w:r w:rsidRPr="00445592">
        <w:rPr>
          <w:rFonts w:ascii="Arial Narrow" w:hAnsi="Arial Narrow" w:cs="Arial"/>
          <w:sz w:val="24"/>
          <w:szCs w:val="24"/>
        </w:rPr>
        <w:t>passé</w:t>
      </w:r>
      <w:proofErr w:type="gramEnd"/>
      <w:r w:rsidRPr="00445592">
        <w:rPr>
          <w:rFonts w:ascii="Arial Narrow" w:hAnsi="Arial Narrow" w:cs="Arial"/>
          <w:sz w:val="24"/>
          <w:szCs w:val="24"/>
        </w:rPr>
        <w:t xml:space="preserve"> le délai de 15 jours fixés à l’article 6.1 du CCAG pour faire connaître</w:t>
      </w:r>
      <w:r w:rsidRPr="00445592">
        <w:rPr>
          <w:rFonts w:ascii="Arial Narrow" w:hAnsi="Arial Narrow" w:cs="Arial"/>
          <w:spacing w:val="27"/>
          <w:sz w:val="24"/>
          <w:szCs w:val="24"/>
        </w:rPr>
        <w:t xml:space="preserve"> </w:t>
      </w:r>
      <w:r w:rsidRPr="00712D2D">
        <w:rPr>
          <w:rFonts w:ascii="Arial Narrow" w:hAnsi="Arial Narrow" w:cs="Arial"/>
          <w:sz w:val="24"/>
          <w:szCs w:val="24"/>
        </w:rPr>
        <w:t>au maître d’ouvrage</w:t>
      </w:r>
      <w:r w:rsidRPr="00445592">
        <w:rPr>
          <w:rFonts w:ascii="Arial Narrow" w:hAnsi="Arial Narrow" w:cs="Arial"/>
          <w:spacing w:val="27"/>
          <w:sz w:val="24"/>
          <w:szCs w:val="24"/>
        </w:rPr>
        <w:t xml:space="preserve"> et </w:t>
      </w:r>
      <w:r w:rsidRPr="00445592">
        <w:rPr>
          <w:rFonts w:ascii="Arial Narrow" w:hAnsi="Arial Narrow" w:cs="Arial"/>
          <w:sz w:val="24"/>
          <w:szCs w:val="24"/>
        </w:rPr>
        <w:t xml:space="preserve">au chef de service son domicile, les correspondances seront valablement adressées à la Mairie </w:t>
      </w:r>
      <w:r w:rsidR="00712D2D">
        <w:rPr>
          <w:rFonts w:ascii="Arial Narrow" w:hAnsi="Arial Narrow" w:cs="Arial"/>
          <w:sz w:val="24"/>
          <w:szCs w:val="24"/>
        </w:rPr>
        <w:t>de</w:t>
      </w:r>
      <w:r w:rsidR="00D62416">
        <w:rPr>
          <w:rFonts w:ascii="Arial Narrow" w:hAnsi="Arial Narrow" w:cs="Arial"/>
          <w:sz w:val="24"/>
          <w:szCs w:val="24"/>
        </w:rPr>
        <w:t xml:space="preserve"> </w:t>
      </w:r>
      <w:r w:rsidR="007766DD">
        <w:rPr>
          <w:rFonts w:ascii="Arial Narrow" w:hAnsi="Arial Narrow" w:cs="Arial"/>
          <w:sz w:val="24"/>
          <w:szCs w:val="24"/>
        </w:rPr>
        <w:t>MVENGUE</w:t>
      </w:r>
      <w:r w:rsidRPr="00445592">
        <w:rPr>
          <w:rFonts w:ascii="Arial Narrow" w:hAnsi="Arial Narrow" w:cs="Arial"/>
          <w:iCs/>
          <w:sz w:val="24"/>
          <w:szCs w:val="24"/>
        </w:rPr>
        <w:t xml:space="preserve">, </w:t>
      </w:r>
      <w:r w:rsidRPr="00445592">
        <w:rPr>
          <w:rFonts w:ascii="Arial Narrow" w:hAnsi="Arial Narrow" w:cs="Arial"/>
          <w:spacing w:val="-15"/>
          <w:sz w:val="24"/>
          <w:szCs w:val="24"/>
        </w:rPr>
        <w:t>l</w:t>
      </w:r>
      <w:r w:rsidRPr="00445592">
        <w:rPr>
          <w:rFonts w:ascii="Arial Narrow" w:hAnsi="Arial Narrow" w:cs="Arial"/>
          <w:sz w:val="24"/>
          <w:szCs w:val="24"/>
        </w:rPr>
        <w:t>ieu dont relèvent les Prestations.</w:t>
      </w:r>
    </w:p>
    <w:p w14:paraId="0EC2D332" w14:textId="11E5E6E8" w:rsidR="00913C94" w:rsidRPr="00445592" w:rsidRDefault="00913C94" w:rsidP="00E66609">
      <w:pPr>
        <w:pStyle w:val="Paragraphedeliste"/>
        <w:widowControl w:val="0"/>
        <w:numPr>
          <w:ilvl w:val="0"/>
          <w:numId w:val="34"/>
        </w:numPr>
        <w:autoSpaceDE w:val="0"/>
        <w:autoSpaceDN w:val="0"/>
        <w:adjustRightInd w:val="0"/>
        <w:spacing w:line="249" w:lineRule="auto"/>
        <w:ind w:right="-144"/>
        <w:rPr>
          <w:rFonts w:ascii="Arial Narrow" w:hAnsi="Arial Narrow" w:cs="Arial"/>
          <w:sz w:val="24"/>
          <w:szCs w:val="24"/>
        </w:rPr>
      </w:pPr>
      <w:r w:rsidRPr="00445592">
        <w:rPr>
          <w:rFonts w:ascii="Arial Narrow" w:hAnsi="Arial Narrow" w:cs="Arial"/>
          <w:sz w:val="24"/>
          <w:szCs w:val="24"/>
        </w:rPr>
        <w:t xml:space="preserve">Dans le cas </w:t>
      </w:r>
      <w:proofErr w:type="gramStart"/>
      <w:r w:rsidRPr="00445592">
        <w:rPr>
          <w:rFonts w:ascii="Arial Narrow" w:hAnsi="Arial Narrow" w:cs="Arial"/>
          <w:sz w:val="24"/>
          <w:szCs w:val="24"/>
        </w:rPr>
        <w:t>où  le</w:t>
      </w:r>
      <w:proofErr w:type="gramEnd"/>
      <w:r w:rsidRPr="00445592">
        <w:rPr>
          <w:rFonts w:ascii="Arial Narrow" w:hAnsi="Arial Narrow" w:cs="Arial"/>
          <w:sz w:val="24"/>
          <w:szCs w:val="24"/>
        </w:rPr>
        <w:t xml:space="preserve"> Maître d’Ouvrage est le destinataire, Monsieur le </w:t>
      </w:r>
      <w:r w:rsidR="003B04EC">
        <w:rPr>
          <w:rFonts w:ascii="Arial Narrow" w:hAnsi="Arial Narrow" w:cs="Arial"/>
          <w:sz w:val="24"/>
          <w:szCs w:val="24"/>
        </w:rPr>
        <w:t xml:space="preserve">Maire de la Commune </w:t>
      </w:r>
      <w:r w:rsidR="00712D2D">
        <w:rPr>
          <w:rFonts w:ascii="Arial Narrow" w:hAnsi="Arial Narrow" w:cs="Arial"/>
          <w:sz w:val="24"/>
          <w:szCs w:val="24"/>
        </w:rPr>
        <w:t>de</w:t>
      </w:r>
      <w:r w:rsidR="00D62416">
        <w:rPr>
          <w:rFonts w:ascii="Arial Narrow" w:hAnsi="Arial Narrow" w:cs="Arial"/>
          <w:sz w:val="24"/>
          <w:szCs w:val="24"/>
        </w:rPr>
        <w:t xml:space="preserve"> </w:t>
      </w:r>
      <w:r w:rsidR="007766DD">
        <w:rPr>
          <w:rFonts w:ascii="Arial Narrow" w:hAnsi="Arial Narrow" w:cs="Arial"/>
          <w:sz w:val="24"/>
          <w:szCs w:val="24"/>
        </w:rPr>
        <w:t>MVENGUE</w:t>
      </w:r>
      <w:r w:rsidRPr="00445592">
        <w:rPr>
          <w:rFonts w:ascii="Arial Narrow" w:hAnsi="Arial Narrow" w:cs="Arial"/>
          <w:sz w:val="24"/>
          <w:szCs w:val="24"/>
        </w:rPr>
        <w:t>, avec copie adressée dans les mêmes délais, à l’Autorité Contractante, au Chef de service, au</w:t>
      </w:r>
      <w:r w:rsidR="003B04EC">
        <w:rPr>
          <w:rFonts w:ascii="Arial Narrow" w:hAnsi="Arial Narrow" w:cs="Arial"/>
          <w:sz w:val="24"/>
          <w:szCs w:val="24"/>
        </w:rPr>
        <w:t xml:space="preserve"> maître d’œuvre, à l’ingénieur et à l’Organisme Payeur</w:t>
      </w:r>
      <w:r w:rsidRPr="00445592">
        <w:rPr>
          <w:rFonts w:ascii="Arial Narrow" w:hAnsi="Arial Narrow" w:cs="Arial"/>
          <w:sz w:val="24"/>
          <w:szCs w:val="24"/>
        </w:rPr>
        <w:t>.</w:t>
      </w:r>
    </w:p>
    <w:p w14:paraId="632CD2F2" w14:textId="6C3334AF" w:rsidR="00913C94" w:rsidRPr="00D31F3D" w:rsidRDefault="00913C94" w:rsidP="00E66609">
      <w:pPr>
        <w:widowControl w:val="0"/>
        <w:numPr>
          <w:ilvl w:val="0"/>
          <w:numId w:val="34"/>
        </w:numPr>
        <w:autoSpaceDE w:val="0"/>
        <w:autoSpaceDN w:val="0"/>
        <w:adjustRightInd w:val="0"/>
        <w:spacing w:line="249" w:lineRule="auto"/>
        <w:ind w:right="-16"/>
        <w:contextualSpacing/>
        <w:jc w:val="both"/>
        <w:rPr>
          <w:rFonts w:ascii="Arial Narrow" w:hAnsi="Arial Narrow" w:cs="Arial"/>
          <w:sz w:val="24"/>
          <w:szCs w:val="24"/>
        </w:rPr>
      </w:pPr>
      <w:r w:rsidRPr="00D31F3D">
        <w:rPr>
          <w:rFonts w:ascii="Arial Narrow" w:hAnsi="Arial Narrow" w:cs="Arial"/>
          <w:sz w:val="24"/>
          <w:szCs w:val="24"/>
        </w:rPr>
        <w:t xml:space="preserve">Dans le cas où l’Autorité Contractante est le destinataire : </w:t>
      </w:r>
      <w:r w:rsidR="003B04EC" w:rsidRPr="00445592">
        <w:rPr>
          <w:rFonts w:ascii="Arial Narrow" w:hAnsi="Arial Narrow" w:cs="Arial"/>
          <w:sz w:val="24"/>
          <w:szCs w:val="24"/>
        </w:rPr>
        <w:t xml:space="preserve">Monsieur le </w:t>
      </w:r>
      <w:r w:rsidR="003B04EC">
        <w:rPr>
          <w:rFonts w:ascii="Arial Narrow" w:hAnsi="Arial Narrow" w:cs="Arial"/>
          <w:sz w:val="24"/>
          <w:szCs w:val="24"/>
        </w:rPr>
        <w:t xml:space="preserve">Maire de la Commune </w:t>
      </w:r>
      <w:r w:rsidR="00712D2D">
        <w:rPr>
          <w:rFonts w:ascii="Arial Narrow" w:hAnsi="Arial Narrow" w:cs="Arial"/>
          <w:sz w:val="24"/>
          <w:szCs w:val="24"/>
        </w:rPr>
        <w:t>de</w:t>
      </w:r>
      <w:r w:rsidR="00D62416">
        <w:rPr>
          <w:rFonts w:ascii="Arial Narrow" w:hAnsi="Arial Narrow" w:cs="Arial"/>
          <w:sz w:val="24"/>
          <w:szCs w:val="24"/>
        </w:rPr>
        <w:t xml:space="preserve"> </w:t>
      </w:r>
      <w:r w:rsidR="007766DD">
        <w:rPr>
          <w:rFonts w:ascii="Arial Narrow" w:hAnsi="Arial Narrow" w:cs="Arial"/>
          <w:sz w:val="24"/>
          <w:szCs w:val="24"/>
        </w:rPr>
        <w:t>MVENGUE</w:t>
      </w:r>
      <w:r w:rsidR="003B04EC" w:rsidRPr="00445592">
        <w:rPr>
          <w:rFonts w:ascii="Arial Narrow" w:hAnsi="Arial Narrow" w:cs="Arial"/>
          <w:sz w:val="24"/>
          <w:szCs w:val="24"/>
        </w:rPr>
        <w:t>, avec copie adressée dans les mêmes délais, à l’Autorité Contractante, au Chef de service, au</w:t>
      </w:r>
      <w:r w:rsidR="003B04EC">
        <w:rPr>
          <w:rFonts w:ascii="Arial Narrow" w:hAnsi="Arial Narrow" w:cs="Arial"/>
          <w:sz w:val="24"/>
          <w:szCs w:val="24"/>
        </w:rPr>
        <w:t xml:space="preserve"> maître d’œuvre, à l’ingénieur et à l’Organisme Payeur</w:t>
      </w:r>
      <w:r w:rsidR="003B04EC" w:rsidRPr="00445592">
        <w:rPr>
          <w:rFonts w:ascii="Arial Narrow" w:hAnsi="Arial Narrow" w:cs="Arial"/>
          <w:sz w:val="24"/>
          <w:szCs w:val="24"/>
        </w:rPr>
        <w:t>.</w:t>
      </w:r>
      <w:r>
        <w:rPr>
          <w:rFonts w:ascii="Arial Narrow" w:hAnsi="Arial Narrow" w:cs="Arial"/>
          <w:sz w:val="24"/>
          <w:szCs w:val="24"/>
        </w:rPr>
        <w:t xml:space="preserve"> </w:t>
      </w:r>
    </w:p>
    <w:p w14:paraId="49A56714" w14:textId="77777777" w:rsidR="00445592" w:rsidRDefault="00445592" w:rsidP="00445592">
      <w:pPr>
        <w:widowControl w:val="0"/>
        <w:autoSpaceDE w:val="0"/>
        <w:autoSpaceDN w:val="0"/>
        <w:adjustRightInd w:val="0"/>
        <w:spacing w:line="249" w:lineRule="auto"/>
        <w:ind w:left="708" w:right="-16"/>
        <w:jc w:val="both"/>
        <w:rPr>
          <w:rFonts w:ascii="Arial Narrow" w:hAnsi="Arial Narrow" w:cs="Arial"/>
          <w:sz w:val="24"/>
          <w:szCs w:val="24"/>
        </w:rPr>
      </w:pPr>
    </w:p>
    <w:p w14:paraId="697049F2" w14:textId="77777777" w:rsidR="00913C94" w:rsidRPr="00445592" w:rsidRDefault="00913C94" w:rsidP="00445592">
      <w:pPr>
        <w:widowControl w:val="0"/>
        <w:autoSpaceDE w:val="0"/>
        <w:autoSpaceDN w:val="0"/>
        <w:adjustRightInd w:val="0"/>
        <w:spacing w:line="249" w:lineRule="auto"/>
        <w:ind w:left="708" w:right="-16"/>
        <w:jc w:val="both"/>
        <w:rPr>
          <w:rFonts w:ascii="Arial Narrow" w:hAnsi="Arial Narrow" w:cs="Arial"/>
          <w:sz w:val="24"/>
          <w:szCs w:val="24"/>
        </w:rPr>
      </w:pPr>
      <w:r w:rsidRPr="00445592">
        <w:rPr>
          <w:rFonts w:ascii="Arial Narrow" w:hAnsi="Arial Narrow" w:cs="Arial"/>
          <w:sz w:val="24"/>
          <w:szCs w:val="24"/>
        </w:rPr>
        <w:t>8.2. Le fournisseur adressera toutes notifications écrites ou correspondances</w:t>
      </w:r>
      <w:r w:rsidRPr="00445592">
        <w:rPr>
          <w:rFonts w:ascii="Arial Narrow" w:hAnsi="Arial Narrow" w:cs="Arial"/>
          <w:spacing w:val="2"/>
          <w:sz w:val="24"/>
          <w:szCs w:val="24"/>
        </w:rPr>
        <w:t xml:space="preserve"> au Maitre d’Ouvrage,</w:t>
      </w:r>
      <w:r w:rsidRPr="00445592">
        <w:rPr>
          <w:rFonts w:ascii="Arial Narrow" w:hAnsi="Arial Narrow" w:cs="Arial"/>
          <w:sz w:val="24"/>
          <w:szCs w:val="24"/>
        </w:rPr>
        <w:t xml:space="preserve"> avec copie</w:t>
      </w:r>
      <w:r w:rsidRPr="00445592">
        <w:rPr>
          <w:rFonts w:ascii="Arial Narrow" w:hAnsi="Arial Narrow" w:cs="Arial"/>
          <w:spacing w:val="6"/>
          <w:sz w:val="24"/>
          <w:szCs w:val="24"/>
        </w:rPr>
        <w:t xml:space="preserve"> à</w:t>
      </w:r>
      <w:r w:rsidR="00081789">
        <w:rPr>
          <w:rFonts w:ascii="Arial Narrow" w:hAnsi="Arial Narrow" w:cs="Arial"/>
          <w:spacing w:val="6"/>
          <w:sz w:val="24"/>
          <w:szCs w:val="24"/>
        </w:rPr>
        <w:t xml:space="preserve"> l’Autorité Contractante, </w:t>
      </w:r>
      <w:r w:rsidR="00081789">
        <w:rPr>
          <w:rFonts w:ascii="Arial Narrow" w:hAnsi="Arial Narrow" w:cs="Arial"/>
          <w:sz w:val="24"/>
          <w:szCs w:val="24"/>
        </w:rPr>
        <w:t>au Chef de Service et à l’Organisme Payeur.</w:t>
      </w:r>
    </w:p>
    <w:p w14:paraId="13D1C765" w14:textId="77777777" w:rsidR="00913C94" w:rsidRPr="00D31F3D" w:rsidRDefault="00913C94" w:rsidP="00913C94">
      <w:pPr>
        <w:widowControl w:val="0"/>
        <w:autoSpaceDE w:val="0"/>
        <w:autoSpaceDN w:val="0"/>
        <w:adjustRightInd w:val="0"/>
        <w:spacing w:line="249" w:lineRule="auto"/>
        <w:ind w:left="568" w:right="-16" w:hanging="454"/>
        <w:jc w:val="both"/>
        <w:rPr>
          <w:rFonts w:ascii="Arial Narrow" w:hAnsi="Arial Narrow" w:cs="Arial"/>
          <w:b/>
          <w:bCs/>
          <w:sz w:val="24"/>
          <w:szCs w:val="24"/>
        </w:rPr>
      </w:pPr>
    </w:p>
    <w:p w14:paraId="71DB388B" w14:textId="77777777" w:rsidR="00913C94" w:rsidRPr="00D31F3D" w:rsidRDefault="00913C94" w:rsidP="00913C94">
      <w:pPr>
        <w:widowControl w:val="0"/>
        <w:autoSpaceDE w:val="0"/>
        <w:autoSpaceDN w:val="0"/>
        <w:adjustRightInd w:val="0"/>
        <w:spacing w:line="249" w:lineRule="auto"/>
        <w:ind w:left="568" w:right="-16" w:hanging="454"/>
        <w:jc w:val="both"/>
        <w:rPr>
          <w:rFonts w:ascii="Arial Narrow" w:hAnsi="Arial Narrow" w:cs="Arial"/>
          <w:sz w:val="24"/>
          <w:szCs w:val="24"/>
        </w:rPr>
      </w:pPr>
      <w:r w:rsidRPr="00D31F3D">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D31F3D">
        <w:rPr>
          <w:rFonts w:ascii="Arial Narrow" w:hAnsi="Arial Narrow" w:cs="Arial"/>
          <w:b/>
          <w:bCs/>
          <w:sz w:val="24"/>
          <w:szCs w:val="24"/>
          <w:u w:val="single"/>
        </w:rPr>
        <w:t>9</w:t>
      </w:r>
      <w:r w:rsidRPr="00081789">
        <w:rPr>
          <w:rFonts w:ascii="Arial Narrow" w:hAnsi="Arial Narrow" w:cs="Arial"/>
          <w:b/>
          <w:bCs/>
          <w:sz w:val="24"/>
          <w:szCs w:val="24"/>
        </w:rPr>
        <w:t xml:space="preserve">: </w:t>
      </w:r>
      <w:r w:rsidRPr="00D31F3D">
        <w:rPr>
          <w:rFonts w:ascii="Arial Narrow" w:hAnsi="Arial Narrow" w:cs="Arial"/>
          <w:b/>
          <w:bCs/>
          <w:sz w:val="24"/>
          <w:szCs w:val="24"/>
        </w:rPr>
        <w:t>Ordres</w:t>
      </w:r>
      <w:r>
        <w:rPr>
          <w:rFonts w:ascii="Arial Narrow" w:hAnsi="Arial Narrow" w:cs="Arial"/>
          <w:b/>
          <w:bCs/>
          <w:sz w:val="24"/>
          <w:szCs w:val="24"/>
        </w:rPr>
        <w:t xml:space="preserve"> </w:t>
      </w:r>
      <w:r w:rsidRPr="00D31F3D">
        <w:rPr>
          <w:rFonts w:ascii="Arial Narrow" w:hAnsi="Arial Narrow" w:cs="Arial"/>
          <w:b/>
          <w:bCs/>
          <w:sz w:val="24"/>
          <w:szCs w:val="24"/>
        </w:rPr>
        <w:t>de</w:t>
      </w:r>
      <w:r>
        <w:rPr>
          <w:rFonts w:ascii="Arial Narrow" w:hAnsi="Arial Narrow" w:cs="Arial"/>
          <w:b/>
          <w:bCs/>
          <w:sz w:val="24"/>
          <w:szCs w:val="24"/>
        </w:rPr>
        <w:t xml:space="preserve"> </w:t>
      </w:r>
      <w:r w:rsidRPr="00D31F3D">
        <w:rPr>
          <w:rFonts w:ascii="Arial Narrow" w:hAnsi="Arial Narrow" w:cs="Arial"/>
          <w:b/>
          <w:bCs/>
          <w:sz w:val="24"/>
          <w:szCs w:val="24"/>
        </w:rPr>
        <w:t>service</w:t>
      </w:r>
      <w:r>
        <w:rPr>
          <w:rFonts w:ascii="Arial Narrow" w:hAnsi="Arial Narrow" w:cs="Arial"/>
          <w:b/>
          <w:bCs/>
          <w:sz w:val="24"/>
          <w:szCs w:val="24"/>
        </w:rPr>
        <w:t xml:space="preserve"> </w:t>
      </w:r>
    </w:p>
    <w:p w14:paraId="021517F3" w14:textId="77777777" w:rsidR="00913C94" w:rsidRPr="00D31F3D" w:rsidRDefault="00913C94" w:rsidP="00913C94">
      <w:pPr>
        <w:widowControl w:val="0"/>
        <w:autoSpaceDE w:val="0"/>
        <w:autoSpaceDN w:val="0"/>
        <w:adjustRightInd w:val="0"/>
        <w:spacing w:before="11" w:line="180" w:lineRule="exact"/>
        <w:rPr>
          <w:rFonts w:ascii="Arial Narrow" w:hAnsi="Arial Narrow" w:cs="Arial"/>
          <w:sz w:val="24"/>
          <w:szCs w:val="24"/>
        </w:rPr>
      </w:pPr>
    </w:p>
    <w:p w14:paraId="7E4464AB" w14:textId="77777777" w:rsidR="00913C94" w:rsidRDefault="00913C94" w:rsidP="00913C94">
      <w:pPr>
        <w:widowControl w:val="0"/>
        <w:autoSpaceDE w:val="0"/>
        <w:autoSpaceDN w:val="0"/>
        <w:adjustRightInd w:val="0"/>
        <w:spacing w:line="249" w:lineRule="auto"/>
        <w:ind w:left="454" w:right="-34" w:hanging="454"/>
        <w:jc w:val="both"/>
        <w:rPr>
          <w:rFonts w:ascii="Arial Narrow" w:hAnsi="Arial Narrow" w:cs="Arial"/>
          <w:sz w:val="24"/>
          <w:szCs w:val="24"/>
        </w:rPr>
      </w:pPr>
      <w:r w:rsidRPr="00D31F3D">
        <w:rPr>
          <w:rFonts w:ascii="Arial Narrow" w:hAnsi="Arial Narrow" w:cs="Arial"/>
          <w:sz w:val="24"/>
          <w:szCs w:val="24"/>
        </w:rPr>
        <w:t>Les différents ordres de service seront établis et notifiés ainsi qu’il suit :</w:t>
      </w:r>
    </w:p>
    <w:p w14:paraId="20D6F873" w14:textId="77777777" w:rsidR="00445592" w:rsidRPr="00074B11" w:rsidRDefault="00445592" w:rsidP="00913C94">
      <w:pPr>
        <w:widowControl w:val="0"/>
        <w:autoSpaceDE w:val="0"/>
        <w:autoSpaceDN w:val="0"/>
        <w:adjustRightInd w:val="0"/>
        <w:spacing w:line="249" w:lineRule="auto"/>
        <w:ind w:left="454" w:right="-34" w:hanging="454"/>
        <w:jc w:val="both"/>
        <w:rPr>
          <w:rFonts w:ascii="Arial Narrow" w:hAnsi="Arial Narrow" w:cs="Arial"/>
          <w:sz w:val="16"/>
          <w:szCs w:val="16"/>
        </w:rPr>
      </w:pPr>
    </w:p>
    <w:p w14:paraId="720615C9" w14:textId="77777777" w:rsidR="00913C94" w:rsidRPr="00D31F3D" w:rsidRDefault="00913C94" w:rsidP="00913C94">
      <w:pPr>
        <w:widowControl w:val="0"/>
        <w:tabs>
          <w:tab w:val="num" w:pos="2410"/>
        </w:tabs>
        <w:autoSpaceDE w:val="0"/>
        <w:autoSpaceDN w:val="0"/>
        <w:adjustRightInd w:val="0"/>
        <w:spacing w:line="249" w:lineRule="auto"/>
        <w:ind w:left="454" w:right="-34" w:hanging="454"/>
        <w:jc w:val="both"/>
        <w:rPr>
          <w:rFonts w:ascii="Arial Narrow" w:hAnsi="Arial Narrow" w:cs="Arial"/>
          <w:sz w:val="24"/>
          <w:szCs w:val="24"/>
        </w:rPr>
      </w:pPr>
      <w:r w:rsidRPr="00D31F3D">
        <w:rPr>
          <w:rFonts w:ascii="Arial Narrow" w:hAnsi="Arial Narrow" w:cs="Arial"/>
          <w:sz w:val="24"/>
          <w:szCs w:val="24"/>
        </w:rPr>
        <w:t xml:space="preserve">9.1. </w:t>
      </w:r>
      <w:r w:rsidR="00445592">
        <w:rPr>
          <w:rFonts w:ascii="Arial Narrow" w:hAnsi="Arial Narrow" w:cs="Arial"/>
          <w:sz w:val="24"/>
          <w:szCs w:val="24"/>
        </w:rPr>
        <w:t>L’ordre</w:t>
      </w:r>
      <w:r w:rsidRPr="00D31F3D">
        <w:rPr>
          <w:rFonts w:ascii="Arial Narrow" w:hAnsi="Arial Narrow" w:cs="Arial"/>
          <w:sz w:val="24"/>
          <w:szCs w:val="24"/>
        </w:rPr>
        <w:t xml:space="preserve"> de service de commencer les prestations est signé par l’Autorité Contractante </w:t>
      </w:r>
      <w:r w:rsidRPr="001E6F30">
        <w:rPr>
          <w:rFonts w:ascii="Arial Narrow" w:hAnsi="Arial Narrow" w:cs="Arial"/>
          <w:sz w:val="24"/>
          <w:szCs w:val="24"/>
        </w:rPr>
        <w:t xml:space="preserve">et notifié au Cocontractant </w:t>
      </w:r>
      <w:r w:rsidRPr="00D31F3D">
        <w:rPr>
          <w:rFonts w:ascii="Arial Narrow" w:hAnsi="Arial Narrow" w:cs="Arial"/>
          <w:sz w:val="24"/>
          <w:szCs w:val="24"/>
        </w:rPr>
        <w:t>par le</w:t>
      </w:r>
      <w:r>
        <w:rPr>
          <w:rFonts w:ascii="Arial Narrow" w:hAnsi="Arial Narrow" w:cs="Arial"/>
          <w:sz w:val="24"/>
          <w:szCs w:val="24"/>
        </w:rPr>
        <w:t xml:space="preserve"> </w:t>
      </w:r>
      <w:r w:rsidRPr="001E6F30">
        <w:rPr>
          <w:rFonts w:ascii="Arial Narrow" w:hAnsi="Arial Narrow" w:cs="Arial"/>
          <w:sz w:val="24"/>
          <w:szCs w:val="24"/>
        </w:rPr>
        <w:t xml:space="preserve">Maître d’Ouvrage avec copie </w:t>
      </w:r>
      <w:r w:rsidRPr="00D31F3D">
        <w:rPr>
          <w:rFonts w:ascii="Arial Narrow" w:hAnsi="Arial Narrow" w:cs="Arial"/>
          <w:sz w:val="24"/>
          <w:szCs w:val="24"/>
        </w:rPr>
        <w:t>au Chef de Service des Marchés</w:t>
      </w:r>
      <w:r w:rsidRPr="001E6F30">
        <w:rPr>
          <w:rFonts w:ascii="Arial Narrow" w:hAnsi="Arial Narrow" w:cs="Arial"/>
          <w:sz w:val="24"/>
          <w:szCs w:val="24"/>
        </w:rPr>
        <w:t>,</w:t>
      </w:r>
      <w:r>
        <w:rPr>
          <w:rFonts w:ascii="Arial Narrow" w:hAnsi="Arial Narrow" w:cs="Arial"/>
          <w:sz w:val="24"/>
          <w:szCs w:val="24"/>
        </w:rPr>
        <w:t xml:space="preserve"> </w:t>
      </w:r>
      <w:r w:rsidRPr="00D31F3D">
        <w:rPr>
          <w:rFonts w:ascii="Arial Narrow" w:hAnsi="Arial Narrow" w:cs="Arial"/>
          <w:sz w:val="24"/>
          <w:szCs w:val="24"/>
        </w:rPr>
        <w:t>à l’Ingénieur, au Maître d’œuvre</w:t>
      </w:r>
      <w:r>
        <w:rPr>
          <w:rFonts w:ascii="Arial Narrow" w:hAnsi="Arial Narrow" w:cs="Arial"/>
          <w:sz w:val="24"/>
          <w:szCs w:val="24"/>
        </w:rPr>
        <w:t xml:space="preserve"> </w:t>
      </w:r>
      <w:r w:rsidRPr="00D31F3D">
        <w:rPr>
          <w:rFonts w:ascii="Arial Narrow" w:hAnsi="Arial Narrow" w:cs="Arial"/>
          <w:sz w:val="24"/>
          <w:szCs w:val="24"/>
        </w:rPr>
        <w:t>(le cas échéant) et à l’Organisme Payeur.</w:t>
      </w:r>
    </w:p>
    <w:p w14:paraId="6E7EC132" w14:textId="77777777" w:rsidR="00913C94" w:rsidRPr="00C4770A" w:rsidRDefault="00913C94" w:rsidP="00913C94">
      <w:pPr>
        <w:widowControl w:val="0"/>
        <w:autoSpaceDE w:val="0"/>
        <w:autoSpaceDN w:val="0"/>
        <w:adjustRightInd w:val="0"/>
        <w:spacing w:line="249" w:lineRule="auto"/>
        <w:ind w:left="454" w:right="91" w:hanging="454"/>
        <w:jc w:val="both"/>
        <w:rPr>
          <w:rFonts w:ascii="Arial Narrow" w:hAnsi="Arial Narrow" w:cs="Arial"/>
          <w:sz w:val="24"/>
          <w:szCs w:val="24"/>
        </w:rPr>
      </w:pPr>
      <w:r w:rsidRPr="00D31F3D">
        <w:rPr>
          <w:rFonts w:ascii="Arial Narrow" w:hAnsi="Arial Narrow" w:cs="Arial"/>
          <w:sz w:val="24"/>
          <w:szCs w:val="24"/>
        </w:rPr>
        <w:t xml:space="preserve">9.2. </w:t>
      </w:r>
      <w:r w:rsidR="00445592" w:rsidRPr="00C4770A">
        <w:rPr>
          <w:rFonts w:ascii="Arial Narrow" w:hAnsi="Arial Narrow" w:cs="Arial"/>
          <w:sz w:val="24"/>
          <w:szCs w:val="24"/>
        </w:rPr>
        <w:t>Sur</w:t>
      </w:r>
      <w:r w:rsidRPr="00C4770A">
        <w:rPr>
          <w:rFonts w:ascii="Arial Narrow" w:hAnsi="Arial Narrow" w:cs="Arial"/>
          <w:sz w:val="24"/>
          <w:szCs w:val="24"/>
        </w:rPr>
        <w:t xml:space="preserve"> proposition du Maître d’Ouvrage, les ordres de service ayant une incidence sur l’objectif, le montant ou le délai d’exécution du marché seront signés par l’Autorité Contractante et notifiés par</w:t>
      </w:r>
      <w:r w:rsidRPr="001E6F30">
        <w:rPr>
          <w:rFonts w:ascii="Arial Narrow" w:hAnsi="Arial Narrow" w:cs="Arial"/>
          <w:sz w:val="24"/>
          <w:szCs w:val="24"/>
        </w:rPr>
        <w:t xml:space="preserve"> le Maître d’Ouvrage </w:t>
      </w:r>
      <w:r w:rsidRPr="00C4770A">
        <w:rPr>
          <w:rFonts w:ascii="Arial Narrow" w:hAnsi="Arial Narrow" w:cs="Arial"/>
          <w:sz w:val="24"/>
          <w:szCs w:val="24"/>
        </w:rPr>
        <w:t xml:space="preserve">au Cocontractant avec copie </w:t>
      </w:r>
      <w:r w:rsidRPr="001E6F30">
        <w:rPr>
          <w:rFonts w:ascii="Arial Narrow" w:hAnsi="Arial Narrow" w:cs="Arial"/>
          <w:sz w:val="24"/>
          <w:szCs w:val="24"/>
        </w:rPr>
        <w:t>à l’Autorité Contractante</w:t>
      </w:r>
      <w:r w:rsidRPr="00C4770A">
        <w:rPr>
          <w:rFonts w:ascii="Arial Narrow" w:hAnsi="Arial Narrow" w:cs="Arial"/>
          <w:sz w:val="24"/>
          <w:szCs w:val="24"/>
        </w:rPr>
        <w:t>, au Chef de service du marché, à l’Ingénieur du marché, au Maître d’œuvre et à l’Organisme Payeur. Le visa préalable de l’Organisme Payeur sera éventuellement requis avant la signature de ceux ayant une incidence sur le montant.</w:t>
      </w:r>
    </w:p>
    <w:p w14:paraId="0FC67AB3" w14:textId="77777777" w:rsidR="00913C94" w:rsidRPr="00D31F3D" w:rsidRDefault="00913C94" w:rsidP="00913C94">
      <w:pPr>
        <w:widowControl w:val="0"/>
        <w:autoSpaceDE w:val="0"/>
        <w:autoSpaceDN w:val="0"/>
        <w:adjustRightInd w:val="0"/>
        <w:spacing w:line="249" w:lineRule="auto"/>
        <w:ind w:left="454" w:right="91" w:hanging="454"/>
        <w:jc w:val="both"/>
        <w:rPr>
          <w:rFonts w:ascii="Arial Narrow" w:hAnsi="Arial Narrow" w:cs="Arial"/>
          <w:sz w:val="24"/>
          <w:szCs w:val="24"/>
        </w:rPr>
      </w:pPr>
      <w:r w:rsidRPr="00D31F3D">
        <w:rPr>
          <w:rFonts w:ascii="Arial Narrow" w:hAnsi="Arial Narrow" w:cs="Arial"/>
          <w:sz w:val="24"/>
          <w:szCs w:val="24"/>
        </w:rPr>
        <w:lastRenderedPageBreak/>
        <w:t>9.3.</w:t>
      </w:r>
      <w:r>
        <w:rPr>
          <w:rFonts w:ascii="Arial Narrow" w:hAnsi="Arial Narrow" w:cs="Arial"/>
          <w:sz w:val="24"/>
          <w:szCs w:val="24"/>
        </w:rPr>
        <w:t xml:space="preserve"> </w:t>
      </w:r>
      <w:r w:rsidR="00445592">
        <w:rPr>
          <w:rFonts w:ascii="Arial Narrow" w:hAnsi="Arial Narrow" w:cs="Arial"/>
          <w:sz w:val="24"/>
          <w:szCs w:val="24"/>
        </w:rPr>
        <w:t>Les</w:t>
      </w:r>
      <w:r w:rsidRPr="00D31F3D">
        <w:rPr>
          <w:rFonts w:ascii="Arial Narrow" w:hAnsi="Arial Narrow" w:cs="Arial"/>
          <w:sz w:val="24"/>
          <w:szCs w:val="24"/>
        </w:rPr>
        <w:t xml:space="preserve"> ordres de service à caractère technique liés au déroulement normal des prestations seront directement signés par le chef de service et notifiés au Cocontractant par l’</w:t>
      </w:r>
      <w:r w:rsidR="001934E7">
        <w:rPr>
          <w:rFonts w:ascii="Arial Narrow" w:hAnsi="Arial Narrow" w:cs="Arial"/>
          <w:sz w:val="24"/>
          <w:szCs w:val="24"/>
        </w:rPr>
        <w:t>I</w:t>
      </w:r>
      <w:r w:rsidRPr="00D31F3D">
        <w:rPr>
          <w:rFonts w:ascii="Arial Narrow" w:hAnsi="Arial Narrow" w:cs="Arial"/>
          <w:sz w:val="24"/>
          <w:szCs w:val="24"/>
        </w:rPr>
        <w:t xml:space="preserve">ngénieur avec </w:t>
      </w:r>
      <w:r w:rsidR="001934E7">
        <w:rPr>
          <w:rFonts w:ascii="Arial Narrow" w:hAnsi="Arial Narrow" w:cs="Arial"/>
          <w:sz w:val="24"/>
          <w:szCs w:val="24"/>
        </w:rPr>
        <w:t>copie à l’Autorité Contractante et à l’Organisme Payeur.</w:t>
      </w:r>
    </w:p>
    <w:p w14:paraId="4C5DEF48" w14:textId="77777777" w:rsidR="00913C94" w:rsidRPr="00D31F3D" w:rsidRDefault="00913C94" w:rsidP="00913C94">
      <w:pPr>
        <w:widowControl w:val="0"/>
        <w:tabs>
          <w:tab w:val="num" w:pos="2410"/>
        </w:tabs>
        <w:autoSpaceDE w:val="0"/>
        <w:autoSpaceDN w:val="0"/>
        <w:adjustRightInd w:val="0"/>
        <w:spacing w:line="249" w:lineRule="auto"/>
        <w:ind w:left="454" w:right="-34" w:hanging="454"/>
        <w:jc w:val="both"/>
        <w:rPr>
          <w:rFonts w:ascii="Arial Narrow" w:hAnsi="Arial Narrow" w:cs="Arial"/>
          <w:sz w:val="24"/>
          <w:szCs w:val="24"/>
        </w:rPr>
      </w:pPr>
      <w:r w:rsidRPr="00D31F3D">
        <w:rPr>
          <w:rFonts w:ascii="Arial Narrow" w:hAnsi="Arial Narrow" w:cs="Arial"/>
          <w:sz w:val="24"/>
          <w:szCs w:val="24"/>
        </w:rPr>
        <w:t>9.4</w:t>
      </w:r>
      <w:r w:rsidRPr="001934E7">
        <w:rPr>
          <w:rFonts w:ascii="Arial Narrow" w:hAnsi="Arial Narrow" w:cs="Arial"/>
          <w:spacing w:val="-4"/>
          <w:sz w:val="24"/>
          <w:szCs w:val="24"/>
        </w:rPr>
        <w:t xml:space="preserve">. </w:t>
      </w:r>
      <w:r w:rsidR="00445592" w:rsidRPr="001934E7">
        <w:rPr>
          <w:rFonts w:ascii="Arial Narrow" w:hAnsi="Arial Narrow" w:cs="Arial"/>
          <w:spacing w:val="-6"/>
          <w:sz w:val="24"/>
          <w:szCs w:val="24"/>
        </w:rPr>
        <w:t>Les</w:t>
      </w:r>
      <w:r w:rsidRPr="001934E7">
        <w:rPr>
          <w:rFonts w:ascii="Arial Narrow" w:hAnsi="Arial Narrow" w:cs="Arial"/>
          <w:spacing w:val="-6"/>
          <w:sz w:val="24"/>
          <w:szCs w:val="24"/>
        </w:rPr>
        <w:t xml:space="preserve"> ordres de service valant mise en demeure seront signés par le Maître d’Ouvrage et notifiés au Cocontractant par le Chef de service, avec copie à l’Autorité Contractante, à l’Ingénieur et </w:t>
      </w:r>
      <w:r w:rsidR="001934E7" w:rsidRPr="001934E7">
        <w:rPr>
          <w:rFonts w:ascii="Arial Narrow" w:hAnsi="Arial Narrow" w:cs="Arial"/>
          <w:spacing w:val="-6"/>
          <w:sz w:val="24"/>
          <w:szCs w:val="24"/>
        </w:rPr>
        <w:t>à l’Organisme Payeur.</w:t>
      </w:r>
    </w:p>
    <w:p w14:paraId="4AB17738" w14:textId="77777777" w:rsidR="00913C94" w:rsidRDefault="00913C94" w:rsidP="00913C94">
      <w:pPr>
        <w:widowControl w:val="0"/>
        <w:tabs>
          <w:tab w:val="num" w:pos="2410"/>
        </w:tabs>
        <w:autoSpaceDE w:val="0"/>
        <w:autoSpaceDN w:val="0"/>
        <w:adjustRightInd w:val="0"/>
        <w:spacing w:line="249" w:lineRule="auto"/>
        <w:ind w:left="454" w:right="-34" w:hanging="454"/>
        <w:jc w:val="both"/>
        <w:rPr>
          <w:rFonts w:ascii="Arial Narrow" w:hAnsi="Arial Narrow" w:cs="Arial"/>
          <w:sz w:val="24"/>
          <w:szCs w:val="24"/>
        </w:rPr>
      </w:pPr>
      <w:r w:rsidRPr="00D31F3D">
        <w:rPr>
          <w:rFonts w:ascii="Arial Narrow" w:hAnsi="Arial Narrow" w:cs="Arial"/>
          <w:sz w:val="24"/>
          <w:szCs w:val="24"/>
        </w:rPr>
        <w:t>9.5</w:t>
      </w:r>
      <w:r w:rsidRPr="00D31F3D">
        <w:rPr>
          <w:rFonts w:ascii="Arial Narrow" w:hAnsi="Arial Narrow" w:cs="Arial"/>
          <w:sz w:val="24"/>
          <w:szCs w:val="24"/>
        </w:rPr>
        <w:tab/>
      </w:r>
      <w:r w:rsidR="00445592">
        <w:rPr>
          <w:rFonts w:ascii="Arial Narrow" w:hAnsi="Arial Narrow" w:cs="Arial"/>
          <w:sz w:val="24"/>
          <w:szCs w:val="24"/>
        </w:rPr>
        <w:t>L</w:t>
      </w:r>
      <w:r w:rsidRPr="00D31F3D">
        <w:rPr>
          <w:rFonts w:ascii="Arial Narrow" w:hAnsi="Arial Narrow" w:cs="Arial"/>
          <w:sz w:val="24"/>
          <w:szCs w:val="24"/>
        </w:rPr>
        <w:t xml:space="preserve">es ordres de service de suspension et de reprise des prestations pour cause d’intempéries ou autre cas de force majeure, seront signés par le Chef de Service sur proposition du </w:t>
      </w:r>
      <w:r w:rsidRPr="00830773">
        <w:rPr>
          <w:rFonts w:ascii="Arial Narrow" w:hAnsi="Arial Narrow" w:cs="Arial"/>
          <w:sz w:val="24"/>
          <w:szCs w:val="24"/>
        </w:rPr>
        <w:t xml:space="preserve">Maitre d’Ouvrage </w:t>
      </w:r>
      <w:r w:rsidRPr="00D31F3D">
        <w:rPr>
          <w:rFonts w:ascii="Arial Narrow" w:hAnsi="Arial Narrow" w:cs="Arial"/>
          <w:sz w:val="24"/>
          <w:szCs w:val="24"/>
        </w:rPr>
        <w:t>après avis de l’Ingénieur et notifiés au Cocontractant par l’Ingénieur</w:t>
      </w:r>
      <w:r w:rsidR="001934E7">
        <w:rPr>
          <w:rFonts w:ascii="Arial Narrow" w:hAnsi="Arial Narrow" w:cs="Arial"/>
          <w:sz w:val="24"/>
          <w:szCs w:val="24"/>
        </w:rPr>
        <w:t xml:space="preserve"> avec copie à l’Organisme Payeur.</w:t>
      </w:r>
    </w:p>
    <w:p w14:paraId="153785EC" w14:textId="77777777" w:rsidR="00913C94" w:rsidRDefault="00913C94" w:rsidP="00913C94">
      <w:pPr>
        <w:widowControl w:val="0"/>
        <w:autoSpaceDE w:val="0"/>
        <w:autoSpaceDN w:val="0"/>
        <w:adjustRightInd w:val="0"/>
        <w:ind w:right="-35"/>
        <w:rPr>
          <w:rFonts w:ascii="Arial Narrow" w:hAnsi="Arial Narrow" w:cs="Arial"/>
          <w:b/>
          <w:bCs/>
          <w:sz w:val="24"/>
          <w:szCs w:val="24"/>
          <w:u w:val="single"/>
        </w:rPr>
      </w:pPr>
    </w:p>
    <w:p w14:paraId="0E197BC4" w14:textId="77777777" w:rsidR="00913C94" w:rsidRPr="00830773" w:rsidRDefault="00913C94" w:rsidP="00913C94">
      <w:pPr>
        <w:widowControl w:val="0"/>
        <w:autoSpaceDE w:val="0"/>
        <w:autoSpaceDN w:val="0"/>
        <w:adjustRightInd w:val="0"/>
        <w:ind w:right="-35"/>
        <w:rPr>
          <w:rFonts w:ascii="Arial Narrow" w:hAnsi="Arial Narrow" w:cs="Arial"/>
          <w:sz w:val="24"/>
          <w:szCs w:val="24"/>
        </w:rPr>
      </w:pPr>
      <w:r w:rsidRPr="00830773">
        <w:rPr>
          <w:rFonts w:ascii="Arial Narrow" w:hAnsi="Arial Narrow" w:cs="Arial"/>
          <w:b/>
          <w:bCs/>
          <w:sz w:val="24"/>
          <w:szCs w:val="24"/>
          <w:u w:val="single"/>
        </w:rPr>
        <w:t>Article10:</w:t>
      </w:r>
      <w:r w:rsidRPr="00F51634">
        <w:rPr>
          <w:rFonts w:ascii="Arial Narrow" w:hAnsi="Arial Narrow" w:cs="Arial"/>
          <w:b/>
          <w:bCs/>
          <w:sz w:val="24"/>
          <w:szCs w:val="24"/>
        </w:rPr>
        <w:t xml:space="preserve"> </w:t>
      </w:r>
      <w:r w:rsidRPr="00830773">
        <w:rPr>
          <w:rFonts w:ascii="Arial Narrow" w:hAnsi="Arial Narrow" w:cs="Arial"/>
          <w:b/>
          <w:bCs/>
          <w:sz w:val="24"/>
          <w:szCs w:val="24"/>
        </w:rPr>
        <w:t>Matériel</w:t>
      </w:r>
      <w:r>
        <w:rPr>
          <w:rFonts w:ascii="Arial Narrow" w:hAnsi="Arial Narrow" w:cs="Arial"/>
          <w:b/>
          <w:bCs/>
          <w:sz w:val="24"/>
          <w:szCs w:val="24"/>
        </w:rPr>
        <w:t xml:space="preserve"> </w:t>
      </w:r>
      <w:r w:rsidRPr="00830773">
        <w:rPr>
          <w:rFonts w:ascii="Arial Narrow" w:hAnsi="Arial Narrow" w:cs="Arial"/>
          <w:b/>
          <w:bCs/>
          <w:sz w:val="24"/>
          <w:szCs w:val="24"/>
        </w:rPr>
        <w:t>et</w:t>
      </w:r>
      <w:r>
        <w:rPr>
          <w:rFonts w:ascii="Arial Narrow" w:hAnsi="Arial Narrow" w:cs="Arial"/>
          <w:b/>
          <w:bCs/>
          <w:sz w:val="24"/>
          <w:szCs w:val="24"/>
        </w:rPr>
        <w:t xml:space="preserve"> </w:t>
      </w:r>
      <w:r w:rsidRPr="00830773">
        <w:rPr>
          <w:rFonts w:ascii="Arial Narrow" w:hAnsi="Arial Narrow" w:cs="Arial"/>
          <w:b/>
          <w:bCs/>
          <w:sz w:val="24"/>
          <w:szCs w:val="24"/>
        </w:rPr>
        <w:t>personnel</w:t>
      </w:r>
      <w:r>
        <w:rPr>
          <w:rFonts w:ascii="Arial Narrow" w:hAnsi="Arial Narrow" w:cs="Arial"/>
          <w:b/>
          <w:bCs/>
          <w:sz w:val="24"/>
          <w:szCs w:val="24"/>
        </w:rPr>
        <w:t xml:space="preserve"> </w:t>
      </w:r>
      <w:r w:rsidRPr="00830773">
        <w:rPr>
          <w:rFonts w:ascii="Arial Narrow" w:hAnsi="Arial Narrow" w:cs="Arial"/>
          <w:b/>
          <w:bCs/>
          <w:sz w:val="24"/>
          <w:szCs w:val="24"/>
        </w:rPr>
        <w:t>du Fournisseur</w:t>
      </w:r>
    </w:p>
    <w:p w14:paraId="02ADB731" w14:textId="77777777" w:rsidR="00913C94" w:rsidRPr="00830773" w:rsidRDefault="00913C94" w:rsidP="00913C94">
      <w:pPr>
        <w:widowControl w:val="0"/>
        <w:autoSpaceDE w:val="0"/>
        <w:autoSpaceDN w:val="0"/>
        <w:adjustRightInd w:val="0"/>
        <w:spacing w:before="14" w:line="140" w:lineRule="exact"/>
        <w:rPr>
          <w:rFonts w:ascii="Arial Narrow" w:hAnsi="Arial Narrow" w:cs="Arial"/>
          <w:sz w:val="24"/>
          <w:szCs w:val="24"/>
        </w:rPr>
      </w:pPr>
    </w:p>
    <w:p w14:paraId="5D5993FD" w14:textId="77777777" w:rsidR="00913C94" w:rsidRPr="00830773" w:rsidRDefault="00913C94" w:rsidP="00913C94">
      <w:pPr>
        <w:widowControl w:val="0"/>
        <w:tabs>
          <w:tab w:val="left" w:pos="2560"/>
        </w:tabs>
        <w:autoSpaceDE w:val="0"/>
        <w:autoSpaceDN w:val="0"/>
        <w:adjustRightInd w:val="0"/>
        <w:spacing w:line="249" w:lineRule="auto"/>
        <w:ind w:left="567" w:right="95" w:hanging="567"/>
        <w:jc w:val="both"/>
        <w:rPr>
          <w:rFonts w:ascii="Arial Narrow" w:hAnsi="Arial Narrow" w:cs="Arial"/>
          <w:sz w:val="24"/>
          <w:szCs w:val="24"/>
        </w:rPr>
      </w:pPr>
      <w:r w:rsidRPr="00830773">
        <w:rPr>
          <w:rFonts w:ascii="Arial Narrow" w:hAnsi="Arial Narrow" w:cs="Arial"/>
          <w:sz w:val="24"/>
          <w:szCs w:val="24"/>
        </w:rPr>
        <w:t>1</w:t>
      </w:r>
      <w:r>
        <w:rPr>
          <w:rFonts w:ascii="Arial Narrow" w:hAnsi="Arial Narrow" w:cs="Arial"/>
          <w:sz w:val="24"/>
          <w:szCs w:val="24"/>
        </w:rPr>
        <w:t>0</w:t>
      </w:r>
      <w:r w:rsidRPr="00830773">
        <w:rPr>
          <w:rFonts w:ascii="Arial Narrow" w:hAnsi="Arial Narrow" w:cs="Arial"/>
          <w:sz w:val="24"/>
          <w:szCs w:val="24"/>
        </w:rPr>
        <w:t>.1. Toute modification même partielle apportée aux propositions de l’</w:t>
      </w:r>
      <w:r>
        <w:rPr>
          <w:rFonts w:ascii="Arial Narrow" w:hAnsi="Arial Narrow" w:cs="Arial"/>
          <w:sz w:val="24"/>
          <w:szCs w:val="24"/>
        </w:rPr>
        <w:t>O</w:t>
      </w:r>
      <w:r w:rsidRPr="00830773">
        <w:rPr>
          <w:rFonts w:ascii="Arial Narrow" w:hAnsi="Arial Narrow" w:cs="Arial"/>
          <w:sz w:val="24"/>
          <w:szCs w:val="24"/>
        </w:rPr>
        <w:t>ffre technique n’interviendra qu’après agrément écrit du Chef de service.</w:t>
      </w:r>
      <w:r>
        <w:rPr>
          <w:rFonts w:ascii="Arial Narrow" w:hAnsi="Arial Narrow" w:cs="Arial"/>
          <w:sz w:val="24"/>
          <w:szCs w:val="24"/>
        </w:rPr>
        <w:t xml:space="preserve"> </w:t>
      </w:r>
      <w:r w:rsidRPr="00830773">
        <w:rPr>
          <w:rFonts w:ascii="Arial Narrow" w:hAnsi="Arial Narrow" w:cs="Arial"/>
          <w:sz w:val="24"/>
          <w:szCs w:val="24"/>
        </w:rPr>
        <w:t>En</w:t>
      </w:r>
      <w:r>
        <w:rPr>
          <w:rFonts w:ascii="Arial Narrow" w:hAnsi="Arial Narrow" w:cs="Arial"/>
          <w:sz w:val="24"/>
          <w:szCs w:val="24"/>
        </w:rPr>
        <w:t xml:space="preserve"> </w:t>
      </w:r>
      <w:r w:rsidRPr="00830773">
        <w:rPr>
          <w:rFonts w:ascii="Arial Narrow" w:hAnsi="Arial Narrow" w:cs="Arial"/>
          <w:sz w:val="24"/>
          <w:szCs w:val="24"/>
        </w:rPr>
        <w:t>cas</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modification,</w:t>
      </w:r>
      <w:r>
        <w:rPr>
          <w:rFonts w:ascii="Arial Narrow" w:hAnsi="Arial Narrow" w:cs="Arial"/>
          <w:sz w:val="24"/>
          <w:szCs w:val="24"/>
        </w:rPr>
        <w:t xml:space="preserve"> </w:t>
      </w:r>
      <w:r w:rsidRPr="00830773">
        <w:rPr>
          <w:rFonts w:ascii="Arial Narrow" w:hAnsi="Arial Narrow" w:cs="Arial"/>
          <w:sz w:val="24"/>
          <w:szCs w:val="24"/>
        </w:rPr>
        <w:t>le</w:t>
      </w:r>
      <w:r>
        <w:rPr>
          <w:rFonts w:ascii="Arial Narrow" w:hAnsi="Arial Narrow" w:cs="Arial"/>
          <w:sz w:val="24"/>
          <w:szCs w:val="24"/>
        </w:rPr>
        <w:t xml:space="preserve"> </w:t>
      </w:r>
      <w:r w:rsidRPr="00830773">
        <w:rPr>
          <w:rFonts w:ascii="Arial Narrow" w:hAnsi="Arial Narrow" w:cs="Arial"/>
          <w:sz w:val="24"/>
          <w:szCs w:val="24"/>
        </w:rPr>
        <w:t>fournisseur le fera remplacer par un personnel de compétence (qualifications et expérience) au moins égale ou par un</w:t>
      </w:r>
      <w:r>
        <w:rPr>
          <w:rFonts w:ascii="Arial Narrow" w:hAnsi="Arial Narrow" w:cs="Arial"/>
          <w:sz w:val="24"/>
          <w:szCs w:val="24"/>
        </w:rPr>
        <w:t xml:space="preserve"> </w:t>
      </w:r>
      <w:r w:rsidRPr="00830773">
        <w:rPr>
          <w:rFonts w:ascii="Arial Narrow" w:hAnsi="Arial Narrow" w:cs="Arial"/>
          <w:sz w:val="24"/>
          <w:szCs w:val="24"/>
        </w:rPr>
        <w:t>matériel de performance similaire</w:t>
      </w:r>
      <w:r>
        <w:rPr>
          <w:rFonts w:ascii="Arial Narrow" w:hAnsi="Arial Narrow" w:cs="Arial"/>
          <w:sz w:val="24"/>
          <w:szCs w:val="24"/>
        </w:rPr>
        <w:t xml:space="preserve"> </w:t>
      </w:r>
      <w:r w:rsidRPr="00830773">
        <w:rPr>
          <w:rFonts w:ascii="Arial Narrow" w:hAnsi="Arial Narrow" w:cs="Arial"/>
          <w:sz w:val="24"/>
          <w:szCs w:val="24"/>
        </w:rPr>
        <w:t>et</w:t>
      </w:r>
      <w:r>
        <w:rPr>
          <w:rFonts w:ascii="Arial Narrow" w:hAnsi="Arial Narrow" w:cs="Arial"/>
          <w:sz w:val="24"/>
          <w:szCs w:val="24"/>
        </w:rPr>
        <w:t xml:space="preserve"> </w:t>
      </w:r>
      <w:r w:rsidRPr="00830773">
        <w:rPr>
          <w:rFonts w:ascii="Arial Narrow" w:hAnsi="Arial Narrow" w:cs="Arial"/>
          <w:sz w:val="24"/>
          <w:szCs w:val="24"/>
        </w:rPr>
        <w:t>en</w:t>
      </w:r>
      <w:r>
        <w:rPr>
          <w:rFonts w:ascii="Arial Narrow" w:hAnsi="Arial Narrow" w:cs="Arial"/>
          <w:sz w:val="24"/>
          <w:szCs w:val="24"/>
        </w:rPr>
        <w:t xml:space="preserve"> </w:t>
      </w:r>
      <w:r w:rsidRPr="00830773">
        <w:rPr>
          <w:rFonts w:ascii="Arial Narrow" w:hAnsi="Arial Narrow" w:cs="Arial"/>
          <w:sz w:val="24"/>
          <w:szCs w:val="24"/>
        </w:rPr>
        <w:t>bon</w:t>
      </w:r>
      <w:r>
        <w:rPr>
          <w:rFonts w:ascii="Arial Narrow" w:hAnsi="Arial Narrow" w:cs="Arial"/>
          <w:sz w:val="24"/>
          <w:szCs w:val="24"/>
        </w:rPr>
        <w:t xml:space="preserve"> </w:t>
      </w:r>
      <w:r w:rsidRPr="00830773">
        <w:rPr>
          <w:rFonts w:ascii="Arial Narrow" w:hAnsi="Arial Narrow" w:cs="Arial"/>
          <w:sz w:val="24"/>
          <w:szCs w:val="24"/>
        </w:rPr>
        <w:t>état</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marche.</w:t>
      </w:r>
    </w:p>
    <w:p w14:paraId="508F2BCD" w14:textId="77777777" w:rsidR="00913C94" w:rsidRPr="00830773" w:rsidRDefault="00913C94" w:rsidP="00913C94">
      <w:pPr>
        <w:widowControl w:val="0"/>
        <w:autoSpaceDE w:val="0"/>
        <w:autoSpaceDN w:val="0"/>
        <w:adjustRightInd w:val="0"/>
        <w:spacing w:before="4" w:line="260" w:lineRule="exact"/>
        <w:rPr>
          <w:rFonts w:ascii="Arial Narrow" w:hAnsi="Arial Narrow" w:cs="Arial"/>
          <w:sz w:val="24"/>
          <w:szCs w:val="24"/>
        </w:rPr>
      </w:pPr>
    </w:p>
    <w:p w14:paraId="1F902E9E" w14:textId="77777777" w:rsidR="00913C94" w:rsidRPr="00830773" w:rsidRDefault="00913C94" w:rsidP="00913C94">
      <w:pPr>
        <w:widowControl w:val="0"/>
        <w:autoSpaceDE w:val="0"/>
        <w:autoSpaceDN w:val="0"/>
        <w:adjustRightInd w:val="0"/>
        <w:spacing w:line="249" w:lineRule="auto"/>
        <w:ind w:left="567" w:right="90" w:hanging="567"/>
        <w:jc w:val="both"/>
        <w:rPr>
          <w:rFonts w:ascii="Arial Narrow" w:hAnsi="Arial Narrow" w:cs="Arial"/>
          <w:sz w:val="24"/>
          <w:szCs w:val="24"/>
        </w:rPr>
      </w:pPr>
      <w:r w:rsidRPr="00830773">
        <w:rPr>
          <w:rFonts w:ascii="Arial Narrow" w:hAnsi="Arial Narrow" w:cs="Arial"/>
          <w:sz w:val="24"/>
          <w:szCs w:val="24"/>
        </w:rPr>
        <w:t>1</w:t>
      </w:r>
      <w:r>
        <w:rPr>
          <w:rFonts w:ascii="Arial Narrow" w:hAnsi="Arial Narrow" w:cs="Arial"/>
          <w:sz w:val="24"/>
          <w:szCs w:val="24"/>
        </w:rPr>
        <w:t>0</w:t>
      </w:r>
      <w:r w:rsidRPr="00830773">
        <w:rPr>
          <w:rFonts w:ascii="Arial Narrow" w:hAnsi="Arial Narrow" w:cs="Arial"/>
          <w:sz w:val="24"/>
          <w:szCs w:val="24"/>
        </w:rPr>
        <w:t>.2.</w:t>
      </w:r>
      <w:r>
        <w:rPr>
          <w:rFonts w:ascii="Arial Narrow" w:hAnsi="Arial Narrow" w:cs="Arial"/>
          <w:sz w:val="24"/>
          <w:szCs w:val="24"/>
        </w:rPr>
        <w:t xml:space="preserve"> </w:t>
      </w:r>
      <w:r w:rsidRPr="00830773">
        <w:rPr>
          <w:rFonts w:ascii="Arial Narrow" w:hAnsi="Arial Narrow" w:cs="Arial"/>
          <w:sz w:val="24"/>
          <w:szCs w:val="24"/>
        </w:rPr>
        <w:t>En</w:t>
      </w:r>
      <w:r>
        <w:rPr>
          <w:rFonts w:ascii="Arial Narrow" w:hAnsi="Arial Narrow" w:cs="Arial"/>
          <w:sz w:val="24"/>
          <w:szCs w:val="24"/>
        </w:rPr>
        <w:t xml:space="preserve"> </w:t>
      </w:r>
      <w:r w:rsidRPr="00830773">
        <w:rPr>
          <w:rFonts w:ascii="Arial Narrow" w:hAnsi="Arial Narrow" w:cs="Arial"/>
          <w:sz w:val="24"/>
          <w:szCs w:val="24"/>
        </w:rPr>
        <w:t>tout</w:t>
      </w:r>
      <w:r>
        <w:rPr>
          <w:rFonts w:ascii="Arial Narrow" w:hAnsi="Arial Narrow" w:cs="Arial"/>
          <w:sz w:val="24"/>
          <w:szCs w:val="24"/>
        </w:rPr>
        <w:t xml:space="preserve"> </w:t>
      </w:r>
      <w:r w:rsidRPr="00830773">
        <w:rPr>
          <w:rFonts w:ascii="Arial Narrow" w:hAnsi="Arial Narrow" w:cs="Arial"/>
          <w:sz w:val="24"/>
          <w:szCs w:val="24"/>
        </w:rPr>
        <w:t>état</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cause,</w:t>
      </w:r>
      <w:r>
        <w:rPr>
          <w:rFonts w:ascii="Arial Narrow" w:hAnsi="Arial Narrow" w:cs="Arial"/>
          <w:sz w:val="24"/>
          <w:szCs w:val="24"/>
        </w:rPr>
        <w:t xml:space="preserve"> </w:t>
      </w:r>
      <w:r w:rsidRPr="00830773">
        <w:rPr>
          <w:rFonts w:ascii="Arial Narrow" w:hAnsi="Arial Narrow" w:cs="Arial"/>
          <w:sz w:val="24"/>
          <w:szCs w:val="24"/>
        </w:rPr>
        <w:t>les</w:t>
      </w:r>
      <w:r>
        <w:rPr>
          <w:rFonts w:ascii="Arial Narrow" w:hAnsi="Arial Narrow" w:cs="Arial"/>
          <w:sz w:val="24"/>
          <w:szCs w:val="24"/>
        </w:rPr>
        <w:t xml:space="preserve"> </w:t>
      </w:r>
      <w:r w:rsidRPr="00830773">
        <w:rPr>
          <w:rFonts w:ascii="Arial Narrow" w:hAnsi="Arial Narrow" w:cs="Arial"/>
          <w:sz w:val="24"/>
          <w:szCs w:val="24"/>
        </w:rPr>
        <w:t>listes</w:t>
      </w:r>
      <w:r>
        <w:rPr>
          <w:rFonts w:ascii="Arial Narrow" w:hAnsi="Arial Narrow" w:cs="Arial"/>
          <w:sz w:val="24"/>
          <w:szCs w:val="24"/>
        </w:rPr>
        <w:t xml:space="preserve"> </w:t>
      </w:r>
      <w:r w:rsidRPr="00830773">
        <w:rPr>
          <w:rFonts w:ascii="Arial Narrow" w:hAnsi="Arial Narrow" w:cs="Arial"/>
          <w:sz w:val="24"/>
          <w:szCs w:val="24"/>
        </w:rPr>
        <w:t>du matériel</w:t>
      </w:r>
      <w:r>
        <w:rPr>
          <w:rFonts w:ascii="Arial Narrow" w:hAnsi="Arial Narrow" w:cs="Arial"/>
          <w:sz w:val="24"/>
          <w:szCs w:val="24"/>
        </w:rPr>
        <w:t xml:space="preserve"> </w:t>
      </w:r>
      <w:r w:rsidRPr="00830773">
        <w:rPr>
          <w:rFonts w:ascii="Arial Narrow" w:hAnsi="Arial Narrow" w:cs="Arial"/>
          <w:sz w:val="24"/>
          <w:szCs w:val="24"/>
        </w:rPr>
        <w:t xml:space="preserve">et personnel d’encadrement à mettre en place </w:t>
      </w:r>
      <w:r w:rsidRPr="00830773">
        <w:rPr>
          <w:rFonts w:ascii="Arial Narrow" w:hAnsi="Arial Narrow" w:cs="Arial"/>
          <w:spacing w:val="5"/>
          <w:sz w:val="24"/>
          <w:szCs w:val="24"/>
        </w:rPr>
        <w:t>seron</w:t>
      </w:r>
      <w:r w:rsidR="00F459F9">
        <w:rPr>
          <w:rFonts w:ascii="Arial Narrow" w:hAnsi="Arial Narrow" w:cs="Arial"/>
          <w:sz w:val="24"/>
          <w:szCs w:val="24"/>
        </w:rPr>
        <w:t xml:space="preserve">t </w:t>
      </w:r>
      <w:r w:rsidRPr="00830773">
        <w:rPr>
          <w:rFonts w:ascii="Arial Narrow" w:hAnsi="Arial Narrow" w:cs="Arial"/>
          <w:spacing w:val="5"/>
          <w:sz w:val="24"/>
          <w:szCs w:val="24"/>
        </w:rPr>
        <w:t>soumise</w:t>
      </w:r>
      <w:r w:rsidRPr="00830773">
        <w:rPr>
          <w:rFonts w:ascii="Arial Narrow" w:hAnsi="Arial Narrow" w:cs="Arial"/>
          <w:sz w:val="24"/>
          <w:szCs w:val="24"/>
        </w:rPr>
        <w:t xml:space="preserve">s à </w:t>
      </w:r>
      <w:r w:rsidRPr="00830773">
        <w:rPr>
          <w:rFonts w:ascii="Arial Narrow" w:hAnsi="Arial Narrow" w:cs="Arial"/>
          <w:spacing w:val="5"/>
          <w:sz w:val="24"/>
          <w:szCs w:val="24"/>
        </w:rPr>
        <w:t>l’agrémen</w:t>
      </w:r>
      <w:r w:rsidRPr="00830773">
        <w:rPr>
          <w:rFonts w:ascii="Arial Narrow" w:hAnsi="Arial Narrow" w:cs="Arial"/>
          <w:sz w:val="24"/>
          <w:szCs w:val="24"/>
        </w:rPr>
        <w:t xml:space="preserve">t </w:t>
      </w:r>
      <w:r w:rsidRPr="00830773">
        <w:rPr>
          <w:rFonts w:ascii="Arial Narrow" w:hAnsi="Arial Narrow" w:cs="Arial"/>
          <w:spacing w:val="5"/>
          <w:sz w:val="24"/>
          <w:szCs w:val="24"/>
        </w:rPr>
        <w:t>d</w:t>
      </w:r>
      <w:r w:rsidRPr="00830773">
        <w:rPr>
          <w:rFonts w:ascii="Arial Narrow" w:hAnsi="Arial Narrow" w:cs="Arial"/>
          <w:sz w:val="24"/>
          <w:szCs w:val="24"/>
        </w:rPr>
        <w:t xml:space="preserve">u </w:t>
      </w:r>
      <w:r w:rsidRPr="00830773">
        <w:rPr>
          <w:rFonts w:ascii="Arial Narrow" w:hAnsi="Arial Narrow" w:cs="Arial"/>
          <w:spacing w:val="5"/>
          <w:sz w:val="24"/>
          <w:szCs w:val="24"/>
        </w:rPr>
        <w:t xml:space="preserve">Maître </w:t>
      </w:r>
      <w:r w:rsidRPr="00830773">
        <w:rPr>
          <w:rFonts w:ascii="Arial Narrow" w:hAnsi="Arial Narrow" w:cs="Arial"/>
          <w:spacing w:val="2"/>
          <w:sz w:val="24"/>
          <w:szCs w:val="24"/>
        </w:rPr>
        <w:t>d’</w:t>
      </w:r>
      <w:r>
        <w:rPr>
          <w:rFonts w:ascii="Arial Narrow" w:hAnsi="Arial Narrow" w:cs="Arial"/>
          <w:spacing w:val="2"/>
          <w:sz w:val="24"/>
          <w:szCs w:val="24"/>
        </w:rPr>
        <w:t>Ouvrage</w:t>
      </w:r>
      <w:r w:rsidRPr="00830773">
        <w:rPr>
          <w:rFonts w:ascii="Arial Narrow" w:hAnsi="Arial Narrow" w:cs="Arial"/>
          <w:sz w:val="24"/>
          <w:szCs w:val="24"/>
        </w:rPr>
        <w:t xml:space="preserve">, </w:t>
      </w:r>
      <w:r w:rsidRPr="00830773">
        <w:rPr>
          <w:rFonts w:ascii="Arial Narrow" w:hAnsi="Arial Narrow" w:cs="Arial"/>
          <w:spacing w:val="2"/>
          <w:sz w:val="24"/>
          <w:szCs w:val="24"/>
        </w:rPr>
        <w:t>dan</w:t>
      </w:r>
      <w:r w:rsidRPr="00830773">
        <w:rPr>
          <w:rFonts w:ascii="Arial Narrow" w:hAnsi="Arial Narrow" w:cs="Arial"/>
          <w:sz w:val="24"/>
          <w:szCs w:val="24"/>
        </w:rPr>
        <w:t>s</w:t>
      </w:r>
      <w:r>
        <w:rPr>
          <w:rFonts w:ascii="Arial Narrow" w:hAnsi="Arial Narrow" w:cs="Arial"/>
          <w:sz w:val="24"/>
          <w:szCs w:val="24"/>
        </w:rPr>
        <w:t xml:space="preserve"> </w:t>
      </w:r>
      <w:r w:rsidRPr="00830773">
        <w:rPr>
          <w:rFonts w:ascii="Arial Narrow" w:hAnsi="Arial Narrow" w:cs="Arial"/>
          <w:spacing w:val="2"/>
          <w:sz w:val="24"/>
          <w:szCs w:val="24"/>
        </w:rPr>
        <w:t>le</w:t>
      </w:r>
      <w:r w:rsidRPr="00830773">
        <w:rPr>
          <w:rFonts w:ascii="Arial Narrow" w:hAnsi="Arial Narrow" w:cs="Arial"/>
          <w:sz w:val="24"/>
          <w:szCs w:val="24"/>
        </w:rPr>
        <w:t xml:space="preserve">s </w:t>
      </w:r>
      <w:r>
        <w:rPr>
          <w:rFonts w:ascii="Arial Narrow" w:hAnsi="Arial Narrow" w:cs="Arial"/>
          <w:sz w:val="24"/>
          <w:szCs w:val="24"/>
        </w:rPr>
        <w:t xml:space="preserve">dix (10) </w:t>
      </w:r>
      <w:r w:rsidRPr="00830773">
        <w:rPr>
          <w:rFonts w:ascii="Arial Narrow" w:hAnsi="Arial Narrow" w:cs="Arial"/>
          <w:spacing w:val="2"/>
          <w:sz w:val="24"/>
          <w:szCs w:val="24"/>
        </w:rPr>
        <w:t>jour</w:t>
      </w:r>
      <w:r w:rsidRPr="00830773">
        <w:rPr>
          <w:rFonts w:ascii="Arial Narrow" w:hAnsi="Arial Narrow" w:cs="Arial"/>
          <w:sz w:val="24"/>
          <w:szCs w:val="24"/>
        </w:rPr>
        <w:t xml:space="preserve">s </w:t>
      </w:r>
      <w:r w:rsidRPr="00830773">
        <w:rPr>
          <w:rFonts w:ascii="Arial Narrow" w:hAnsi="Arial Narrow" w:cs="Arial"/>
          <w:spacing w:val="2"/>
          <w:sz w:val="24"/>
          <w:szCs w:val="24"/>
        </w:rPr>
        <w:t xml:space="preserve">qui </w:t>
      </w:r>
      <w:r w:rsidRPr="00830773">
        <w:rPr>
          <w:rFonts w:ascii="Arial Narrow" w:hAnsi="Arial Narrow" w:cs="Arial"/>
          <w:sz w:val="24"/>
          <w:szCs w:val="24"/>
        </w:rPr>
        <w:t>suivent</w:t>
      </w:r>
      <w:r>
        <w:rPr>
          <w:rFonts w:ascii="Arial Narrow" w:hAnsi="Arial Narrow" w:cs="Arial"/>
          <w:sz w:val="24"/>
          <w:szCs w:val="24"/>
        </w:rPr>
        <w:t xml:space="preserve"> </w:t>
      </w:r>
      <w:r w:rsidRPr="00830773">
        <w:rPr>
          <w:rFonts w:ascii="Arial Narrow" w:hAnsi="Arial Narrow" w:cs="Arial"/>
          <w:sz w:val="24"/>
          <w:szCs w:val="24"/>
        </w:rPr>
        <w:t>la</w:t>
      </w:r>
      <w:r>
        <w:rPr>
          <w:rFonts w:ascii="Arial Narrow" w:hAnsi="Arial Narrow" w:cs="Arial"/>
          <w:sz w:val="24"/>
          <w:szCs w:val="24"/>
        </w:rPr>
        <w:t xml:space="preserve"> </w:t>
      </w:r>
      <w:r w:rsidRPr="00830773">
        <w:rPr>
          <w:rFonts w:ascii="Arial Narrow" w:hAnsi="Arial Narrow" w:cs="Arial"/>
          <w:sz w:val="24"/>
          <w:szCs w:val="24"/>
        </w:rPr>
        <w:t>notification</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l’ordre</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service</w:t>
      </w:r>
      <w:r>
        <w:rPr>
          <w:rFonts w:ascii="Arial Narrow" w:hAnsi="Arial Narrow" w:cs="Arial"/>
          <w:sz w:val="24"/>
          <w:szCs w:val="24"/>
        </w:rPr>
        <w:t xml:space="preserve"> </w:t>
      </w:r>
      <w:r w:rsidRPr="00830773">
        <w:rPr>
          <w:rFonts w:ascii="Arial Narrow" w:hAnsi="Arial Narrow" w:cs="Arial"/>
          <w:sz w:val="24"/>
          <w:szCs w:val="24"/>
        </w:rPr>
        <w:t xml:space="preserve">de commencer </w:t>
      </w:r>
      <w:proofErr w:type="gramStart"/>
      <w:r w:rsidRPr="00830773">
        <w:rPr>
          <w:rFonts w:ascii="Arial Narrow" w:hAnsi="Arial Narrow" w:cs="Arial"/>
          <w:sz w:val="24"/>
          <w:szCs w:val="24"/>
        </w:rPr>
        <w:t>les  prestations</w:t>
      </w:r>
      <w:proofErr w:type="gramEnd"/>
      <w:r w:rsidRPr="00830773">
        <w:rPr>
          <w:rFonts w:ascii="Arial Narrow" w:hAnsi="Arial Narrow" w:cs="Arial"/>
          <w:sz w:val="24"/>
          <w:szCs w:val="24"/>
        </w:rPr>
        <w:t xml:space="preserve">. Le </w:t>
      </w:r>
      <w:r w:rsidRPr="00830773">
        <w:rPr>
          <w:rFonts w:ascii="Arial Narrow" w:hAnsi="Arial Narrow" w:cs="Arial"/>
          <w:spacing w:val="-12"/>
          <w:sz w:val="24"/>
          <w:szCs w:val="24"/>
        </w:rPr>
        <w:t xml:space="preserve">Maître d’Ouvrage </w:t>
      </w:r>
      <w:r w:rsidRPr="00830773">
        <w:rPr>
          <w:rFonts w:ascii="Arial Narrow" w:hAnsi="Arial Narrow" w:cs="Arial"/>
          <w:sz w:val="24"/>
          <w:szCs w:val="24"/>
        </w:rPr>
        <w:t xml:space="preserve">disposera de </w:t>
      </w:r>
      <w:r>
        <w:rPr>
          <w:rFonts w:ascii="Arial Narrow" w:hAnsi="Arial Narrow" w:cs="Arial"/>
          <w:sz w:val="24"/>
          <w:szCs w:val="24"/>
        </w:rPr>
        <w:t xml:space="preserve">cinq (05) </w:t>
      </w:r>
      <w:r w:rsidRPr="00830773">
        <w:rPr>
          <w:rFonts w:ascii="Arial Narrow" w:hAnsi="Arial Narrow" w:cs="Arial"/>
          <w:sz w:val="24"/>
          <w:szCs w:val="24"/>
        </w:rPr>
        <w:t>jours pour notifier par écrit</w:t>
      </w:r>
      <w:r>
        <w:rPr>
          <w:rFonts w:ascii="Arial Narrow" w:hAnsi="Arial Narrow" w:cs="Arial"/>
          <w:sz w:val="24"/>
          <w:szCs w:val="24"/>
        </w:rPr>
        <w:t xml:space="preserve"> </w:t>
      </w:r>
      <w:r w:rsidRPr="00830773">
        <w:rPr>
          <w:rFonts w:ascii="Arial Narrow" w:hAnsi="Arial Narrow" w:cs="Arial"/>
          <w:sz w:val="24"/>
          <w:szCs w:val="24"/>
        </w:rPr>
        <w:t>son</w:t>
      </w:r>
      <w:r>
        <w:rPr>
          <w:rFonts w:ascii="Arial Narrow" w:hAnsi="Arial Narrow" w:cs="Arial"/>
          <w:sz w:val="24"/>
          <w:szCs w:val="24"/>
        </w:rPr>
        <w:t xml:space="preserve"> </w:t>
      </w:r>
      <w:r w:rsidRPr="00830773">
        <w:rPr>
          <w:rFonts w:ascii="Arial Narrow" w:hAnsi="Arial Narrow" w:cs="Arial"/>
          <w:sz w:val="24"/>
          <w:szCs w:val="24"/>
        </w:rPr>
        <w:t>avis</w:t>
      </w:r>
      <w:r>
        <w:rPr>
          <w:rFonts w:ascii="Arial Narrow" w:hAnsi="Arial Narrow" w:cs="Arial"/>
          <w:sz w:val="24"/>
          <w:szCs w:val="24"/>
        </w:rPr>
        <w:t xml:space="preserve"> </w:t>
      </w:r>
      <w:r w:rsidRPr="00830773">
        <w:rPr>
          <w:rFonts w:ascii="Arial Narrow" w:hAnsi="Arial Narrow" w:cs="Arial"/>
          <w:sz w:val="24"/>
          <w:szCs w:val="24"/>
        </w:rPr>
        <w:t>avec</w:t>
      </w:r>
      <w:r>
        <w:rPr>
          <w:rFonts w:ascii="Arial Narrow" w:hAnsi="Arial Narrow" w:cs="Arial"/>
          <w:sz w:val="24"/>
          <w:szCs w:val="24"/>
        </w:rPr>
        <w:t xml:space="preserve"> </w:t>
      </w:r>
      <w:r w:rsidRPr="00830773">
        <w:rPr>
          <w:rFonts w:ascii="Arial Narrow" w:hAnsi="Arial Narrow" w:cs="Arial"/>
          <w:sz w:val="24"/>
          <w:szCs w:val="24"/>
        </w:rPr>
        <w:t>copie</w:t>
      </w:r>
      <w:r>
        <w:rPr>
          <w:rFonts w:ascii="Arial Narrow" w:hAnsi="Arial Narrow" w:cs="Arial"/>
          <w:sz w:val="24"/>
          <w:szCs w:val="24"/>
        </w:rPr>
        <w:t xml:space="preserve"> </w:t>
      </w:r>
      <w:r w:rsidRPr="00830773">
        <w:rPr>
          <w:rFonts w:ascii="Arial Narrow" w:hAnsi="Arial Narrow" w:cs="Arial"/>
          <w:sz w:val="24"/>
          <w:szCs w:val="24"/>
        </w:rPr>
        <w:t>au</w:t>
      </w:r>
      <w:r>
        <w:rPr>
          <w:rFonts w:ascii="Arial Narrow" w:hAnsi="Arial Narrow" w:cs="Arial"/>
          <w:sz w:val="24"/>
          <w:szCs w:val="24"/>
        </w:rPr>
        <w:t xml:space="preserve"> </w:t>
      </w:r>
      <w:r w:rsidRPr="00830773">
        <w:rPr>
          <w:rFonts w:ascii="Arial Narrow" w:hAnsi="Arial Narrow" w:cs="Arial"/>
          <w:sz w:val="24"/>
          <w:szCs w:val="24"/>
        </w:rPr>
        <w:t>Chef</w:t>
      </w:r>
      <w:r>
        <w:rPr>
          <w:rFonts w:ascii="Arial Narrow" w:hAnsi="Arial Narrow" w:cs="Arial"/>
          <w:sz w:val="24"/>
          <w:szCs w:val="24"/>
        </w:rPr>
        <w:t xml:space="preserve"> </w:t>
      </w:r>
      <w:r w:rsidRPr="00830773">
        <w:rPr>
          <w:rFonts w:ascii="Arial Narrow" w:hAnsi="Arial Narrow" w:cs="Arial"/>
          <w:sz w:val="24"/>
          <w:szCs w:val="24"/>
        </w:rPr>
        <w:t>de</w:t>
      </w:r>
      <w:r>
        <w:rPr>
          <w:rFonts w:ascii="Arial Narrow" w:hAnsi="Arial Narrow" w:cs="Arial"/>
          <w:sz w:val="24"/>
          <w:szCs w:val="24"/>
        </w:rPr>
        <w:t xml:space="preserve"> </w:t>
      </w:r>
      <w:r w:rsidRPr="00830773">
        <w:rPr>
          <w:rFonts w:ascii="Arial Narrow" w:hAnsi="Arial Narrow" w:cs="Arial"/>
          <w:sz w:val="24"/>
          <w:szCs w:val="24"/>
        </w:rPr>
        <w:t>service. Passé ce délai, les listes seront considérées comme</w:t>
      </w:r>
      <w:r>
        <w:rPr>
          <w:rFonts w:ascii="Arial Narrow" w:hAnsi="Arial Narrow" w:cs="Arial"/>
          <w:sz w:val="24"/>
          <w:szCs w:val="24"/>
        </w:rPr>
        <w:t xml:space="preserve"> </w:t>
      </w:r>
      <w:r w:rsidRPr="00830773">
        <w:rPr>
          <w:rFonts w:ascii="Arial Narrow" w:hAnsi="Arial Narrow" w:cs="Arial"/>
          <w:sz w:val="24"/>
          <w:szCs w:val="24"/>
        </w:rPr>
        <w:t>approuvées.</w:t>
      </w:r>
    </w:p>
    <w:p w14:paraId="79592063" w14:textId="77777777" w:rsidR="00913C94" w:rsidRPr="00830773" w:rsidRDefault="00913C94" w:rsidP="00913C94">
      <w:pPr>
        <w:widowControl w:val="0"/>
        <w:autoSpaceDE w:val="0"/>
        <w:autoSpaceDN w:val="0"/>
        <w:adjustRightInd w:val="0"/>
        <w:spacing w:before="4" w:line="260" w:lineRule="exact"/>
        <w:rPr>
          <w:rFonts w:ascii="Arial Narrow" w:hAnsi="Arial Narrow" w:cs="Arial"/>
          <w:sz w:val="24"/>
          <w:szCs w:val="24"/>
        </w:rPr>
      </w:pPr>
    </w:p>
    <w:p w14:paraId="6B3C709F" w14:textId="77777777" w:rsidR="003B2A20" w:rsidRPr="00074B11" w:rsidRDefault="00913C94" w:rsidP="00074B11">
      <w:pPr>
        <w:widowControl w:val="0"/>
        <w:tabs>
          <w:tab w:val="left" w:pos="4220"/>
        </w:tabs>
        <w:autoSpaceDE w:val="0"/>
        <w:autoSpaceDN w:val="0"/>
        <w:adjustRightInd w:val="0"/>
        <w:spacing w:line="250" w:lineRule="auto"/>
        <w:ind w:left="454" w:right="91" w:hanging="454"/>
        <w:jc w:val="both"/>
        <w:rPr>
          <w:rFonts w:ascii="Arial Narrow" w:hAnsi="Arial Narrow" w:cs="Arial"/>
          <w:sz w:val="24"/>
          <w:szCs w:val="24"/>
        </w:rPr>
      </w:pPr>
      <w:r w:rsidRPr="00830773">
        <w:rPr>
          <w:rFonts w:ascii="Arial Narrow" w:hAnsi="Arial Narrow" w:cs="Arial"/>
          <w:sz w:val="24"/>
          <w:szCs w:val="24"/>
        </w:rPr>
        <w:t>1</w:t>
      </w:r>
      <w:r>
        <w:rPr>
          <w:rFonts w:ascii="Arial Narrow" w:hAnsi="Arial Narrow" w:cs="Arial"/>
          <w:sz w:val="24"/>
          <w:szCs w:val="24"/>
        </w:rPr>
        <w:t>0</w:t>
      </w:r>
      <w:r w:rsidRPr="00830773">
        <w:rPr>
          <w:rFonts w:ascii="Arial Narrow" w:hAnsi="Arial Narrow" w:cs="Arial"/>
          <w:sz w:val="24"/>
          <w:szCs w:val="24"/>
        </w:rPr>
        <w:t>.3</w:t>
      </w:r>
      <w:r w:rsidR="000F5784" w:rsidRPr="00830773">
        <w:rPr>
          <w:rFonts w:ascii="Arial Narrow" w:hAnsi="Arial Narrow" w:cs="Arial"/>
          <w:sz w:val="24"/>
          <w:szCs w:val="24"/>
        </w:rPr>
        <w:t>. Toute</w:t>
      </w:r>
      <w:r w:rsidRPr="00830773">
        <w:rPr>
          <w:rFonts w:ascii="Arial Narrow" w:hAnsi="Arial Narrow" w:cs="Arial"/>
          <w:sz w:val="24"/>
          <w:szCs w:val="24"/>
        </w:rPr>
        <w:t xml:space="preserve"> modification unilatérale apportée aux </w:t>
      </w:r>
      <w:r w:rsidRPr="00830773">
        <w:rPr>
          <w:rFonts w:ascii="Arial Narrow" w:hAnsi="Arial Narrow" w:cs="Arial"/>
          <w:spacing w:val="4"/>
          <w:sz w:val="24"/>
          <w:szCs w:val="24"/>
        </w:rPr>
        <w:t>proposition</w:t>
      </w:r>
      <w:r w:rsidRPr="00830773">
        <w:rPr>
          <w:rFonts w:ascii="Arial Narrow" w:hAnsi="Arial Narrow" w:cs="Arial"/>
          <w:sz w:val="24"/>
          <w:szCs w:val="24"/>
        </w:rPr>
        <w:t xml:space="preserve">s </w:t>
      </w:r>
      <w:r w:rsidRPr="00830773">
        <w:rPr>
          <w:rFonts w:ascii="Arial Narrow" w:hAnsi="Arial Narrow" w:cs="Arial"/>
          <w:spacing w:val="4"/>
          <w:sz w:val="24"/>
          <w:szCs w:val="24"/>
        </w:rPr>
        <w:t>e</w:t>
      </w:r>
      <w:r w:rsidRPr="00830773">
        <w:rPr>
          <w:rFonts w:ascii="Arial Narrow" w:hAnsi="Arial Narrow" w:cs="Arial"/>
          <w:sz w:val="24"/>
          <w:szCs w:val="24"/>
        </w:rPr>
        <w:t xml:space="preserve">n </w:t>
      </w:r>
      <w:r w:rsidRPr="00830773">
        <w:rPr>
          <w:rFonts w:ascii="Arial Narrow" w:hAnsi="Arial Narrow" w:cs="Arial"/>
          <w:spacing w:val="4"/>
          <w:sz w:val="24"/>
          <w:szCs w:val="24"/>
        </w:rPr>
        <w:t>matérie</w:t>
      </w:r>
      <w:r w:rsidRPr="00830773">
        <w:rPr>
          <w:rFonts w:ascii="Arial Narrow" w:hAnsi="Arial Narrow" w:cs="Arial"/>
          <w:sz w:val="24"/>
          <w:szCs w:val="24"/>
        </w:rPr>
        <w:t xml:space="preserve">l </w:t>
      </w:r>
      <w:r w:rsidRPr="00830773">
        <w:rPr>
          <w:rFonts w:ascii="Arial Narrow" w:hAnsi="Arial Narrow" w:cs="Arial"/>
          <w:spacing w:val="4"/>
          <w:sz w:val="24"/>
          <w:szCs w:val="24"/>
        </w:rPr>
        <w:t>e</w:t>
      </w:r>
      <w:r w:rsidRPr="00830773">
        <w:rPr>
          <w:rFonts w:ascii="Arial Narrow" w:hAnsi="Arial Narrow" w:cs="Arial"/>
          <w:sz w:val="24"/>
          <w:szCs w:val="24"/>
        </w:rPr>
        <w:t xml:space="preserve">t </w:t>
      </w:r>
      <w:r w:rsidRPr="00830773">
        <w:rPr>
          <w:rFonts w:ascii="Arial Narrow" w:hAnsi="Arial Narrow" w:cs="Arial"/>
          <w:spacing w:val="4"/>
          <w:sz w:val="24"/>
          <w:szCs w:val="24"/>
        </w:rPr>
        <w:t>e</w:t>
      </w:r>
      <w:r w:rsidRPr="00830773">
        <w:rPr>
          <w:rFonts w:ascii="Arial Narrow" w:hAnsi="Arial Narrow" w:cs="Arial"/>
          <w:sz w:val="24"/>
          <w:szCs w:val="24"/>
        </w:rPr>
        <w:t xml:space="preserve">n </w:t>
      </w:r>
      <w:r w:rsidRPr="00830773">
        <w:rPr>
          <w:rFonts w:ascii="Arial Narrow" w:hAnsi="Arial Narrow" w:cs="Arial"/>
          <w:spacing w:val="4"/>
          <w:sz w:val="24"/>
          <w:szCs w:val="24"/>
        </w:rPr>
        <w:t xml:space="preserve">personnel </w:t>
      </w:r>
      <w:r w:rsidRPr="00830773">
        <w:rPr>
          <w:rFonts w:ascii="Arial Narrow" w:hAnsi="Arial Narrow" w:cs="Arial"/>
          <w:sz w:val="24"/>
          <w:szCs w:val="24"/>
        </w:rPr>
        <w:t>d’encadrement de l’offre technique, avant et pendant les prestations constitue un motif de résiliation du marché</w:t>
      </w:r>
      <w:r>
        <w:rPr>
          <w:rFonts w:ascii="Arial Narrow" w:hAnsi="Arial Narrow" w:cs="Arial"/>
          <w:sz w:val="24"/>
          <w:szCs w:val="24"/>
        </w:rPr>
        <w:t xml:space="preserve"> tel que visé à l’article 34 ci-dessous ou l’application de pénalités</w:t>
      </w:r>
      <w:r w:rsidR="00445592">
        <w:rPr>
          <w:rFonts w:ascii="Arial Narrow" w:hAnsi="Arial Narrow" w:cs="Arial"/>
          <w:sz w:val="24"/>
          <w:szCs w:val="24"/>
        </w:rPr>
        <w:t>.</w:t>
      </w:r>
    </w:p>
    <w:p w14:paraId="08B96AF1" w14:textId="77777777" w:rsidR="00913C94" w:rsidRDefault="00913C94" w:rsidP="00913C94">
      <w:pPr>
        <w:spacing w:before="120" w:after="120"/>
        <w:jc w:val="center"/>
        <w:rPr>
          <w:rFonts w:ascii="Arial Narrow" w:hAnsi="Arial Narrow" w:cs="Tahoma"/>
          <w:b/>
          <w:sz w:val="24"/>
          <w:szCs w:val="24"/>
        </w:rPr>
      </w:pPr>
      <w:r>
        <w:rPr>
          <w:rFonts w:ascii="Arial Narrow" w:hAnsi="Arial Narrow" w:cs="Tahoma"/>
          <w:b/>
          <w:sz w:val="24"/>
          <w:szCs w:val="24"/>
          <w:u w:val="single"/>
        </w:rPr>
        <w:t>CHAPITRE II</w:t>
      </w:r>
      <w:r>
        <w:rPr>
          <w:rFonts w:ascii="Arial Narrow" w:hAnsi="Arial Narrow" w:cs="Tahoma"/>
          <w:b/>
          <w:sz w:val="24"/>
          <w:szCs w:val="24"/>
        </w:rPr>
        <w:t> : CLAUSES FINANCIERES</w:t>
      </w:r>
    </w:p>
    <w:p w14:paraId="4C4857AC" w14:textId="77777777" w:rsidR="00913C94" w:rsidRPr="003C450A" w:rsidRDefault="00913C94" w:rsidP="00913C94">
      <w:pPr>
        <w:ind w:right="-7"/>
        <w:jc w:val="both"/>
        <w:rPr>
          <w:rFonts w:ascii="Arial Narrow" w:hAnsi="Arial Narrow" w:cs="Arial"/>
          <w:b/>
          <w:sz w:val="24"/>
          <w:szCs w:val="24"/>
        </w:rPr>
      </w:pPr>
      <w:r>
        <w:rPr>
          <w:rFonts w:ascii="Arial Narrow" w:hAnsi="Arial Narrow" w:cs="Tahoma"/>
          <w:b/>
          <w:sz w:val="24"/>
          <w:szCs w:val="24"/>
          <w:u w:val="single"/>
        </w:rPr>
        <w:t>Article 11 :</w:t>
      </w:r>
      <w:r>
        <w:rPr>
          <w:rFonts w:ascii="Arial Narrow" w:hAnsi="Arial Narrow" w:cs="Tahoma"/>
          <w:b/>
          <w:sz w:val="24"/>
          <w:szCs w:val="24"/>
        </w:rPr>
        <w:t xml:space="preserve"> Garanties et </w:t>
      </w:r>
      <w:r w:rsidRPr="003C450A">
        <w:rPr>
          <w:rFonts w:ascii="Arial Narrow" w:hAnsi="Arial Narrow" w:cs="Arial"/>
          <w:b/>
          <w:sz w:val="24"/>
          <w:szCs w:val="24"/>
        </w:rPr>
        <w:t>Caution</w:t>
      </w:r>
      <w:r>
        <w:rPr>
          <w:rFonts w:ascii="Arial Narrow" w:hAnsi="Arial Narrow" w:cs="Arial"/>
          <w:b/>
          <w:sz w:val="24"/>
          <w:szCs w:val="24"/>
        </w:rPr>
        <w:t>s</w:t>
      </w:r>
    </w:p>
    <w:p w14:paraId="0E583D33" w14:textId="77777777" w:rsidR="00913C94" w:rsidRDefault="00913C94" w:rsidP="00913C94">
      <w:pPr>
        <w:ind w:right="-7"/>
        <w:jc w:val="both"/>
        <w:rPr>
          <w:rFonts w:ascii="Arial Narrow" w:hAnsi="Arial Narrow" w:cs="Arial"/>
          <w:sz w:val="24"/>
          <w:szCs w:val="24"/>
        </w:rPr>
      </w:pPr>
    </w:p>
    <w:p w14:paraId="6A308D97" w14:textId="77777777" w:rsidR="00913C94" w:rsidRPr="00A468C3" w:rsidRDefault="00913C94" w:rsidP="00913C94">
      <w:pPr>
        <w:ind w:right="-7"/>
        <w:jc w:val="both"/>
        <w:rPr>
          <w:rFonts w:ascii="Arial Narrow" w:hAnsi="Arial Narrow" w:cs="Arial"/>
          <w:sz w:val="24"/>
          <w:szCs w:val="24"/>
        </w:rPr>
      </w:pPr>
      <w:r w:rsidRPr="00A468C3">
        <w:rPr>
          <w:rFonts w:ascii="Arial Narrow" w:hAnsi="Arial Narrow" w:cs="Arial"/>
          <w:sz w:val="24"/>
          <w:szCs w:val="24"/>
        </w:rPr>
        <w:t>11.1</w:t>
      </w:r>
      <w:r w:rsidR="00445592">
        <w:rPr>
          <w:rFonts w:ascii="Arial Narrow" w:hAnsi="Arial Narrow" w:cs="Arial"/>
          <w:sz w:val="24"/>
          <w:szCs w:val="24"/>
        </w:rPr>
        <w:t>.</w:t>
      </w:r>
      <w:r w:rsidRPr="00A468C3">
        <w:rPr>
          <w:rFonts w:ascii="Arial Narrow" w:hAnsi="Arial Narrow" w:cs="Arial"/>
          <w:sz w:val="24"/>
          <w:szCs w:val="24"/>
        </w:rPr>
        <w:t xml:space="preserve"> Cautionnement définitif : </w:t>
      </w:r>
    </w:p>
    <w:p w14:paraId="63B4BF4E" w14:textId="7055F2DE" w:rsidR="00913C94" w:rsidRPr="00A468C3" w:rsidRDefault="00445592" w:rsidP="00445592">
      <w:pPr>
        <w:ind w:right="-7"/>
        <w:jc w:val="both"/>
        <w:rPr>
          <w:rFonts w:ascii="Arial Narrow" w:hAnsi="Arial Narrow" w:cs="Arial"/>
          <w:sz w:val="24"/>
          <w:szCs w:val="24"/>
        </w:rPr>
      </w:pPr>
      <w:r>
        <w:rPr>
          <w:rFonts w:ascii="Arial Narrow" w:hAnsi="Arial Narrow" w:cs="Arial"/>
          <w:sz w:val="24"/>
          <w:szCs w:val="24"/>
        </w:rPr>
        <w:t xml:space="preserve">         </w:t>
      </w:r>
      <w:r w:rsidR="00913C94" w:rsidRPr="00A468C3">
        <w:rPr>
          <w:rFonts w:ascii="Arial Narrow" w:hAnsi="Arial Narrow" w:cs="Arial"/>
          <w:sz w:val="24"/>
          <w:szCs w:val="24"/>
        </w:rPr>
        <w:t xml:space="preserve">Le cautionnement définitif est fixé à </w:t>
      </w:r>
      <w:r w:rsidR="00576627">
        <w:rPr>
          <w:rFonts w:ascii="Arial Narrow" w:hAnsi="Arial Narrow" w:cs="Arial"/>
          <w:sz w:val="24"/>
          <w:szCs w:val="24"/>
        </w:rPr>
        <w:t>cinq</w:t>
      </w:r>
      <w:r w:rsidR="00913C94" w:rsidRPr="00A468C3">
        <w:rPr>
          <w:rFonts w:ascii="Arial Narrow" w:hAnsi="Arial Narrow" w:cs="Arial"/>
          <w:sz w:val="24"/>
          <w:szCs w:val="24"/>
        </w:rPr>
        <w:t xml:space="preserve"> pour cent (</w:t>
      </w:r>
      <w:r w:rsidR="00576627">
        <w:rPr>
          <w:rFonts w:ascii="Arial Narrow" w:hAnsi="Arial Narrow" w:cs="Arial"/>
          <w:sz w:val="24"/>
          <w:szCs w:val="24"/>
        </w:rPr>
        <w:t>5</w:t>
      </w:r>
      <w:r w:rsidR="00913C94" w:rsidRPr="00A468C3">
        <w:rPr>
          <w:rFonts w:ascii="Arial Narrow" w:hAnsi="Arial Narrow" w:cs="Arial"/>
          <w:sz w:val="24"/>
          <w:szCs w:val="24"/>
        </w:rPr>
        <w:t>%) du montant TTC prévu pour ce marché.</w:t>
      </w:r>
    </w:p>
    <w:p w14:paraId="281C114B" w14:textId="77777777" w:rsidR="00913C94" w:rsidRDefault="00445592" w:rsidP="001934E7">
      <w:pPr>
        <w:widowControl w:val="0"/>
        <w:autoSpaceDE w:val="0"/>
        <w:autoSpaceDN w:val="0"/>
        <w:adjustRightInd w:val="0"/>
        <w:spacing w:before="15" w:line="260" w:lineRule="exact"/>
        <w:ind w:left="454" w:hanging="454"/>
        <w:jc w:val="both"/>
        <w:rPr>
          <w:rFonts w:ascii="Arial Narrow" w:hAnsi="Arial Narrow" w:cs="Arial"/>
          <w:sz w:val="24"/>
          <w:szCs w:val="24"/>
        </w:rPr>
      </w:pPr>
      <w:r>
        <w:rPr>
          <w:rFonts w:ascii="Arial Narrow" w:hAnsi="Arial Narrow" w:cs="Arial"/>
          <w:sz w:val="24"/>
          <w:szCs w:val="24"/>
        </w:rPr>
        <w:t xml:space="preserve">         </w:t>
      </w:r>
      <w:r w:rsidR="00913C94" w:rsidRPr="00A468C3">
        <w:rPr>
          <w:rFonts w:ascii="Arial Narrow" w:hAnsi="Arial Narrow" w:cs="Arial"/>
          <w:sz w:val="24"/>
          <w:szCs w:val="24"/>
        </w:rPr>
        <w:t xml:space="preserve">Il est constitué et transmis au </w:t>
      </w:r>
      <w:r w:rsidR="00913C94">
        <w:rPr>
          <w:rFonts w:ascii="Arial Narrow" w:hAnsi="Arial Narrow" w:cs="Arial"/>
          <w:sz w:val="24"/>
          <w:szCs w:val="24"/>
        </w:rPr>
        <w:t>C</w:t>
      </w:r>
      <w:r w:rsidR="00913C94" w:rsidRPr="00A468C3">
        <w:rPr>
          <w:rFonts w:ascii="Arial Narrow" w:hAnsi="Arial Narrow" w:cs="Arial"/>
          <w:sz w:val="24"/>
          <w:szCs w:val="24"/>
        </w:rPr>
        <w:t xml:space="preserve">hef </w:t>
      </w:r>
      <w:r w:rsidR="00712D2D">
        <w:rPr>
          <w:rFonts w:ascii="Arial Narrow" w:hAnsi="Arial Narrow" w:cs="Arial"/>
          <w:sz w:val="24"/>
          <w:szCs w:val="24"/>
        </w:rPr>
        <w:t>de S</w:t>
      </w:r>
      <w:r w:rsidR="00913C94" w:rsidRPr="00A468C3">
        <w:rPr>
          <w:rFonts w:ascii="Arial Narrow" w:hAnsi="Arial Narrow" w:cs="Arial"/>
          <w:sz w:val="24"/>
          <w:szCs w:val="24"/>
        </w:rPr>
        <w:t>ervice d</w:t>
      </w:r>
      <w:r w:rsidR="00712D2D">
        <w:rPr>
          <w:rFonts w:ascii="Arial Narrow" w:hAnsi="Arial Narrow" w:cs="Arial"/>
          <w:sz w:val="24"/>
          <w:szCs w:val="24"/>
        </w:rPr>
        <w:t>u</w:t>
      </w:r>
      <w:r w:rsidR="00913C94" w:rsidRPr="00A468C3">
        <w:rPr>
          <w:rFonts w:ascii="Arial Narrow" w:hAnsi="Arial Narrow" w:cs="Arial"/>
          <w:sz w:val="24"/>
          <w:szCs w:val="24"/>
        </w:rPr>
        <w:t xml:space="preserve"> </w:t>
      </w:r>
      <w:r w:rsidR="00913C94">
        <w:rPr>
          <w:rFonts w:ascii="Arial Narrow" w:hAnsi="Arial Narrow" w:cs="Arial"/>
          <w:sz w:val="24"/>
          <w:szCs w:val="24"/>
        </w:rPr>
        <w:t>M</w:t>
      </w:r>
      <w:r w:rsidR="00913C94" w:rsidRPr="00A468C3">
        <w:rPr>
          <w:rFonts w:ascii="Arial Narrow" w:hAnsi="Arial Narrow" w:cs="Arial"/>
          <w:sz w:val="24"/>
          <w:szCs w:val="24"/>
        </w:rPr>
        <w:t>arché</w:t>
      </w:r>
      <w:r w:rsidR="00913C94">
        <w:rPr>
          <w:rFonts w:ascii="Arial Narrow" w:hAnsi="Arial Narrow" w:cs="Arial"/>
          <w:sz w:val="24"/>
          <w:szCs w:val="24"/>
        </w:rPr>
        <w:t xml:space="preserve"> </w:t>
      </w:r>
      <w:r w:rsidR="00913C94" w:rsidRPr="00A468C3">
        <w:rPr>
          <w:rFonts w:ascii="Arial Narrow" w:hAnsi="Arial Narrow" w:cs="Arial"/>
          <w:sz w:val="24"/>
          <w:szCs w:val="24"/>
        </w:rPr>
        <w:t>dans un délai maximum de vingt (20) jours à compter de la date de notification du marché.</w:t>
      </w:r>
    </w:p>
    <w:p w14:paraId="57D02AAF" w14:textId="77777777" w:rsidR="00913C94" w:rsidRDefault="00445592" w:rsidP="001934E7">
      <w:pPr>
        <w:widowControl w:val="0"/>
        <w:autoSpaceDE w:val="0"/>
        <w:autoSpaceDN w:val="0"/>
        <w:adjustRightInd w:val="0"/>
        <w:spacing w:line="249" w:lineRule="auto"/>
        <w:ind w:left="454" w:right="-16" w:hanging="454"/>
        <w:jc w:val="both"/>
        <w:rPr>
          <w:rFonts w:ascii="Arial Narrow" w:hAnsi="Arial Narrow" w:cs="Arial"/>
          <w:sz w:val="24"/>
          <w:szCs w:val="24"/>
        </w:rPr>
      </w:pPr>
      <w:r>
        <w:rPr>
          <w:rFonts w:ascii="Arial Narrow" w:hAnsi="Arial Narrow" w:cs="Arial"/>
          <w:spacing w:val="1"/>
          <w:sz w:val="24"/>
          <w:szCs w:val="24"/>
        </w:rPr>
        <w:t xml:space="preserve">         </w:t>
      </w:r>
      <w:proofErr w:type="gramStart"/>
      <w:r w:rsidR="00913C94" w:rsidRPr="00A468C3">
        <w:rPr>
          <w:rFonts w:ascii="Arial Narrow" w:hAnsi="Arial Narrow" w:cs="Arial"/>
          <w:spacing w:val="1"/>
          <w:sz w:val="24"/>
          <w:szCs w:val="24"/>
        </w:rPr>
        <w:t>L</w:t>
      </w:r>
      <w:r w:rsidR="00913C94" w:rsidRPr="00A468C3">
        <w:rPr>
          <w:rFonts w:ascii="Arial Narrow" w:hAnsi="Arial Narrow" w:cs="Arial"/>
          <w:sz w:val="24"/>
          <w:szCs w:val="24"/>
        </w:rPr>
        <w:t xml:space="preserve">e  </w:t>
      </w:r>
      <w:r w:rsidR="00913C94" w:rsidRPr="00A468C3">
        <w:rPr>
          <w:rFonts w:ascii="Arial Narrow" w:hAnsi="Arial Narrow" w:cs="Arial"/>
          <w:spacing w:val="1"/>
          <w:sz w:val="24"/>
          <w:szCs w:val="24"/>
        </w:rPr>
        <w:t>cautionnemen</w:t>
      </w:r>
      <w:r w:rsidR="00913C94" w:rsidRPr="00A468C3">
        <w:rPr>
          <w:rFonts w:ascii="Arial Narrow" w:hAnsi="Arial Narrow" w:cs="Arial"/>
          <w:sz w:val="24"/>
          <w:szCs w:val="24"/>
        </w:rPr>
        <w:t>t</w:t>
      </w:r>
      <w:proofErr w:type="gramEnd"/>
      <w:r w:rsidR="00913C94" w:rsidRPr="00A468C3">
        <w:rPr>
          <w:rFonts w:ascii="Arial Narrow" w:hAnsi="Arial Narrow" w:cs="Arial"/>
          <w:sz w:val="24"/>
          <w:szCs w:val="24"/>
        </w:rPr>
        <w:t xml:space="preserve"> </w:t>
      </w:r>
      <w:r w:rsidR="00913C94" w:rsidRPr="00A468C3">
        <w:rPr>
          <w:rFonts w:ascii="Arial Narrow" w:hAnsi="Arial Narrow" w:cs="Arial"/>
          <w:spacing w:val="1"/>
          <w:sz w:val="24"/>
          <w:szCs w:val="24"/>
        </w:rPr>
        <w:t>ser</w:t>
      </w:r>
      <w:r w:rsidR="00913C94" w:rsidRPr="00A468C3">
        <w:rPr>
          <w:rFonts w:ascii="Arial Narrow" w:hAnsi="Arial Narrow" w:cs="Arial"/>
          <w:sz w:val="24"/>
          <w:szCs w:val="24"/>
        </w:rPr>
        <w:t xml:space="preserve">a </w:t>
      </w:r>
      <w:r w:rsidR="00913C94" w:rsidRPr="00A468C3">
        <w:rPr>
          <w:rFonts w:ascii="Arial Narrow" w:hAnsi="Arial Narrow" w:cs="Arial"/>
          <w:spacing w:val="1"/>
          <w:sz w:val="24"/>
          <w:szCs w:val="24"/>
        </w:rPr>
        <w:t>restitué</w:t>
      </w:r>
      <w:r w:rsidR="00913C94" w:rsidRPr="00A468C3">
        <w:rPr>
          <w:rFonts w:ascii="Arial Narrow" w:hAnsi="Arial Narrow" w:cs="Arial"/>
          <w:sz w:val="24"/>
          <w:szCs w:val="24"/>
        </w:rPr>
        <w:t xml:space="preserve">, </w:t>
      </w:r>
      <w:r w:rsidR="00913C94" w:rsidRPr="00A468C3">
        <w:rPr>
          <w:rFonts w:ascii="Arial Narrow" w:hAnsi="Arial Narrow" w:cs="Arial"/>
          <w:spacing w:val="1"/>
          <w:sz w:val="24"/>
          <w:szCs w:val="24"/>
        </w:rPr>
        <w:t>o</w:t>
      </w:r>
      <w:r w:rsidR="00913C94" w:rsidRPr="00A468C3">
        <w:rPr>
          <w:rFonts w:ascii="Arial Narrow" w:hAnsi="Arial Narrow" w:cs="Arial"/>
          <w:sz w:val="24"/>
          <w:szCs w:val="24"/>
        </w:rPr>
        <w:t xml:space="preserve">u </w:t>
      </w:r>
      <w:r w:rsidR="00913C94" w:rsidRPr="00A468C3">
        <w:rPr>
          <w:rFonts w:ascii="Arial Narrow" w:hAnsi="Arial Narrow" w:cs="Arial"/>
          <w:spacing w:val="1"/>
          <w:sz w:val="24"/>
          <w:szCs w:val="24"/>
        </w:rPr>
        <w:t>l</w:t>
      </w:r>
      <w:r w:rsidR="00913C94" w:rsidRPr="00A468C3">
        <w:rPr>
          <w:rFonts w:ascii="Arial Narrow" w:hAnsi="Arial Narrow" w:cs="Arial"/>
          <w:sz w:val="24"/>
          <w:szCs w:val="24"/>
        </w:rPr>
        <w:t xml:space="preserve">a </w:t>
      </w:r>
      <w:r w:rsidR="00913C94" w:rsidRPr="00A468C3">
        <w:rPr>
          <w:rFonts w:ascii="Arial Narrow" w:hAnsi="Arial Narrow" w:cs="Arial"/>
          <w:spacing w:val="1"/>
          <w:sz w:val="24"/>
          <w:szCs w:val="24"/>
        </w:rPr>
        <w:t xml:space="preserve">garantie </w:t>
      </w:r>
      <w:r w:rsidR="00913C94" w:rsidRPr="00A468C3">
        <w:rPr>
          <w:rFonts w:ascii="Arial Narrow" w:hAnsi="Arial Narrow" w:cs="Arial"/>
          <w:sz w:val="24"/>
          <w:szCs w:val="24"/>
        </w:rPr>
        <w:t>libérée,</w:t>
      </w:r>
      <w:r w:rsidR="00913C94">
        <w:rPr>
          <w:rFonts w:ascii="Arial Narrow" w:hAnsi="Arial Narrow" w:cs="Arial"/>
          <w:sz w:val="24"/>
          <w:szCs w:val="24"/>
        </w:rPr>
        <w:t xml:space="preserve"> </w:t>
      </w:r>
      <w:r w:rsidR="00913C94" w:rsidRPr="00A468C3">
        <w:rPr>
          <w:rFonts w:ascii="Arial Narrow" w:hAnsi="Arial Narrow" w:cs="Arial"/>
          <w:sz w:val="24"/>
          <w:szCs w:val="24"/>
        </w:rPr>
        <w:t>dans</w:t>
      </w:r>
      <w:r w:rsidR="00913C94">
        <w:rPr>
          <w:rFonts w:ascii="Arial Narrow" w:hAnsi="Arial Narrow" w:cs="Arial"/>
          <w:sz w:val="24"/>
          <w:szCs w:val="24"/>
        </w:rPr>
        <w:t xml:space="preserve"> </w:t>
      </w:r>
      <w:r w:rsidR="00913C94" w:rsidRPr="00A468C3">
        <w:rPr>
          <w:rFonts w:ascii="Arial Narrow" w:hAnsi="Arial Narrow" w:cs="Arial"/>
          <w:sz w:val="24"/>
          <w:szCs w:val="24"/>
        </w:rPr>
        <w:t>un</w:t>
      </w:r>
      <w:r w:rsidR="00913C94">
        <w:rPr>
          <w:rFonts w:ascii="Arial Narrow" w:hAnsi="Arial Narrow" w:cs="Arial"/>
          <w:sz w:val="24"/>
          <w:szCs w:val="24"/>
        </w:rPr>
        <w:t xml:space="preserve"> </w:t>
      </w:r>
      <w:r w:rsidR="00913C94" w:rsidRPr="00A468C3">
        <w:rPr>
          <w:rFonts w:ascii="Arial Narrow" w:hAnsi="Arial Narrow" w:cs="Arial"/>
          <w:sz w:val="24"/>
          <w:szCs w:val="24"/>
        </w:rPr>
        <w:t>délai</w:t>
      </w:r>
      <w:r w:rsidR="00913C94">
        <w:rPr>
          <w:rFonts w:ascii="Arial Narrow" w:hAnsi="Arial Narrow" w:cs="Arial"/>
          <w:sz w:val="24"/>
          <w:szCs w:val="24"/>
        </w:rPr>
        <w:t xml:space="preserve"> </w:t>
      </w:r>
      <w:r w:rsidR="00913C94" w:rsidRPr="00A468C3">
        <w:rPr>
          <w:rFonts w:ascii="Arial Narrow" w:hAnsi="Arial Narrow" w:cs="Arial"/>
          <w:sz w:val="24"/>
          <w:szCs w:val="24"/>
        </w:rPr>
        <w:t>d’un</w:t>
      </w:r>
      <w:r w:rsidR="00913C94">
        <w:rPr>
          <w:rFonts w:ascii="Arial Narrow" w:hAnsi="Arial Narrow" w:cs="Arial"/>
          <w:sz w:val="24"/>
          <w:szCs w:val="24"/>
        </w:rPr>
        <w:t xml:space="preserve"> </w:t>
      </w:r>
      <w:r w:rsidR="00913C94" w:rsidRPr="00A468C3">
        <w:rPr>
          <w:rFonts w:ascii="Arial Narrow" w:hAnsi="Arial Narrow" w:cs="Arial"/>
          <w:sz w:val="24"/>
          <w:szCs w:val="24"/>
        </w:rPr>
        <w:t>mois</w:t>
      </w:r>
      <w:r w:rsidR="00913C94">
        <w:rPr>
          <w:rFonts w:ascii="Arial Narrow" w:hAnsi="Arial Narrow" w:cs="Arial"/>
          <w:sz w:val="24"/>
          <w:szCs w:val="24"/>
        </w:rPr>
        <w:t xml:space="preserve"> </w:t>
      </w:r>
      <w:r w:rsidR="00913C94" w:rsidRPr="00A468C3">
        <w:rPr>
          <w:rFonts w:ascii="Arial Narrow" w:hAnsi="Arial Narrow" w:cs="Arial"/>
          <w:sz w:val="24"/>
          <w:szCs w:val="24"/>
        </w:rPr>
        <w:t>suivant</w:t>
      </w:r>
      <w:r w:rsidR="00913C94">
        <w:rPr>
          <w:rFonts w:ascii="Arial Narrow" w:hAnsi="Arial Narrow" w:cs="Arial"/>
          <w:sz w:val="24"/>
          <w:szCs w:val="24"/>
        </w:rPr>
        <w:t xml:space="preserve"> </w:t>
      </w:r>
      <w:r w:rsidR="00913C94" w:rsidRPr="00A468C3">
        <w:rPr>
          <w:rFonts w:ascii="Arial Narrow" w:hAnsi="Arial Narrow" w:cs="Arial"/>
          <w:sz w:val="24"/>
          <w:szCs w:val="24"/>
        </w:rPr>
        <w:t>la</w:t>
      </w:r>
      <w:r w:rsidR="00913C94">
        <w:rPr>
          <w:rFonts w:ascii="Arial Narrow" w:hAnsi="Arial Narrow" w:cs="Arial"/>
          <w:sz w:val="24"/>
          <w:szCs w:val="24"/>
        </w:rPr>
        <w:t xml:space="preserve"> </w:t>
      </w:r>
      <w:r w:rsidR="00913C94" w:rsidRPr="00A468C3">
        <w:rPr>
          <w:rFonts w:ascii="Arial Narrow" w:hAnsi="Arial Narrow" w:cs="Arial"/>
          <w:sz w:val="24"/>
          <w:szCs w:val="24"/>
        </w:rPr>
        <w:t>date</w:t>
      </w:r>
      <w:r w:rsidR="00913C94">
        <w:rPr>
          <w:rFonts w:ascii="Arial Narrow" w:hAnsi="Arial Narrow" w:cs="Arial"/>
          <w:sz w:val="24"/>
          <w:szCs w:val="24"/>
        </w:rPr>
        <w:t xml:space="preserve"> </w:t>
      </w:r>
      <w:r w:rsidR="00913C94" w:rsidRPr="00A468C3">
        <w:rPr>
          <w:rFonts w:ascii="Arial Narrow" w:hAnsi="Arial Narrow" w:cs="Arial"/>
          <w:sz w:val="24"/>
          <w:szCs w:val="24"/>
        </w:rPr>
        <w:t>de</w:t>
      </w:r>
      <w:r>
        <w:rPr>
          <w:rFonts w:ascii="Arial Narrow" w:hAnsi="Arial Narrow" w:cs="Arial"/>
          <w:sz w:val="24"/>
          <w:szCs w:val="24"/>
        </w:rPr>
        <w:t xml:space="preserve"> </w:t>
      </w:r>
      <w:r w:rsidR="00913C94" w:rsidRPr="00A468C3">
        <w:rPr>
          <w:rFonts w:ascii="Arial Narrow" w:hAnsi="Arial Narrow" w:cs="Arial"/>
          <w:sz w:val="24"/>
          <w:szCs w:val="24"/>
        </w:rPr>
        <w:t>réception des prestations</w:t>
      </w:r>
      <w:r w:rsidR="00913C94">
        <w:rPr>
          <w:rFonts w:ascii="Arial Narrow" w:hAnsi="Arial Narrow" w:cs="Arial"/>
          <w:sz w:val="24"/>
          <w:szCs w:val="24"/>
        </w:rPr>
        <w:t xml:space="preserve"> </w:t>
      </w:r>
      <w:r w:rsidR="00913C94" w:rsidRPr="00A468C3">
        <w:rPr>
          <w:rFonts w:ascii="Arial Narrow" w:hAnsi="Arial Narrow" w:cs="Arial"/>
          <w:sz w:val="24"/>
          <w:szCs w:val="24"/>
        </w:rPr>
        <w:t>à la suite d’une mainlevée</w:t>
      </w:r>
      <w:r w:rsidR="00913C94">
        <w:rPr>
          <w:rFonts w:ascii="Arial Narrow" w:hAnsi="Arial Narrow" w:cs="Arial"/>
          <w:sz w:val="24"/>
          <w:szCs w:val="24"/>
        </w:rPr>
        <w:t xml:space="preserve"> </w:t>
      </w:r>
      <w:r w:rsidR="00913C94" w:rsidRPr="00A468C3">
        <w:rPr>
          <w:rFonts w:ascii="Arial Narrow" w:hAnsi="Arial Narrow" w:cs="Arial"/>
          <w:sz w:val="24"/>
          <w:szCs w:val="24"/>
        </w:rPr>
        <w:t>délivrée</w:t>
      </w:r>
      <w:r w:rsidR="00913C94">
        <w:rPr>
          <w:rFonts w:ascii="Arial Narrow" w:hAnsi="Arial Narrow" w:cs="Arial"/>
          <w:sz w:val="24"/>
          <w:szCs w:val="24"/>
        </w:rPr>
        <w:t xml:space="preserve"> </w:t>
      </w:r>
      <w:r w:rsidR="00913C94" w:rsidRPr="00A468C3">
        <w:rPr>
          <w:rFonts w:ascii="Arial Narrow" w:hAnsi="Arial Narrow" w:cs="Arial"/>
          <w:sz w:val="24"/>
          <w:szCs w:val="24"/>
        </w:rPr>
        <w:t>par</w:t>
      </w:r>
      <w:r w:rsidR="00913C94">
        <w:rPr>
          <w:rFonts w:ascii="Arial Narrow" w:hAnsi="Arial Narrow" w:cs="Arial"/>
          <w:sz w:val="24"/>
          <w:szCs w:val="24"/>
        </w:rPr>
        <w:t xml:space="preserve"> </w:t>
      </w:r>
      <w:r w:rsidR="00913C94" w:rsidRPr="00A468C3">
        <w:rPr>
          <w:rFonts w:ascii="Arial Narrow" w:hAnsi="Arial Narrow" w:cs="Arial"/>
          <w:sz w:val="24"/>
          <w:szCs w:val="24"/>
        </w:rPr>
        <w:t>le Maitre d’Ouvrage après demande</w:t>
      </w:r>
      <w:r w:rsidR="00913C94">
        <w:rPr>
          <w:rFonts w:ascii="Arial Narrow" w:hAnsi="Arial Narrow" w:cs="Arial"/>
          <w:sz w:val="24"/>
          <w:szCs w:val="24"/>
        </w:rPr>
        <w:t xml:space="preserve"> </w:t>
      </w:r>
      <w:r w:rsidR="00913C94" w:rsidRPr="00A468C3">
        <w:rPr>
          <w:rFonts w:ascii="Arial Narrow" w:hAnsi="Arial Narrow" w:cs="Arial"/>
          <w:sz w:val="24"/>
          <w:szCs w:val="24"/>
        </w:rPr>
        <w:t>du</w:t>
      </w:r>
      <w:r w:rsidR="00913C94">
        <w:rPr>
          <w:rFonts w:ascii="Arial Narrow" w:hAnsi="Arial Narrow" w:cs="Arial"/>
          <w:sz w:val="24"/>
          <w:szCs w:val="24"/>
        </w:rPr>
        <w:t xml:space="preserve"> </w:t>
      </w:r>
      <w:r w:rsidR="00913C94" w:rsidRPr="00A468C3">
        <w:rPr>
          <w:rFonts w:ascii="Arial Narrow" w:hAnsi="Arial Narrow" w:cs="Arial"/>
          <w:sz w:val="24"/>
          <w:szCs w:val="24"/>
        </w:rPr>
        <w:t>fournisseur.</w:t>
      </w:r>
    </w:p>
    <w:p w14:paraId="68025D81" w14:textId="77777777" w:rsidR="00913C94" w:rsidRDefault="00913C94" w:rsidP="00913C94">
      <w:pPr>
        <w:tabs>
          <w:tab w:val="left" w:pos="4230"/>
        </w:tabs>
        <w:spacing w:before="120" w:after="120"/>
        <w:jc w:val="both"/>
        <w:rPr>
          <w:rFonts w:ascii="Arial Narrow" w:hAnsi="Arial Narrow" w:cs="Tahoma"/>
          <w:b/>
          <w:sz w:val="24"/>
          <w:szCs w:val="24"/>
        </w:rPr>
      </w:pPr>
      <w:r>
        <w:rPr>
          <w:rFonts w:ascii="Arial Narrow" w:hAnsi="Arial Narrow" w:cs="Tahoma"/>
          <w:b/>
          <w:sz w:val="24"/>
          <w:szCs w:val="24"/>
          <w:u w:val="single"/>
        </w:rPr>
        <w:t>Article 12 </w:t>
      </w:r>
      <w:r>
        <w:rPr>
          <w:rFonts w:ascii="Arial Narrow" w:hAnsi="Arial Narrow" w:cs="Tahoma"/>
          <w:b/>
          <w:sz w:val="24"/>
          <w:szCs w:val="24"/>
        </w:rPr>
        <w:t>: Montant du Marché</w:t>
      </w:r>
      <w:r>
        <w:rPr>
          <w:rFonts w:ascii="Arial Narrow" w:hAnsi="Arial Narrow" w:cs="Tahoma"/>
          <w:b/>
          <w:sz w:val="24"/>
          <w:szCs w:val="24"/>
        </w:rPr>
        <w:tab/>
      </w:r>
    </w:p>
    <w:p w14:paraId="3DCA0737" w14:textId="77777777" w:rsidR="00913C94" w:rsidRPr="00A468C3" w:rsidRDefault="00913C94" w:rsidP="00913C94">
      <w:pPr>
        <w:widowControl w:val="0"/>
        <w:autoSpaceDE w:val="0"/>
        <w:autoSpaceDN w:val="0"/>
        <w:adjustRightInd w:val="0"/>
        <w:ind w:left="114" w:right="-144"/>
        <w:rPr>
          <w:rFonts w:ascii="Arial Narrow" w:hAnsi="Arial Narrow" w:cs="Arial"/>
          <w:sz w:val="24"/>
          <w:szCs w:val="24"/>
        </w:rPr>
      </w:pPr>
      <w:r w:rsidRPr="00EF28C0">
        <w:rPr>
          <w:rFonts w:ascii="Arial Narrow" w:hAnsi="Arial Narrow" w:cs="Arial"/>
          <w:sz w:val="24"/>
          <w:szCs w:val="24"/>
        </w:rPr>
        <w:t>Le</w:t>
      </w:r>
      <w:r>
        <w:rPr>
          <w:rFonts w:ascii="Arial Narrow" w:hAnsi="Arial Narrow" w:cs="Arial"/>
          <w:sz w:val="24"/>
          <w:szCs w:val="24"/>
        </w:rPr>
        <w:t xml:space="preserve"> </w:t>
      </w:r>
      <w:r w:rsidRPr="00EF28C0">
        <w:rPr>
          <w:rFonts w:ascii="Arial Narrow" w:hAnsi="Arial Narrow" w:cs="Arial"/>
          <w:sz w:val="24"/>
          <w:szCs w:val="24"/>
        </w:rPr>
        <w:t>montant</w:t>
      </w:r>
      <w:r>
        <w:rPr>
          <w:rFonts w:ascii="Arial Narrow" w:hAnsi="Arial Narrow" w:cs="Arial"/>
          <w:sz w:val="24"/>
          <w:szCs w:val="24"/>
        </w:rPr>
        <w:t xml:space="preserve"> </w:t>
      </w:r>
      <w:r w:rsidRPr="00EF28C0">
        <w:rPr>
          <w:rFonts w:ascii="Arial Narrow" w:hAnsi="Arial Narrow" w:cs="Arial"/>
          <w:sz w:val="24"/>
          <w:szCs w:val="24"/>
        </w:rPr>
        <w:t>du</w:t>
      </w:r>
      <w:r>
        <w:rPr>
          <w:rFonts w:ascii="Arial Narrow" w:hAnsi="Arial Narrow" w:cs="Arial"/>
          <w:sz w:val="24"/>
          <w:szCs w:val="24"/>
        </w:rPr>
        <w:t xml:space="preserve"> </w:t>
      </w:r>
      <w:r w:rsidRPr="00EF28C0">
        <w:rPr>
          <w:rFonts w:ascii="Arial Narrow" w:hAnsi="Arial Narrow" w:cs="Arial"/>
          <w:sz w:val="24"/>
          <w:szCs w:val="24"/>
        </w:rPr>
        <w:t>présent</w:t>
      </w:r>
      <w:r>
        <w:rPr>
          <w:rFonts w:ascii="Arial Narrow" w:hAnsi="Arial Narrow" w:cs="Arial"/>
          <w:sz w:val="24"/>
          <w:szCs w:val="24"/>
        </w:rPr>
        <w:t xml:space="preserve"> </w:t>
      </w:r>
      <w:r w:rsidRPr="00EF28C0">
        <w:rPr>
          <w:rFonts w:ascii="Arial Narrow" w:hAnsi="Arial Narrow" w:cs="Arial"/>
          <w:sz w:val="24"/>
          <w:szCs w:val="24"/>
        </w:rPr>
        <w:t>marché</w:t>
      </w:r>
      <w:r>
        <w:rPr>
          <w:rFonts w:ascii="Arial Narrow" w:hAnsi="Arial Narrow" w:cs="Arial"/>
          <w:sz w:val="24"/>
          <w:szCs w:val="24"/>
        </w:rPr>
        <w:t xml:space="preserve">, </w:t>
      </w:r>
      <w:r w:rsidRPr="00EF28C0">
        <w:rPr>
          <w:rFonts w:ascii="Arial Narrow" w:hAnsi="Arial Narrow" w:cs="Arial"/>
          <w:sz w:val="24"/>
          <w:szCs w:val="24"/>
        </w:rPr>
        <w:t>tel</w:t>
      </w:r>
      <w:r>
        <w:rPr>
          <w:rFonts w:ascii="Arial Narrow" w:hAnsi="Arial Narrow" w:cs="Arial"/>
          <w:sz w:val="24"/>
          <w:szCs w:val="24"/>
        </w:rPr>
        <w:t xml:space="preserve"> </w:t>
      </w:r>
      <w:r w:rsidRPr="00EF28C0">
        <w:rPr>
          <w:rFonts w:ascii="Arial Narrow" w:hAnsi="Arial Narrow" w:cs="Arial"/>
          <w:sz w:val="24"/>
          <w:szCs w:val="24"/>
        </w:rPr>
        <w:t>qu’il</w:t>
      </w:r>
      <w:r>
        <w:rPr>
          <w:rFonts w:ascii="Arial Narrow" w:hAnsi="Arial Narrow" w:cs="Arial"/>
          <w:sz w:val="24"/>
          <w:szCs w:val="24"/>
        </w:rPr>
        <w:t xml:space="preserve"> </w:t>
      </w:r>
      <w:r w:rsidRPr="00EF28C0">
        <w:rPr>
          <w:rFonts w:ascii="Arial Narrow" w:hAnsi="Arial Narrow" w:cs="Arial"/>
          <w:sz w:val="24"/>
          <w:szCs w:val="24"/>
        </w:rPr>
        <w:t>ressort</w:t>
      </w:r>
      <w:r>
        <w:rPr>
          <w:rFonts w:ascii="Arial Narrow" w:hAnsi="Arial Narrow" w:cs="Arial"/>
          <w:sz w:val="24"/>
          <w:szCs w:val="24"/>
        </w:rPr>
        <w:t xml:space="preserve"> </w:t>
      </w:r>
      <w:r w:rsidRPr="00EF28C0">
        <w:rPr>
          <w:rFonts w:ascii="Arial Narrow" w:hAnsi="Arial Narrow" w:cs="Arial"/>
          <w:sz w:val="24"/>
          <w:szCs w:val="24"/>
        </w:rPr>
        <w:t>du devis estimatif</w:t>
      </w:r>
      <w:r>
        <w:rPr>
          <w:rFonts w:ascii="Arial Narrow" w:hAnsi="Arial Narrow" w:cs="Arial"/>
          <w:sz w:val="24"/>
          <w:szCs w:val="24"/>
        </w:rPr>
        <w:t xml:space="preserve"> ci-</w:t>
      </w:r>
      <w:r w:rsidRPr="00A468C3">
        <w:rPr>
          <w:rFonts w:ascii="Arial Narrow" w:hAnsi="Arial Narrow" w:cs="Arial"/>
          <w:sz w:val="24"/>
          <w:szCs w:val="24"/>
        </w:rPr>
        <w:t>joint,</w:t>
      </w:r>
      <w:r>
        <w:rPr>
          <w:rFonts w:ascii="Arial Narrow" w:hAnsi="Arial Narrow" w:cs="Arial"/>
          <w:sz w:val="24"/>
          <w:szCs w:val="24"/>
        </w:rPr>
        <w:t xml:space="preserve"> </w:t>
      </w:r>
      <w:r w:rsidRPr="00A468C3">
        <w:rPr>
          <w:rFonts w:ascii="Arial Narrow" w:hAnsi="Arial Narrow" w:cs="Arial"/>
          <w:sz w:val="24"/>
          <w:szCs w:val="24"/>
        </w:rPr>
        <w:t>est</w:t>
      </w:r>
      <w:r>
        <w:rPr>
          <w:rFonts w:ascii="Arial Narrow" w:hAnsi="Arial Narrow" w:cs="Arial"/>
          <w:sz w:val="24"/>
          <w:szCs w:val="24"/>
        </w:rPr>
        <w:t xml:space="preserve"> </w:t>
      </w:r>
      <w:r w:rsidRPr="00A468C3">
        <w:rPr>
          <w:rFonts w:ascii="Arial Narrow" w:hAnsi="Arial Narrow" w:cs="Arial"/>
          <w:sz w:val="24"/>
          <w:szCs w:val="24"/>
        </w:rPr>
        <w:t>de</w:t>
      </w:r>
      <w:r>
        <w:rPr>
          <w:rFonts w:ascii="Arial Narrow" w:hAnsi="Arial Narrow" w:cs="Arial"/>
          <w:sz w:val="24"/>
          <w:szCs w:val="24"/>
        </w:rPr>
        <w:t xml:space="preserve"> ……</w:t>
      </w:r>
      <w:proofErr w:type="gramStart"/>
      <w:r>
        <w:rPr>
          <w:rFonts w:ascii="Arial Narrow" w:hAnsi="Arial Narrow" w:cs="Arial"/>
          <w:sz w:val="24"/>
          <w:szCs w:val="24"/>
        </w:rPr>
        <w:t>…….</w:t>
      </w:r>
      <w:proofErr w:type="gramEnd"/>
      <w:r>
        <w:rPr>
          <w:rFonts w:ascii="Arial Narrow" w:hAnsi="Arial Narrow" w:cs="Arial"/>
          <w:sz w:val="24"/>
          <w:szCs w:val="24"/>
        </w:rPr>
        <w:t>.</w:t>
      </w:r>
      <w:r w:rsidRPr="00A468C3">
        <w:rPr>
          <w:rFonts w:ascii="Arial Narrow" w:hAnsi="Arial Narrow" w:cs="Arial"/>
          <w:i/>
          <w:iCs/>
          <w:sz w:val="24"/>
          <w:szCs w:val="24"/>
        </w:rPr>
        <w:t>(en</w:t>
      </w:r>
      <w:r>
        <w:rPr>
          <w:rFonts w:ascii="Arial Narrow" w:hAnsi="Arial Narrow" w:cs="Arial"/>
          <w:i/>
          <w:iCs/>
          <w:sz w:val="24"/>
          <w:szCs w:val="24"/>
        </w:rPr>
        <w:t xml:space="preserve"> </w:t>
      </w:r>
      <w:r w:rsidRPr="00A468C3">
        <w:rPr>
          <w:rFonts w:ascii="Arial Narrow" w:hAnsi="Arial Narrow" w:cs="Arial"/>
          <w:i/>
          <w:iCs/>
          <w:sz w:val="24"/>
          <w:szCs w:val="24"/>
        </w:rPr>
        <w:t>chiffres)</w:t>
      </w:r>
      <w:r>
        <w:rPr>
          <w:rFonts w:ascii="Arial Narrow" w:hAnsi="Arial Narrow" w:cs="Arial"/>
          <w:iCs/>
          <w:sz w:val="24"/>
          <w:szCs w:val="24"/>
        </w:rPr>
        <w:t xml:space="preserve"> …… </w:t>
      </w:r>
      <w:r w:rsidRPr="00A468C3">
        <w:rPr>
          <w:rFonts w:ascii="Arial Narrow" w:hAnsi="Arial Narrow" w:cs="Arial"/>
          <w:iCs/>
          <w:sz w:val="24"/>
          <w:szCs w:val="24"/>
        </w:rPr>
        <w:t>(</w:t>
      </w:r>
      <w:r w:rsidRPr="00A468C3">
        <w:rPr>
          <w:rFonts w:ascii="Arial Narrow" w:hAnsi="Arial Narrow" w:cs="Arial"/>
          <w:i/>
          <w:iCs/>
          <w:sz w:val="24"/>
          <w:szCs w:val="24"/>
        </w:rPr>
        <w:t>en</w:t>
      </w:r>
      <w:r>
        <w:rPr>
          <w:rFonts w:ascii="Arial Narrow" w:hAnsi="Arial Narrow" w:cs="Arial"/>
          <w:i/>
          <w:iCs/>
          <w:sz w:val="24"/>
          <w:szCs w:val="24"/>
        </w:rPr>
        <w:t xml:space="preserve"> </w:t>
      </w:r>
      <w:r w:rsidRPr="00A468C3">
        <w:rPr>
          <w:rFonts w:ascii="Arial Narrow" w:hAnsi="Arial Narrow" w:cs="Arial"/>
          <w:i/>
          <w:iCs/>
          <w:sz w:val="24"/>
          <w:szCs w:val="24"/>
        </w:rPr>
        <w:t>lettres</w:t>
      </w:r>
      <w:r w:rsidRPr="00A468C3">
        <w:rPr>
          <w:rFonts w:ascii="Arial Narrow" w:hAnsi="Arial Narrow" w:cs="Arial"/>
          <w:i/>
          <w:iCs/>
          <w:spacing w:val="8"/>
          <w:sz w:val="24"/>
          <w:szCs w:val="24"/>
        </w:rPr>
        <w:t>)</w:t>
      </w:r>
      <w:r>
        <w:rPr>
          <w:rFonts w:ascii="Arial Narrow" w:hAnsi="Arial Narrow" w:cs="Arial"/>
          <w:i/>
          <w:iCs/>
          <w:spacing w:val="8"/>
          <w:sz w:val="24"/>
          <w:szCs w:val="24"/>
        </w:rPr>
        <w:t xml:space="preserve"> </w:t>
      </w:r>
      <w:r w:rsidRPr="00A468C3">
        <w:rPr>
          <w:rFonts w:ascii="Arial Narrow" w:hAnsi="Arial Narrow" w:cs="Arial"/>
          <w:sz w:val="24"/>
          <w:szCs w:val="24"/>
        </w:rPr>
        <w:t>francs</w:t>
      </w:r>
      <w:r>
        <w:rPr>
          <w:rFonts w:ascii="Arial Narrow" w:hAnsi="Arial Narrow" w:cs="Arial"/>
          <w:sz w:val="24"/>
          <w:szCs w:val="24"/>
        </w:rPr>
        <w:t xml:space="preserve"> </w:t>
      </w:r>
      <w:r w:rsidRPr="00A468C3">
        <w:rPr>
          <w:rFonts w:ascii="Arial Narrow" w:hAnsi="Arial Narrow" w:cs="Arial"/>
          <w:sz w:val="24"/>
          <w:szCs w:val="24"/>
        </w:rPr>
        <w:t>CFA</w:t>
      </w:r>
      <w:r>
        <w:rPr>
          <w:rFonts w:ascii="Arial Narrow" w:hAnsi="Arial Narrow" w:cs="Arial"/>
          <w:sz w:val="24"/>
          <w:szCs w:val="24"/>
        </w:rPr>
        <w:t xml:space="preserve"> </w:t>
      </w:r>
      <w:r w:rsidRPr="00A468C3">
        <w:rPr>
          <w:rFonts w:ascii="Arial Narrow" w:hAnsi="Arial Narrow" w:cs="Arial"/>
          <w:sz w:val="24"/>
          <w:szCs w:val="24"/>
        </w:rPr>
        <w:t>toutes</w:t>
      </w:r>
      <w:r>
        <w:rPr>
          <w:rFonts w:ascii="Arial Narrow" w:hAnsi="Arial Narrow" w:cs="Arial"/>
          <w:sz w:val="24"/>
          <w:szCs w:val="24"/>
        </w:rPr>
        <w:t xml:space="preserve"> </w:t>
      </w:r>
      <w:r w:rsidRPr="00A468C3">
        <w:rPr>
          <w:rFonts w:ascii="Arial Narrow" w:hAnsi="Arial Narrow" w:cs="Arial"/>
          <w:sz w:val="24"/>
          <w:szCs w:val="24"/>
        </w:rPr>
        <w:t>taxes</w:t>
      </w:r>
      <w:r>
        <w:rPr>
          <w:rFonts w:ascii="Arial Narrow" w:hAnsi="Arial Narrow" w:cs="Arial"/>
          <w:sz w:val="24"/>
          <w:szCs w:val="24"/>
        </w:rPr>
        <w:t xml:space="preserve"> </w:t>
      </w:r>
      <w:r w:rsidRPr="00A468C3">
        <w:rPr>
          <w:rFonts w:ascii="Arial Narrow" w:hAnsi="Arial Narrow" w:cs="Arial"/>
          <w:sz w:val="24"/>
          <w:szCs w:val="24"/>
        </w:rPr>
        <w:t>comprises</w:t>
      </w:r>
      <w:r>
        <w:rPr>
          <w:rFonts w:ascii="Arial Narrow" w:hAnsi="Arial Narrow" w:cs="Arial"/>
          <w:sz w:val="24"/>
          <w:szCs w:val="24"/>
        </w:rPr>
        <w:t xml:space="preserve"> </w:t>
      </w:r>
      <w:r w:rsidRPr="00A468C3">
        <w:rPr>
          <w:rFonts w:ascii="Arial Narrow" w:hAnsi="Arial Narrow" w:cs="Arial"/>
          <w:sz w:val="24"/>
          <w:szCs w:val="24"/>
        </w:rPr>
        <w:t>(TTC);</w:t>
      </w:r>
      <w:r>
        <w:rPr>
          <w:rFonts w:ascii="Arial Narrow" w:hAnsi="Arial Narrow" w:cs="Arial"/>
          <w:sz w:val="24"/>
          <w:szCs w:val="24"/>
        </w:rPr>
        <w:t xml:space="preserve"> </w:t>
      </w:r>
      <w:r w:rsidRPr="00A468C3">
        <w:rPr>
          <w:rFonts w:ascii="Arial Narrow" w:hAnsi="Arial Narrow" w:cs="Arial"/>
          <w:sz w:val="24"/>
          <w:szCs w:val="24"/>
        </w:rPr>
        <w:t>soit:</w:t>
      </w:r>
    </w:p>
    <w:p w14:paraId="0A838B4C" w14:textId="77777777" w:rsidR="00913C94" w:rsidRPr="00A468C3" w:rsidRDefault="00913C94" w:rsidP="00913C94">
      <w:pPr>
        <w:widowControl w:val="0"/>
        <w:tabs>
          <w:tab w:val="left" w:pos="2055"/>
        </w:tabs>
        <w:autoSpaceDE w:val="0"/>
        <w:autoSpaceDN w:val="0"/>
        <w:adjustRightInd w:val="0"/>
        <w:spacing w:line="180" w:lineRule="exact"/>
        <w:rPr>
          <w:rFonts w:ascii="Arial Narrow" w:hAnsi="Arial Narrow" w:cs="Arial"/>
          <w:sz w:val="24"/>
          <w:szCs w:val="24"/>
        </w:rPr>
      </w:pPr>
      <w:r w:rsidRPr="00EF28C0">
        <w:rPr>
          <w:rFonts w:ascii="Arial Narrow" w:hAnsi="Arial Narrow" w:cs="Arial"/>
          <w:sz w:val="24"/>
          <w:szCs w:val="24"/>
        </w:rPr>
        <w:tab/>
      </w:r>
    </w:p>
    <w:p w14:paraId="73838C91" w14:textId="77777777" w:rsidR="00913C94" w:rsidRPr="00A468C3" w:rsidRDefault="00913C94" w:rsidP="00445592">
      <w:pPr>
        <w:widowControl w:val="0"/>
        <w:autoSpaceDE w:val="0"/>
        <w:autoSpaceDN w:val="0"/>
        <w:adjustRightInd w:val="0"/>
        <w:ind w:left="114" w:right="-20"/>
        <w:rPr>
          <w:rFonts w:ascii="Arial Narrow" w:hAnsi="Arial Narrow" w:cs="Arial"/>
          <w:sz w:val="24"/>
          <w:szCs w:val="24"/>
        </w:rPr>
      </w:pPr>
      <w:r w:rsidRPr="00A468C3">
        <w:rPr>
          <w:rFonts w:ascii="Arial Narrow" w:hAnsi="Arial Narrow" w:cs="Arial"/>
          <w:sz w:val="24"/>
          <w:szCs w:val="24"/>
        </w:rPr>
        <w:t>-  Montant</w:t>
      </w:r>
      <w:r>
        <w:rPr>
          <w:rFonts w:ascii="Arial Narrow" w:hAnsi="Arial Narrow" w:cs="Arial"/>
          <w:sz w:val="24"/>
          <w:szCs w:val="24"/>
        </w:rPr>
        <w:t xml:space="preserve"> </w:t>
      </w:r>
      <w:r w:rsidRPr="00A468C3">
        <w:rPr>
          <w:rFonts w:ascii="Arial Narrow" w:hAnsi="Arial Narrow" w:cs="Arial"/>
          <w:sz w:val="24"/>
          <w:szCs w:val="24"/>
        </w:rPr>
        <w:t>HTVA:</w:t>
      </w:r>
      <w:r>
        <w:rPr>
          <w:rFonts w:ascii="Arial Narrow" w:hAnsi="Arial Narrow" w:cs="Arial"/>
          <w:sz w:val="24"/>
          <w:szCs w:val="24"/>
        </w:rPr>
        <w:t xml:space="preserve"> </w:t>
      </w:r>
      <w:r w:rsidR="00897714">
        <w:rPr>
          <w:rFonts w:ascii="Arial Narrow" w:hAnsi="Arial Narrow" w:cs="Arial"/>
          <w:sz w:val="24"/>
          <w:szCs w:val="24"/>
        </w:rPr>
        <w:t xml:space="preserve">__________   </w:t>
      </w:r>
      <w:r>
        <w:rPr>
          <w:rFonts w:ascii="Arial Narrow" w:hAnsi="Arial Narrow" w:cs="Arial"/>
          <w:sz w:val="24"/>
          <w:szCs w:val="24"/>
        </w:rPr>
        <w:t xml:space="preserve"> F</w:t>
      </w:r>
      <w:r w:rsidR="00445592">
        <w:rPr>
          <w:rFonts w:ascii="Arial Narrow" w:hAnsi="Arial Narrow" w:cs="Arial"/>
          <w:sz w:val="24"/>
          <w:szCs w:val="24"/>
        </w:rPr>
        <w:t>CFA</w:t>
      </w:r>
    </w:p>
    <w:p w14:paraId="18B48C17" w14:textId="77777777" w:rsidR="00913C94" w:rsidRPr="00A468C3" w:rsidRDefault="00913C94" w:rsidP="00445592">
      <w:pPr>
        <w:widowControl w:val="0"/>
        <w:autoSpaceDE w:val="0"/>
        <w:autoSpaceDN w:val="0"/>
        <w:adjustRightInd w:val="0"/>
        <w:ind w:left="114" w:right="-20"/>
        <w:rPr>
          <w:rFonts w:ascii="Arial Narrow" w:hAnsi="Arial Narrow" w:cs="Arial"/>
          <w:sz w:val="24"/>
          <w:szCs w:val="24"/>
        </w:rPr>
      </w:pPr>
      <w:r w:rsidRPr="00A468C3">
        <w:rPr>
          <w:rFonts w:ascii="Arial Narrow" w:hAnsi="Arial Narrow" w:cs="Arial"/>
          <w:sz w:val="24"/>
          <w:szCs w:val="24"/>
        </w:rPr>
        <w:t>-  Montant</w:t>
      </w:r>
      <w:r>
        <w:rPr>
          <w:rFonts w:ascii="Arial Narrow" w:hAnsi="Arial Narrow" w:cs="Arial"/>
          <w:sz w:val="24"/>
          <w:szCs w:val="24"/>
        </w:rPr>
        <w:t xml:space="preserve"> </w:t>
      </w:r>
      <w:r w:rsidRPr="00A468C3">
        <w:rPr>
          <w:rFonts w:ascii="Arial Narrow" w:hAnsi="Arial Narrow" w:cs="Arial"/>
          <w:sz w:val="24"/>
          <w:szCs w:val="24"/>
        </w:rPr>
        <w:t>de</w:t>
      </w:r>
      <w:r>
        <w:rPr>
          <w:rFonts w:ascii="Arial Narrow" w:hAnsi="Arial Narrow" w:cs="Arial"/>
          <w:sz w:val="24"/>
          <w:szCs w:val="24"/>
        </w:rPr>
        <w:t xml:space="preserve"> </w:t>
      </w:r>
      <w:r w:rsidRPr="00A468C3">
        <w:rPr>
          <w:rFonts w:ascii="Arial Narrow" w:hAnsi="Arial Narrow" w:cs="Arial"/>
          <w:sz w:val="24"/>
          <w:szCs w:val="24"/>
        </w:rPr>
        <w:t>la</w:t>
      </w:r>
      <w:r>
        <w:rPr>
          <w:rFonts w:ascii="Arial Narrow" w:hAnsi="Arial Narrow" w:cs="Arial"/>
          <w:sz w:val="24"/>
          <w:szCs w:val="24"/>
        </w:rPr>
        <w:t xml:space="preserve"> </w:t>
      </w:r>
      <w:r w:rsidRPr="00A468C3">
        <w:rPr>
          <w:rFonts w:ascii="Arial Narrow" w:hAnsi="Arial Narrow" w:cs="Arial"/>
          <w:sz w:val="24"/>
          <w:szCs w:val="24"/>
        </w:rPr>
        <w:t>TVA:</w:t>
      </w:r>
      <w:r>
        <w:rPr>
          <w:rFonts w:ascii="Arial Narrow" w:hAnsi="Arial Narrow" w:cs="Arial"/>
          <w:sz w:val="24"/>
          <w:szCs w:val="24"/>
        </w:rPr>
        <w:t xml:space="preserve">  </w:t>
      </w:r>
      <w:r w:rsidR="00897714">
        <w:rPr>
          <w:rFonts w:ascii="Arial Narrow" w:hAnsi="Arial Narrow" w:cs="Arial"/>
          <w:sz w:val="24"/>
          <w:szCs w:val="24"/>
        </w:rPr>
        <w:t>__________</w:t>
      </w:r>
      <w:r>
        <w:rPr>
          <w:rFonts w:ascii="Arial Narrow" w:hAnsi="Arial Narrow" w:cs="Arial"/>
          <w:sz w:val="24"/>
          <w:szCs w:val="24"/>
        </w:rPr>
        <w:t xml:space="preserve">         F</w:t>
      </w:r>
      <w:r w:rsidRPr="00A468C3">
        <w:rPr>
          <w:rFonts w:ascii="Arial Narrow" w:hAnsi="Arial Narrow" w:cs="Arial"/>
          <w:sz w:val="24"/>
          <w:szCs w:val="24"/>
        </w:rPr>
        <w:t>CFA</w:t>
      </w:r>
    </w:p>
    <w:p w14:paraId="616F1A1B" w14:textId="77777777" w:rsidR="00913C94" w:rsidRDefault="00913C94" w:rsidP="00913C94">
      <w:pPr>
        <w:widowControl w:val="0"/>
        <w:autoSpaceDE w:val="0"/>
        <w:autoSpaceDN w:val="0"/>
        <w:adjustRightInd w:val="0"/>
        <w:ind w:left="114" w:right="-20"/>
        <w:rPr>
          <w:rFonts w:ascii="Arial Narrow" w:hAnsi="Arial Narrow" w:cs="Arial"/>
          <w:sz w:val="24"/>
          <w:szCs w:val="24"/>
        </w:rPr>
      </w:pPr>
      <w:r w:rsidRPr="00A468C3">
        <w:rPr>
          <w:rFonts w:ascii="Arial Narrow" w:hAnsi="Arial Narrow" w:cs="Arial"/>
          <w:sz w:val="24"/>
          <w:szCs w:val="24"/>
        </w:rPr>
        <w:t xml:space="preserve">- </w:t>
      </w:r>
      <w:r w:rsidR="00445592">
        <w:rPr>
          <w:rFonts w:ascii="Arial Narrow" w:hAnsi="Arial Narrow" w:cs="Arial"/>
          <w:sz w:val="24"/>
          <w:szCs w:val="24"/>
        </w:rPr>
        <w:t xml:space="preserve"> </w:t>
      </w:r>
      <w:proofErr w:type="gramStart"/>
      <w:r w:rsidRPr="00A468C3">
        <w:rPr>
          <w:rFonts w:ascii="Arial Narrow" w:hAnsi="Arial Narrow" w:cs="Arial"/>
          <w:sz w:val="24"/>
          <w:szCs w:val="24"/>
        </w:rPr>
        <w:t>Net  à</w:t>
      </w:r>
      <w:proofErr w:type="gramEnd"/>
      <w:r w:rsidRPr="00A468C3">
        <w:rPr>
          <w:rFonts w:ascii="Arial Narrow" w:hAnsi="Arial Narrow" w:cs="Arial"/>
          <w:sz w:val="24"/>
          <w:szCs w:val="24"/>
        </w:rPr>
        <w:t xml:space="preserve"> percevoir</w:t>
      </w:r>
      <w:r w:rsidR="00897714">
        <w:rPr>
          <w:rFonts w:ascii="Arial Narrow" w:hAnsi="Arial Narrow" w:cs="Arial"/>
          <w:sz w:val="24"/>
          <w:szCs w:val="24"/>
        </w:rPr>
        <w:t xml:space="preserve"> </w:t>
      </w:r>
      <w:r w:rsidRPr="00A468C3">
        <w:rPr>
          <w:rFonts w:ascii="Arial Narrow" w:hAnsi="Arial Narrow" w:cs="Arial"/>
          <w:sz w:val="24"/>
          <w:szCs w:val="24"/>
        </w:rPr>
        <w:t>= HTVA</w:t>
      </w:r>
      <w:r w:rsidR="00897714">
        <w:rPr>
          <w:rFonts w:ascii="Arial Narrow" w:hAnsi="Arial Narrow" w:cs="Arial"/>
          <w:sz w:val="24"/>
          <w:szCs w:val="24"/>
        </w:rPr>
        <w:t xml:space="preserve"> </w:t>
      </w:r>
      <w:r w:rsidRPr="00A468C3">
        <w:rPr>
          <w:rFonts w:ascii="Arial Narrow" w:hAnsi="Arial Narrow" w:cs="Arial"/>
          <w:sz w:val="24"/>
          <w:szCs w:val="24"/>
        </w:rPr>
        <w:t>-</w:t>
      </w:r>
      <w:r w:rsidR="00897714">
        <w:rPr>
          <w:rFonts w:ascii="Arial Narrow" w:hAnsi="Arial Narrow" w:cs="Arial"/>
          <w:sz w:val="24"/>
          <w:szCs w:val="24"/>
        </w:rPr>
        <w:t xml:space="preserve"> </w:t>
      </w:r>
      <w:r w:rsidRPr="00A468C3">
        <w:rPr>
          <w:rFonts w:ascii="Arial Narrow" w:hAnsi="Arial Narrow" w:cs="Arial"/>
          <w:sz w:val="24"/>
          <w:szCs w:val="24"/>
        </w:rPr>
        <w:t>( AIR)</w:t>
      </w:r>
    </w:p>
    <w:p w14:paraId="7E497025" w14:textId="77777777" w:rsidR="00913C94" w:rsidRDefault="00913C94" w:rsidP="00913C94">
      <w:pPr>
        <w:tabs>
          <w:tab w:val="left" w:pos="4230"/>
        </w:tabs>
        <w:spacing w:before="120" w:after="120"/>
        <w:jc w:val="both"/>
        <w:rPr>
          <w:rFonts w:ascii="Arial Narrow" w:hAnsi="Arial Narrow" w:cs="Tahoma"/>
          <w:b/>
          <w:sz w:val="24"/>
          <w:szCs w:val="24"/>
        </w:rPr>
      </w:pPr>
      <w:r>
        <w:rPr>
          <w:rFonts w:ascii="Arial Narrow" w:hAnsi="Arial Narrow" w:cs="Tahoma"/>
          <w:b/>
          <w:sz w:val="24"/>
          <w:szCs w:val="24"/>
          <w:u w:val="single"/>
        </w:rPr>
        <w:t>Article 13 </w:t>
      </w:r>
      <w:r>
        <w:rPr>
          <w:rFonts w:ascii="Arial Narrow" w:hAnsi="Arial Narrow" w:cs="Tahoma"/>
          <w:b/>
          <w:sz w:val="24"/>
          <w:szCs w:val="24"/>
        </w:rPr>
        <w:t xml:space="preserve">: Lieu et Mode de Paiement </w:t>
      </w:r>
    </w:p>
    <w:p w14:paraId="626042AF" w14:textId="77777777" w:rsidR="00913C94" w:rsidRDefault="00913C94" w:rsidP="00913C94">
      <w:pPr>
        <w:tabs>
          <w:tab w:val="left" w:pos="4230"/>
        </w:tabs>
        <w:spacing w:before="120" w:after="120"/>
        <w:jc w:val="both"/>
        <w:rPr>
          <w:rFonts w:ascii="Arial Narrow" w:hAnsi="Arial Narrow" w:cs="Tahoma"/>
          <w:sz w:val="24"/>
          <w:szCs w:val="24"/>
        </w:rPr>
      </w:pPr>
      <w:r w:rsidRPr="00EF28C0">
        <w:rPr>
          <w:rFonts w:ascii="Arial Narrow" w:hAnsi="Arial Narrow" w:cs="Tahoma"/>
          <w:sz w:val="24"/>
          <w:szCs w:val="24"/>
        </w:rPr>
        <w:t xml:space="preserve">Le Maître d’Ouvrage se libérera des sommes dues par virement dans </w:t>
      </w:r>
      <w:proofErr w:type="gramStart"/>
      <w:r w:rsidRPr="00EF28C0">
        <w:rPr>
          <w:rFonts w:ascii="Arial Narrow" w:hAnsi="Arial Narrow" w:cs="Tahoma"/>
          <w:sz w:val="24"/>
          <w:szCs w:val="24"/>
        </w:rPr>
        <w:t>le  compte</w:t>
      </w:r>
      <w:proofErr w:type="gramEnd"/>
      <w:r w:rsidRPr="00EF28C0">
        <w:rPr>
          <w:rFonts w:ascii="Arial Narrow" w:hAnsi="Arial Narrow" w:cs="Tahoma"/>
          <w:sz w:val="24"/>
          <w:szCs w:val="24"/>
        </w:rPr>
        <w:t xml:space="preserve"> </w:t>
      </w:r>
      <w:proofErr w:type="spellStart"/>
      <w:r w:rsidRPr="00EF28C0">
        <w:rPr>
          <w:rFonts w:ascii="Arial Narrow" w:hAnsi="Arial Narrow" w:cs="Tahoma"/>
          <w:sz w:val="24"/>
          <w:szCs w:val="24"/>
        </w:rPr>
        <w:t>n°_________ouvert</w:t>
      </w:r>
      <w:proofErr w:type="spellEnd"/>
      <w:r w:rsidRPr="00EF28C0">
        <w:rPr>
          <w:rFonts w:ascii="Arial Narrow" w:hAnsi="Arial Narrow" w:cs="Tahoma"/>
          <w:sz w:val="24"/>
          <w:szCs w:val="24"/>
        </w:rPr>
        <w:t xml:space="preserve"> au nom du fournisseur à la banque______________</w:t>
      </w:r>
      <w:r>
        <w:rPr>
          <w:rFonts w:ascii="Arial Narrow" w:hAnsi="Arial Narrow" w:cs="Tahoma"/>
          <w:sz w:val="24"/>
          <w:szCs w:val="24"/>
        </w:rPr>
        <w:t>.</w:t>
      </w:r>
    </w:p>
    <w:p w14:paraId="21EB2E89" w14:textId="77777777" w:rsidR="00913C94" w:rsidRPr="00EF28C0" w:rsidRDefault="00913C94" w:rsidP="00913C94">
      <w:pPr>
        <w:widowControl w:val="0"/>
        <w:autoSpaceDE w:val="0"/>
        <w:autoSpaceDN w:val="0"/>
        <w:adjustRightInd w:val="0"/>
        <w:spacing w:line="249" w:lineRule="auto"/>
        <w:ind w:right="-150"/>
        <w:rPr>
          <w:rFonts w:ascii="Arial Narrow" w:hAnsi="Arial Narrow" w:cs="Arial"/>
          <w:sz w:val="24"/>
          <w:szCs w:val="24"/>
        </w:rPr>
      </w:pPr>
      <w:r w:rsidRPr="00EF28C0">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EF28C0">
        <w:rPr>
          <w:rFonts w:ascii="Arial Narrow" w:hAnsi="Arial Narrow" w:cs="Arial"/>
          <w:b/>
          <w:bCs/>
          <w:sz w:val="24"/>
          <w:szCs w:val="24"/>
          <w:u w:val="single"/>
        </w:rPr>
        <w:t>1</w:t>
      </w:r>
      <w:r>
        <w:rPr>
          <w:rFonts w:ascii="Arial Narrow" w:hAnsi="Arial Narrow" w:cs="Arial"/>
          <w:b/>
          <w:bCs/>
          <w:sz w:val="24"/>
          <w:szCs w:val="24"/>
          <w:u w:val="single"/>
        </w:rPr>
        <w:t>4</w:t>
      </w:r>
      <w:r w:rsidRPr="00EF28C0">
        <w:rPr>
          <w:rFonts w:ascii="Arial Narrow" w:hAnsi="Arial Narrow" w:cs="Arial"/>
          <w:b/>
          <w:bCs/>
          <w:sz w:val="24"/>
          <w:szCs w:val="24"/>
        </w:rPr>
        <w:t xml:space="preserve"> :</w:t>
      </w:r>
      <w:r>
        <w:rPr>
          <w:rFonts w:ascii="Arial Narrow" w:hAnsi="Arial Narrow" w:cs="Arial"/>
          <w:b/>
          <w:bCs/>
          <w:sz w:val="24"/>
          <w:szCs w:val="24"/>
        </w:rPr>
        <w:t xml:space="preserve"> </w:t>
      </w:r>
      <w:r w:rsidRPr="00EF28C0">
        <w:rPr>
          <w:rFonts w:ascii="Arial Narrow" w:hAnsi="Arial Narrow" w:cs="Arial"/>
          <w:b/>
          <w:bCs/>
          <w:sz w:val="24"/>
          <w:szCs w:val="24"/>
        </w:rPr>
        <w:t>Variation</w:t>
      </w:r>
      <w:r>
        <w:rPr>
          <w:rFonts w:ascii="Arial Narrow" w:hAnsi="Arial Narrow" w:cs="Arial"/>
          <w:b/>
          <w:bCs/>
          <w:sz w:val="24"/>
          <w:szCs w:val="24"/>
        </w:rPr>
        <w:t xml:space="preserve"> d</w:t>
      </w:r>
      <w:r w:rsidRPr="00EF28C0">
        <w:rPr>
          <w:rFonts w:ascii="Arial Narrow" w:hAnsi="Arial Narrow" w:cs="Arial"/>
          <w:b/>
          <w:bCs/>
          <w:sz w:val="24"/>
          <w:szCs w:val="24"/>
        </w:rPr>
        <w:t>es</w:t>
      </w:r>
      <w:r>
        <w:rPr>
          <w:rFonts w:ascii="Arial Narrow" w:hAnsi="Arial Narrow" w:cs="Arial"/>
          <w:b/>
          <w:bCs/>
          <w:sz w:val="24"/>
          <w:szCs w:val="24"/>
        </w:rPr>
        <w:t xml:space="preserve"> </w:t>
      </w:r>
      <w:r w:rsidRPr="00EF28C0">
        <w:rPr>
          <w:rFonts w:ascii="Arial Narrow" w:hAnsi="Arial Narrow" w:cs="Arial"/>
          <w:b/>
          <w:bCs/>
          <w:sz w:val="24"/>
          <w:szCs w:val="24"/>
        </w:rPr>
        <w:t>Prix</w:t>
      </w:r>
    </w:p>
    <w:p w14:paraId="5664F404" w14:textId="77777777" w:rsidR="00913C94" w:rsidRPr="00EF28C0" w:rsidRDefault="00913C94" w:rsidP="00913C94">
      <w:pPr>
        <w:widowControl w:val="0"/>
        <w:autoSpaceDE w:val="0"/>
        <w:autoSpaceDN w:val="0"/>
        <w:adjustRightInd w:val="0"/>
        <w:spacing w:before="14" w:line="140" w:lineRule="exact"/>
        <w:rPr>
          <w:rFonts w:ascii="Arial Narrow" w:hAnsi="Arial Narrow" w:cs="Arial"/>
          <w:sz w:val="24"/>
          <w:szCs w:val="24"/>
        </w:rPr>
      </w:pPr>
    </w:p>
    <w:p w14:paraId="79F22AC5" w14:textId="77777777" w:rsidR="00913C94" w:rsidRPr="00EF28C0" w:rsidRDefault="00913C94" w:rsidP="00913C94">
      <w:pPr>
        <w:widowControl w:val="0"/>
        <w:tabs>
          <w:tab w:val="left" w:pos="4300"/>
        </w:tabs>
        <w:autoSpaceDE w:val="0"/>
        <w:autoSpaceDN w:val="0"/>
        <w:adjustRightInd w:val="0"/>
        <w:spacing w:line="249" w:lineRule="auto"/>
        <w:ind w:left="624" w:right="-34" w:hanging="624"/>
        <w:rPr>
          <w:rFonts w:ascii="Arial Narrow" w:hAnsi="Arial Narrow" w:cs="Arial"/>
          <w:sz w:val="24"/>
          <w:szCs w:val="24"/>
        </w:rPr>
      </w:pPr>
      <w:r w:rsidRPr="00EF28C0">
        <w:rPr>
          <w:rFonts w:ascii="Arial Narrow" w:hAnsi="Arial Narrow" w:cs="Arial"/>
          <w:sz w:val="24"/>
          <w:szCs w:val="24"/>
        </w:rPr>
        <w:t>Les</w:t>
      </w:r>
      <w:r>
        <w:rPr>
          <w:rFonts w:ascii="Arial Narrow" w:hAnsi="Arial Narrow" w:cs="Arial"/>
          <w:sz w:val="24"/>
          <w:szCs w:val="24"/>
        </w:rPr>
        <w:t xml:space="preserve"> </w:t>
      </w:r>
      <w:r w:rsidRPr="00EF28C0">
        <w:rPr>
          <w:rFonts w:ascii="Arial Narrow" w:hAnsi="Arial Narrow" w:cs="Arial"/>
          <w:sz w:val="24"/>
          <w:szCs w:val="24"/>
        </w:rPr>
        <w:t>prix</w:t>
      </w:r>
      <w:r>
        <w:rPr>
          <w:rFonts w:ascii="Arial Narrow" w:hAnsi="Arial Narrow" w:cs="Arial"/>
          <w:sz w:val="24"/>
          <w:szCs w:val="24"/>
        </w:rPr>
        <w:t xml:space="preserve"> </w:t>
      </w:r>
      <w:r w:rsidRPr="00EF28C0">
        <w:rPr>
          <w:rFonts w:ascii="Arial Narrow" w:hAnsi="Arial Narrow" w:cs="Arial"/>
          <w:sz w:val="24"/>
          <w:szCs w:val="24"/>
        </w:rPr>
        <w:t>sont</w:t>
      </w:r>
      <w:r>
        <w:rPr>
          <w:rFonts w:ascii="Arial Narrow" w:hAnsi="Arial Narrow" w:cs="Arial"/>
          <w:sz w:val="24"/>
          <w:szCs w:val="24"/>
        </w:rPr>
        <w:t xml:space="preserve"> </w:t>
      </w:r>
      <w:r w:rsidRPr="00EF28C0">
        <w:rPr>
          <w:rFonts w:ascii="Arial Narrow" w:hAnsi="Arial Narrow" w:cs="Arial"/>
          <w:sz w:val="24"/>
          <w:szCs w:val="24"/>
        </w:rPr>
        <w:t>fermes</w:t>
      </w:r>
      <w:r>
        <w:rPr>
          <w:rFonts w:ascii="Arial Narrow" w:hAnsi="Arial Narrow" w:cs="Arial"/>
          <w:sz w:val="24"/>
          <w:szCs w:val="24"/>
        </w:rPr>
        <w:t xml:space="preserve"> et non </w:t>
      </w:r>
      <w:r w:rsidRPr="00EF28C0">
        <w:rPr>
          <w:rFonts w:ascii="Arial Narrow" w:hAnsi="Arial Narrow" w:cs="Arial"/>
          <w:sz w:val="24"/>
          <w:szCs w:val="24"/>
        </w:rPr>
        <w:t>révisables</w:t>
      </w:r>
      <w:r>
        <w:rPr>
          <w:rFonts w:ascii="Arial Narrow" w:hAnsi="Arial Narrow" w:cs="Arial"/>
          <w:sz w:val="24"/>
          <w:szCs w:val="24"/>
        </w:rPr>
        <w:t>.</w:t>
      </w:r>
    </w:p>
    <w:p w14:paraId="5A5FC84B" w14:textId="77777777" w:rsidR="00913C94" w:rsidRDefault="00913C94" w:rsidP="00913C94">
      <w:pPr>
        <w:widowControl w:val="0"/>
        <w:autoSpaceDE w:val="0"/>
        <w:autoSpaceDN w:val="0"/>
        <w:adjustRightInd w:val="0"/>
        <w:ind w:right="-39"/>
        <w:rPr>
          <w:rFonts w:ascii="Arial Narrow" w:hAnsi="Arial Narrow" w:cs="Arial"/>
          <w:b/>
          <w:bCs/>
          <w:sz w:val="24"/>
          <w:szCs w:val="24"/>
        </w:rPr>
      </w:pPr>
      <w:r w:rsidRPr="00EF28C0">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EF28C0">
        <w:rPr>
          <w:rFonts w:ascii="Arial Narrow" w:hAnsi="Arial Narrow" w:cs="Arial"/>
          <w:b/>
          <w:bCs/>
          <w:sz w:val="24"/>
          <w:szCs w:val="24"/>
          <w:u w:val="single"/>
        </w:rPr>
        <w:t>1</w:t>
      </w:r>
      <w:r>
        <w:rPr>
          <w:rFonts w:ascii="Arial Narrow" w:hAnsi="Arial Narrow" w:cs="Arial"/>
          <w:b/>
          <w:bCs/>
          <w:sz w:val="24"/>
          <w:szCs w:val="24"/>
          <w:u w:val="single"/>
        </w:rPr>
        <w:t>5</w:t>
      </w:r>
      <w:r w:rsidRPr="00EF28C0">
        <w:rPr>
          <w:rFonts w:ascii="Arial Narrow" w:hAnsi="Arial Narrow" w:cs="Arial"/>
          <w:b/>
          <w:bCs/>
          <w:sz w:val="24"/>
          <w:szCs w:val="24"/>
          <w:u w:val="single"/>
        </w:rPr>
        <w:t>:</w:t>
      </w:r>
      <w:r w:rsidRPr="001E6F30">
        <w:rPr>
          <w:rFonts w:ascii="Arial Narrow" w:hAnsi="Arial Narrow" w:cs="Arial"/>
          <w:b/>
          <w:bCs/>
          <w:sz w:val="24"/>
          <w:szCs w:val="24"/>
        </w:rPr>
        <w:t xml:space="preserve"> </w:t>
      </w:r>
      <w:r w:rsidRPr="00EF28C0">
        <w:rPr>
          <w:rFonts w:ascii="Arial Narrow" w:hAnsi="Arial Narrow" w:cs="Arial"/>
          <w:b/>
          <w:bCs/>
          <w:sz w:val="24"/>
          <w:szCs w:val="24"/>
        </w:rPr>
        <w:t>Avances</w:t>
      </w:r>
    </w:p>
    <w:p w14:paraId="2793C17C" w14:textId="77777777" w:rsidR="00913C94" w:rsidRPr="00EF28C0" w:rsidRDefault="00913C94" w:rsidP="00913C94">
      <w:pPr>
        <w:widowControl w:val="0"/>
        <w:autoSpaceDE w:val="0"/>
        <w:autoSpaceDN w:val="0"/>
        <w:adjustRightInd w:val="0"/>
        <w:spacing w:line="249" w:lineRule="auto"/>
        <w:ind w:left="624" w:right="-35" w:hanging="624"/>
        <w:rPr>
          <w:rFonts w:ascii="Arial Narrow" w:hAnsi="Arial Narrow" w:cs="Arial"/>
          <w:sz w:val="24"/>
          <w:szCs w:val="24"/>
        </w:rPr>
      </w:pPr>
      <w:r w:rsidRPr="00EF28C0">
        <w:rPr>
          <w:rFonts w:ascii="Arial Narrow" w:hAnsi="Arial Narrow" w:cs="Arial"/>
          <w:sz w:val="24"/>
          <w:szCs w:val="24"/>
        </w:rPr>
        <w:t xml:space="preserve">Le Maître d’Ouvrage </w:t>
      </w:r>
      <w:r>
        <w:rPr>
          <w:rFonts w:ascii="Arial Narrow" w:hAnsi="Arial Narrow" w:cs="Arial"/>
          <w:spacing w:val="-20"/>
          <w:sz w:val="24"/>
          <w:szCs w:val="24"/>
        </w:rPr>
        <w:t>n’</w:t>
      </w:r>
      <w:r w:rsidRPr="00EF28C0">
        <w:rPr>
          <w:rFonts w:ascii="Arial Narrow" w:hAnsi="Arial Narrow" w:cs="Arial"/>
          <w:sz w:val="24"/>
          <w:szCs w:val="24"/>
        </w:rPr>
        <w:t xml:space="preserve">accordera pas une avance de </w:t>
      </w:r>
      <w:r>
        <w:rPr>
          <w:rFonts w:ascii="Arial Narrow" w:hAnsi="Arial Narrow" w:cs="Arial"/>
          <w:sz w:val="24"/>
          <w:szCs w:val="24"/>
        </w:rPr>
        <w:t>démarrage sur ce Marché.</w:t>
      </w:r>
    </w:p>
    <w:p w14:paraId="6A727C86" w14:textId="77777777" w:rsidR="00913C94" w:rsidRPr="001E6F30" w:rsidRDefault="00913C94" w:rsidP="00913C94">
      <w:pPr>
        <w:widowControl w:val="0"/>
        <w:autoSpaceDE w:val="0"/>
        <w:autoSpaceDN w:val="0"/>
        <w:adjustRightInd w:val="0"/>
        <w:ind w:right="-39"/>
        <w:rPr>
          <w:rFonts w:ascii="Arial Narrow" w:hAnsi="Arial Narrow" w:cs="Arial"/>
          <w:b/>
          <w:bCs/>
          <w:sz w:val="16"/>
          <w:szCs w:val="16"/>
        </w:rPr>
      </w:pPr>
    </w:p>
    <w:p w14:paraId="45200FA6" w14:textId="77777777" w:rsidR="00913C94" w:rsidRPr="00CB622F" w:rsidRDefault="00913C94" w:rsidP="00913C94">
      <w:pPr>
        <w:widowControl w:val="0"/>
        <w:autoSpaceDE w:val="0"/>
        <w:autoSpaceDN w:val="0"/>
        <w:adjustRightInd w:val="0"/>
        <w:ind w:right="-39"/>
        <w:rPr>
          <w:rFonts w:ascii="Arial Narrow" w:hAnsi="Arial Narrow" w:cs="Arial"/>
          <w:sz w:val="24"/>
          <w:szCs w:val="24"/>
        </w:rPr>
      </w:pPr>
      <w:r w:rsidRPr="00CB622F">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CB622F">
        <w:rPr>
          <w:rFonts w:ascii="Arial Narrow" w:hAnsi="Arial Narrow" w:cs="Arial"/>
          <w:b/>
          <w:bCs/>
          <w:sz w:val="24"/>
          <w:szCs w:val="24"/>
          <w:u w:val="single"/>
        </w:rPr>
        <w:t>1</w:t>
      </w:r>
      <w:r>
        <w:rPr>
          <w:rFonts w:ascii="Arial Narrow" w:hAnsi="Arial Narrow" w:cs="Arial"/>
          <w:b/>
          <w:bCs/>
          <w:sz w:val="24"/>
          <w:szCs w:val="24"/>
          <w:u w:val="single"/>
        </w:rPr>
        <w:t>6</w:t>
      </w:r>
      <w:r w:rsidRPr="00CB622F">
        <w:rPr>
          <w:rFonts w:ascii="Arial Narrow" w:hAnsi="Arial Narrow" w:cs="Arial"/>
          <w:b/>
          <w:bCs/>
          <w:sz w:val="24"/>
          <w:szCs w:val="24"/>
        </w:rPr>
        <w:t>:</w:t>
      </w:r>
      <w:r>
        <w:rPr>
          <w:rFonts w:ascii="Arial Narrow" w:hAnsi="Arial Narrow" w:cs="Arial"/>
          <w:b/>
          <w:bCs/>
          <w:sz w:val="24"/>
          <w:szCs w:val="24"/>
        </w:rPr>
        <w:t xml:space="preserve"> </w:t>
      </w:r>
      <w:r w:rsidRPr="00CB622F">
        <w:rPr>
          <w:rFonts w:ascii="Arial Narrow" w:hAnsi="Arial Narrow" w:cs="Arial"/>
          <w:b/>
          <w:bCs/>
          <w:sz w:val="24"/>
          <w:szCs w:val="24"/>
        </w:rPr>
        <w:t>Paiement</w:t>
      </w:r>
    </w:p>
    <w:p w14:paraId="7A052D84" w14:textId="77777777" w:rsidR="00913C94" w:rsidRPr="00CB622F" w:rsidRDefault="00913C94" w:rsidP="00913C94">
      <w:pPr>
        <w:widowControl w:val="0"/>
        <w:autoSpaceDE w:val="0"/>
        <w:autoSpaceDN w:val="0"/>
        <w:adjustRightInd w:val="0"/>
        <w:spacing w:before="14" w:line="140" w:lineRule="exact"/>
        <w:rPr>
          <w:rFonts w:ascii="Arial Narrow" w:hAnsi="Arial Narrow" w:cs="Arial"/>
          <w:sz w:val="24"/>
          <w:szCs w:val="24"/>
        </w:rPr>
      </w:pPr>
    </w:p>
    <w:p w14:paraId="33B01578" w14:textId="77777777" w:rsidR="00913C94" w:rsidRPr="00F801C7" w:rsidRDefault="00913C94" w:rsidP="00913C94">
      <w:pPr>
        <w:widowControl w:val="0"/>
        <w:autoSpaceDE w:val="0"/>
        <w:autoSpaceDN w:val="0"/>
        <w:adjustRightInd w:val="0"/>
        <w:ind w:right="-20"/>
        <w:rPr>
          <w:rFonts w:ascii="Arial Narrow" w:hAnsi="Arial Narrow" w:cs="Arial"/>
          <w:sz w:val="24"/>
          <w:szCs w:val="24"/>
        </w:rPr>
      </w:pPr>
      <w:r w:rsidRPr="00F801C7">
        <w:rPr>
          <w:rFonts w:ascii="Arial Narrow" w:hAnsi="Arial Narrow" w:cs="Arial"/>
          <w:sz w:val="24"/>
          <w:szCs w:val="24"/>
        </w:rPr>
        <w:lastRenderedPageBreak/>
        <w:t>1</w:t>
      </w:r>
      <w:r>
        <w:rPr>
          <w:rFonts w:ascii="Arial Narrow" w:hAnsi="Arial Narrow" w:cs="Arial"/>
          <w:sz w:val="24"/>
          <w:szCs w:val="24"/>
        </w:rPr>
        <w:t>6</w:t>
      </w:r>
      <w:r w:rsidRPr="00F801C7">
        <w:rPr>
          <w:rFonts w:ascii="Arial Narrow" w:hAnsi="Arial Narrow" w:cs="Arial"/>
          <w:sz w:val="24"/>
          <w:szCs w:val="24"/>
        </w:rPr>
        <w:t>.1.</w:t>
      </w:r>
      <w:r>
        <w:rPr>
          <w:rFonts w:ascii="Arial Narrow" w:hAnsi="Arial Narrow" w:cs="Arial"/>
          <w:sz w:val="24"/>
          <w:szCs w:val="24"/>
        </w:rPr>
        <w:t xml:space="preserve"> </w:t>
      </w:r>
      <w:r w:rsidRPr="00F801C7">
        <w:rPr>
          <w:rFonts w:ascii="Arial Narrow" w:hAnsi="Arial Narrow" w:cs="Arial"/>
          <w:sz w:val="24"/>
          <w:szCs w:val="24"/>
        </w:rPr>
        <w:t xml:space="preserve">Le paiement du présent marché se fera sur présentation d’une facture en </w:t>
      </w:r>
      <w:r w:rsidR="001934E7">
        <w:rPr>
          <w:rFonts w:ascii="Arial Narrow" w:hAnsi="Arial Narrow" w:cs="Arial"/>
          <w:sz w:val="24"/>
          <w:szCs w:val="24"/>
        </w:rPr>
        <w:t>sept (07</w:t>
      </w:r>
      <w:r w:rsidRPr="00F801C7">
        <w:rPr>
          <w:rFonts w:ascii="Arial Narrow" w:hAnsi="Arial Narrow" w:cs="Arial"/>
          <w:sz w:val="24"/>
          <w:szCs w:val="24"/>
        </w:rPr>
        <w:t>) exemplaires dont un original timbré accompagné du dossier fiscal complet de l</w:t>
      </w:r>
      <w:r>
        <w:rPr>
          <w:rFonts w:ascii="Arial Narrow" w:hAnsi="Arial Narrow" w:cs="Arial"/>
          <w:sz w:val="24"/>
          <w:szCs w:val="24"/>
        </w:rPr>
        <w:t>’entreprise</w:t>
      </w:r>
      <w:r w:rsidRPr="00F801C7">
        <w:rPr>
          <w:rFonts w:ascii="Arial Narrow" w:hAnsi="Arial Narrow" w:cs="Arial"/>
          <w:sz w:val="24"/>
          <w:szCs w:val="24"/>
        </w:rPr>
        <w:t xml:space="preserve"> adjudicataire.</w:t>
      </w:r>
    </w:p>
    <w:p w14:paraId="05346175" w14:textId="77777777" w:rsidR="00913C94" w:rsidRPr="00F801C7" w:rsidRDefault="00913C94" w:rsidP="00913C94">
      <w:pPr>
        <w:widowControl w:val="0"/>
        <w:autoSpaceDE w:val="0"/>
        <w:autoSpaceDN w:val="0"/>
        <w:adjustRightInd w:val="0"/>
        <w:ind w:right="-20"/>
        <w:rPr>
          <w:rFonts w:ascii="Arial Narrow" w:hAnsi="Arial Narrow" w:cs="Arial"/>
          <w:sz w:val="24"/>
          <w:szCs w:val="24"/>
        </w:rPr>
      </w:pPr>
      <w:r w:rsidRPr="00F801C7">
        <w:rPr>
          <w:rFonts w:ascii="Arial Narrow" w:hAnsi="Arial Narrow" w:cs="Arial"/>
          <w:sz w:val="24"/>
          <w:szCs w:val="24"/>
        </w:rPr>
        <w:t>1</w:t>
      </w:r>
      <w:r>
        <w:rPr>
          <w:rFonts w:ascii="Arial Narrow" w:hAnsi="Arial Narrow" w:cs="Arial"/>
          <w:sz w:val="24"/>
          <w:szCs w:val="24"/>
        </w:rPr>
        <w:t>6</w:t>
      </w:r>
      <w:r w:rsidRPr="00F801C7">
        <w:rPr>
          <w:rFonts w:ascii="Arial Narrow" w:hAnsi="Arial Narrow" w:cs="Arial"/>
          <w:sz w:val="24"/>
          <w:szCs w:val="24"/>
        </w:rPr>
        <w:t>.2.</w:t>
      </w:r>
      <w:r w:rsidRPr="00F801C7">
        <w:rPr>
          <w:rFonts w:ascii="Arial Narrow" w:hAnsi="Arial Narrow" w:cs="Arial"/>
          <w:sz w:val="24"/>
          <w:szCs w:val="24"/>
        </w:rPr>
        <w:tab/>
        <w:t>Les paiements seront effectués par virement au compte bancaire de l</w:t>
      </w:r>
      <w:r>
        <w:rPr>
          <w:rFonts w:ascii="Arial Narrow" w:hAnsi="Arial Narrow" w:cs="Arial"/>
          <w:sz w:val="24"/>
          <w:szCs w:val="24"/>
        </w:rPr>
        <w:t>’entreprise</w:t>
      </w:r>
      <w:r w:rsidRPr="00F801C7">
        <w:rPr>
          <w:rFonts w:ascii="Arial Narrow" w:hAnsi="Arial Narrow" w:cs="Arial"/>
          <w:sz w:val="24"/>
          <w:szCs w:val="24"/>
        </w:rPr>
        <w:t xml:space="preserve"> adjudicataire du marché ouvert dans les livres ____________ sous le n°____________.</w:t>
      </w:r>
    </w:p>
    <w:p w14:paraId="458B7635" w14:textId="77777777" w:rsidR="00913C94" w:rsidRPr="00EF28C0" w:rsidRDefault="00913C94" w:rsidP="00913C94">
      <w:pPr>
        <w:widowControl w:val="0"/>
        <w:autoSpaceDE w:val="0"/>
        <w:autoSpaceDN w:val="0"/>
        <w:adjustRightInd w:val="0"/>
        <w:spacing w:before="4" w:line="260" w:lineRule="exact"/>
        <w:rPr>
          <w:rFonts w:ascii="Arial" w:hAnsi="Arial" w:cs="Arial"/>
          <w:sz w:val="26"/>
          <w:szCs w:val="26"/>
        </w:rPr>
      </w:pPr>
    </w:p>
    <w:p w14:paraId="1242ABA5" w14:textId="77777777" w:rsidR="00913C94" w:rsidRPr="00F801C7" w:rsidRDefault="00913C94" w:rsidP="003B2A20">
      <w:pPr>
        <w:widowControl w:val="0"/>
        <w:autoSpaceDE w:val="0"/>
        <w:autoSpaceDN w:val="0"/>
        <w:adjustRightInd w:val="0"/>
        <w:ind w:right="-165"/>
        <w:jc w:val="both"/>
        <w:rPr>
          <w:rFonts w:ascii="Arial Narrow" w:hAnsi="Arial Narrow" w:cs="Arial"/>
          <w:sz w:val="24"/>
          <w:szCs w:val="24"/>
        </w:rPr>
      </w:pPr>
      <w:r w:rsidRPr="00F801C7">
        <w:rPr>
          <w:rFonts w:ascii="Arial Narrow" w:hAnsi="Arial Narrow" w:cs="Arial"/>
          <w:b/>
          <w:bCs/>
          <w:sz w:val="24"/>
          <w:szCs w:val="24"/>
          <w:u w:val="single"/>
        </w:rPr>
        <w:t>Article</w:t>
      </w:r>
      <w:r>
        <w:rPr>
          <w:rFonts w:ascii="Arial Narrow" w:hAnsi="Arial Narrow" w:cs="Arial"/>
          <w:b/>
          <w:bCs/>
          <w:sz w:val="24"/>
          <w:szCs w:val="24"/>
          <w:u w:val="single"/>
        </w:rPr>
        <w:t xml:space="preserve"> </w:t>
      </w:r>
      <w:r>
        <w:rPr>
          <w:rFonts w:ascii="Arial Narrow" w:hAnsi="Arial Narrow" w:cs="Arial"/>
          <w:b/>
          <w:bCs/>
          <w:spacing w:val="5"/>
          <w:sz w:val="24"/>
          <w:szCs w:val="24"/>
          <w:u w:val="single"/>
        </w:rPr>
        <w:t>17</w:t>
      </w:r>
      <w:r w:rsidRPr="00F801C7">
        <w:rPr>
          <w:rFonts w:ascii="Arial Narrow" w:hAnsi="Arial Narrow" w:cs="Arial"/>
          <w:b/>
          <w:bCs/>
          <w:sz w:val="24"/>
          <w:szCs w:val="24"/>
        </w:rPr>
        <w:t>:</w:t>
      </w:r>
      <w:r>
        <w:rPr>
          <w:rFonts w:ascii="Arial Narrow" w:hAnsi="Arial Narrow" w:cs="Arial"/>
          <w:b/>
          <w:bCs/>
          <w:sz w:val="24"/>
          <w:szCs w:val="24"/>
        </w:rPr>
        <w:t xml:space="preserve"> </w:t>
      </w:r>
      <w:r w:rsidRPr="00F801C7">
        <w:rPr>
          <w:rFonts w:ascii="Arial Narrow" w:hAnsi="Arial Narrow" w:cs="Arial"/>
          <w:b/>
          <w:bCs/>
          <w:sz w:val="24"/>
          <w:szCs w:val="24"/>
        </w:rPr>
        <w:t>Intérêts</w:t>
      </w:r>
      <w:r>
        <w:rPr>
          <w:rFonts w:ascii="Arial Narrow" w:hAnsi="Arial Narrow" w:cs="Arial"/>
          <w:b/>
          <w:bCs/>
          <w:sz w:val="24"/>
          <w:szCs w:val="24"/>
        </w:rPr>
        <w:t xml:space="preserve"> </w:t>
      </w:r>
      <w:r w:rsidRPr="00F801C7">
        <w:rPr>
          <w:rFonts w:ascii="Arial Narrow" w:hAnsi="Arial Narrow" w:cs="Arial"/>
          <w:b/>
          <w:bCs/>
          <w:sz w:val="24"/>
          <w:szCs w:val="24"/>
        </w:rPr>
        <w:t>Moratoires</w:t>
      </w:r>
    </w:p>
    <w:p w14:paraId="22BF8AFF" w14:textId="77777777" w:rsidR="00913C94" w:rsidRPr="00F801C7" w:rsidRDefault="00913C94" w:rsidP="00913C94">
      <w:pPr>
        <w:widowControl w:val="0"/>
        <w:autoSpaceDE w:val="0"/>
        <w:autoSpaceDN w:val="0"/>
        <w:adjustRightInd w:val="0"/>
        <w:spacing w:before="14" w:line="140" w:lineRule="exact"/>
        <w:rPr>
          <w:rFonts w:ascii="Arial Narrow" w:hAnsi="Arial Narrow" w:cs="Arial"/>
          <w:sz w:val="24"/>
          <w:szCs w:val="24"/>
        </w:rPr>
      </w:pPr>
    </w:p>
    <w:p w14:paraId="29441900" w14:textId="77777777" w:rsidR="00AB6F15" w:rsidRPr="00074B11" w:rsidRDefault="00913C94" w:rsidP="001934E7">
      <w:pPr>
        <w:widowControl w:val="0"/>
        <w:autoSpaceDE w:val="0"/>
        <w:autoSpaceDN w:val="0"/>
        <w:adjustRightInd w:val="0"/>
        <w:spacing w:line="249" w:lineRule="auto"/>
        <w:ind w:right="-17"/>
        <w:jc w:val="both"/>
        <w:rPr>
          <w:rFonts w:ascii="Arial Narrow" w:hAnsi="Arial Narrow" w:cs="Arial"/>
          <w:sz w:val="24"/>
          <w:szCs w:val="24"/>
        </w:rPr>
      </w:pPr>
      <w:r w:rsidRPr="00F801C7">
        <w:rPr>
          <w:rFonts w:ascii="Arial Narrow" w:hAnsi="Arial Narrow" w:cs="Arial"/>
          <w:sz w:val="24"/>
          <w:szCs w:val="24"/>
        </w:rPr>
        <w:t>Les intérêts moratoires éventuels sont dus</w:t>
      </w:r>
      <w:r>
        <w:rPr>
          <w:rFonts w:ascii="Arial Narrow" w:hAnsi="Arial Narrow" w:cs="Arial"/>
          <w:sz w:val="24"/>
          <w:szCs w:val="24"/>
        </w:rPr>
        <w:t xml:space="preserve"> </w:t>
      </w:r>
      <w:r w:rsidRPr="00F801C7">
        <w:rPr>
          <w:rFonts w:ascii="Arial Narrow" w:hAnsi="Arial Narrow" w:cs="Arial"/>
          <w:sz w:val="24"/>
          <w:szCs w:val="24"/>
        </w:rPr>
        <w:t>conformément</w:t>
      </w:r>
      <w:r>
        <w:rPr>
          <w:rFonts w:ascii="Arial Narrow" w:hAnsi="Arial Narrow" w:cs="Arial"/>
          <w:sz w:val="24"/>
          <w:szCs w:val="24"/>
        </w:rPr>
        <w:t xml:space="preserve"> </w:t>
      </w:r>
      <w:r w:rsidRPr="00F801C7">
        <w:rPr>
          <w:rFonts w:ascii="Arial Narrow" w:hAnsi="Arial Narrow" w:cs="Arial"/>
          <w:sz w:val="24"/>
          <w:szCs w:val="24"/>
        </w:rPr>
        <w:t>à</w:t>
      </w:r>
      <w:r>
        <w:rPr>
          <w:rFonts w:ascii="Arial Narrow" w:hAnsi="Arial Narrow" w:cs="Arial"/>
          <w:sz w:val="24"/>
          <w:szCs w:val="24"/>
        </w:rPr>
        <w:t xml:space="preserve"> </w:t>
      </w:r>
      <w:r w:rsidRPr="00F801C7">
        <w:rPr>
          <w:rFonts w:ascii="Arial Narrow" w:hAnsi="Arial Narrow" w:cs="Arial"/>
          <w:sz w:val="24"/>
          <w:szCs w:val="24"/>
        </w:rPr>
        <w:t>l’article</w:t>
      </w:r>
      <w:r>
        <w:rPr>
          <w:rFonts w:ascii="Arial Narrow" w:hAnsi="Arial Narrow" w:cs="Arial"/>
          <w:sz w:val="24"/>
          <w:szCs w:val="24"/>
        </w:rPr>
        <w:t xml:space="preserve"> </w:t>
      </w:r>
      <w:r w:rsidRPr="00F801C7">
        <w:rPr>
          <w:rFonts w:ascii="Arial Narrow" w:hAnsi="Arial Narrow" w:cs="Arial"/>
          <w:sz w:val="24"/>
          <w:szCs w:val="24"/>
        </w:rPr>
        <w:t>88 du</w:t>
      </w:r>
      <w:r>
        <w:rPr>
          <w:rFonts w:ascii="Arial Narrow" w:hAnsi="Arial Narrow" w:cs="Arial"/>
          <w:sz w:val="24"/>
          <w:szCs w:val="24"/>
        </w:rPr>
        <w:t xml:space="preserve"> D</w:t>
      </w:r>
      <w:r w:rsidRPr="00F801C7">
        <w:rPr>
          <w:rFonts w:ascii="Arial Narrow" w:hAnsi="Arial Narrow" w:cs="Arial"/>
          <w:sz w:val="24"/>
          <w:szCs w:val="24"/>
        </w:rPr>
        <w:t>écret</w:t>
      </w:r>
      <w:r>
        <w:rPr>
          <w:rFonts w:ascii="Arial Narrow" w:hAnsi="Arial Narrow" w:cs="Arial"/>
          <w:sz w:val="24"/>
          <w:szCs w:val="24"/>
        </w:rPr>
        <w:t xml:space="preserve"> </w:t>
      </w:r>
      <w:r w:rsidRPr="00F801C7">
        <w:rPr>
          <w:rFonts w:ascii="Arial Narrow" w:hAnsi="Arial Narrow" w:cs="Arial"/>
          <w:sz w:val="24"/>
          <w:szCs w:val="24"/>
        </w:rPr>
        <w:t>n°</w:t>
      </w:r>
      <w:r w:rsidR="00F459F9">
        <w:rPr>
          <w:rFonts w:ascii="Arial Narrow" w:hAnsi="Arial Narrow" w:cs="Arial"/>
          <w:sz w:val="24"/>
          <w:szCs w:val="24"/>
        </w:rPr>
        <w:t>2018</w:t>
      </w:r>
      <w:r w:rsidRPr="00F801C7">
        <w:rPr>
          <w:rFonts w:ascii="Arial Narrow" w:hAnsi="Arial Narrow" w:cs="Arial"/>
          <w:sz w:val="24"/>
          <w:szCs w:val="24"/>
        </w:rPr>
        <w:t>/</w:t>
      </w:r>
      <w:r w:rsidR="00F459F9">
        <w:rPr>
          <w:rFonts w:ascii="Arial Narrow" w:hAnsi="Arial Narrow" w:cs="Arial"/>
          <w:sz w:val="24"/>
          <w:szCs w:val="24"/>
        </w:rPr>
        <w:t>366</w:t>
      </w:r>
      <w:r>
        <w:rPr>
          <w:rFonts w:ascii="Arial Narrow" w:hAnsi="Arial Narrow" w:cs="Arial"/>
          <w:sz w:val="24"/>
          <w:szCs w:val="24"/>
        </w:rPr>
        <w:t xml:space="preserve"> </w:t>
      </w:r>
      <w:r w:rsidRPr="00F801C7">
        <w:rPr>
          <w:rFonts w:ascii="Arial Narrow" w:hAnsi="Arial Narrow" w:cs="Arial"/>
          <w:sz w:val="24"/>
          <w:szCs w:val="24"/>
        </w:rPr>
        <w:t>du</w:t>
      </w:r>
      <w:r>
        <w:rPr>
          <w:rFonts w:ascii="Arial Narrow" w:hAnsi="Arial Narrow" w:cs="Arial"/>
          <w:sz w:val="24"/>
          <w:szCs w:val="24"/>
        </w:rPr>
        <w:t xml:space="preserve"> </w:t>
      </w:r>
      <w:r w:rsidR="00F459F9">
        <w:rPr>
          <w:rFonts w:ascii="Arial Narrow" w:hAnsi="Arial Narrow" w:cs="Arial"/>
          <w:sz w:val="24"/>
          <w:szCs w:val="24"/>
        </w:rPr>
        <w:t>20 juin 2018</w:t>
      </w:r>
      <w:r>
        <w:rPr>
          <w:rFonts w:ascii="Arial Narrow" w:hAnsi="Arial Narrow" w:cs="Arial"/>
          <w:sz w:val="24"/>
          <w:szCs w:val="24"/>
        </w:rPr>
        <w:t xml:space="preserve"> </w:t>
      </w:r>
      <w:r w:rsidRPr="00F801C7">
        <w:rPr>
          <w:rFonts w:ascii="Arial Narrow" w:hAnsi="Arial Narrow" w:cs="Arial"/>
          <w:sz w:val="24"/>
          <w:szCs w:val="24"/>
        </w:rPr>
        <w:t>portant</w:t>
      </w:r>
      <w:r>
        <w:rPr>
          <w:rFonts w:ascii="Arial Narrow" w:hAnsi="Arial Narrow" w:cs="Arial"/>
          <w:sz w:val="24"/>
          <w:szCs w:val="24"/>
        </w:rPr>
        <w:t xml:space="preserve"> C</w:t>
      </w:r>
      <w:r w:rsidRPr="00F801C7">
        <w:rPr>
          <w:rFonts w:ascii="Arial Narrow" w:hAnsi="Arial Narrow" w:cs="Arial"/>
          <w:sz w:val="24"/>
          <w:szCs w:val="24"/>
        </w:rPr>
        <w:t>ode</w:t>
      </w:r>
      <w:r>
        <w:rPr>
          <w:rFonts w:ascii="Arial Narrow" w:hAnsi="Arial Narrow" w:cs="Arial"/>
          <w:sz w:val="24"/>
          <w:szCs w:val="24"/>
        </w:rPr>
        <w:t xml:space="preserve"> </w:t>
      </w:r>
      <w:r w:rsidRPr="00F801C7">
        <w:rPr>
          <w:rFonts w:ascii="Arial Narrow" w:hAnsi="Arial Narrow" w:cs="Arial"/>
          <w:sz w:val="24"/>
          <w:szCs w:val="24"/>
        </w:rPr>
        <w:t>des</w:t>
      </w:r>
      <w:r>
        <w:rPr>
          <w:rFonts w:ascii="Arial Narrow" w:hAnsi="Arial Narrow" w:cs="Arial"/>
          <w:sz w:val="24"/>
          <w:szCs w:val="24"/>
        </w:rPr>
        <w:t xml:space="preserve"> M</w:t>
      </w:r>
      <w:r w:rsidRPr="00F801C7">
        <w:rPr>
          <w:rFonts w:ascii="Arial Narrow" w:hAnsi="Arial Narrow" w:cs="Arial"/>
          <w:sz w:val="24"/>
          <w:szCs w:val="24"/>
        </w:rPr>
        <w:t>archés</w:t>
      </w:r>
      <w:r>
        <w:rPr>
          <w:rFonts w:ascii="Arial Narrow" w:hAnsi="Arial Narrow" w:cs="Arial"/>
          <w:sz w:val="24"/>
          <w:szCs w:val="24"/>
        </w:rPr>
        <w:t xml:space="preserve"> P</w:t>
      </w:r>
      <w:r w:rsidRPr="00F801C7">
        <w:rPr>
          <w:rFonts w:ascii="Arial Narrow" w:hAnsi="Arial Narrow" w:cs="Arial"/>
          <w:sz w:val="24"/>
          <w:szCs w:val="24"/>
        </w:rPr>
        <w:t>ublics.</w:t>
      </w:r>
    </w:p>
    <w:p w14:paraId="347FEFF7" w14:textId="77777777" w:rsidR="00913C94" w:rsidRDefault="00913C94" w:rsidP="00F459F9">
      <w:pPr>
        <w:widowControl w:val="0"/>
        <w:autoSpaceDE w:val="0"/>
        <w:autoSpaceDN w:val="0"/>
        <w:adjustRightInd w:val="0"/>
        <w:spacing w:before="240"/>
        <w:ind w:right="-146"/>
        <w:rPr>
          <w:rFonts w:ascii="Arial Narrow" w:hAnsi="Arial Narrow" w:cs="Arial"/>
          <w:b/>
          <w:bCs/>
          <w:spacing w:val="25"/>
          <w:sz w:val="24"/>
          <w:szCs w:val="24"/>
        </w:rPr>
      </w:pPr>
      <w:r w:rsidRPr="00F801C7">
        <w:rPr>
          <w:rFonts w:ascii="Arial Narrow" w:hAnsi="Arial Narrow" w:cs="Arial"/>
          <w:b/>
          <w:bCs/>
          <w:sz w:val="24"/>
          <w:szCs w:val="24"/>
          <w:u w:val="single"/>
        </w:rPr>
        <w:t>Article</w:t>
      </w:r>
      <w:r>
        <w:rPr>
          <w:rFonts w:ascii="Arial Narrow" w:hAnsi="Arial Narrow" w:cs="Arial"/>
          <w:b/>
          <w:bCs/>
          <w:sz w:val="24"/>
          <w:szCs w:val="24"/>
          <w:u w:val="single"/>
        </w:rPr>
        <w:t xml:space="preserve"> </w:t>
      </w:r>
      <w:r>
        <w:rPr>
          <w:rFonts w:ascii="Arial Narrow" w:hAnsi="Arial Narrow" w:cs="Arial"/>
          <w:b/>
          <w:bCs/>
          <w:spacing w:val="6"/>
          <w:sz w:val="24"/>
          <w:szCs w:val="24"/>
          <w:u w:val="single"/>
        </w:rPr>
        <w:t>18</w:t>
      </w:r>
      <w:r w:rsidRPr="00F801C7">
        <w:rPr>
          <w:rFonts w:ascii="Arial Narrow" w:hAnsi="Arial Narrow" w:cs="Arial"/>
          <w:b/>
          <w:bCs/>
          <w:sz w:val="24"/>
          <w:szCs w:val="24"/>
        </w:rPr>
        <w:t>:</w:t>
      </w:r>
      <w:r>
        <w:rPr>
          <w:rFonts w:ascii="Arial Narrow" w:hAnsi="Arial Narrow" w:cs="Arial"/>
          <w:b/>
          <w:bCs/>
          <w:sz w:val="24"/>
          <w:szCs w:val="24"/>
        </w:rPr>
        <w:t xml:space="preserve"> </w:t>
      </w:r>
      <w:r w:rsidRPr="00F801C7">
        <w:rPr>
          <w:rFonts w:ascii="Arial Narrow" w:hAnsi="Arial Narrow" w:cs="Arial"/>
          <w:b/>
          <w:bCs/>
          <w:sz w:val="24"/>
          <w:szCs w:val="24"/>
        </w:rPr>
        <w:t>Pénalités</w:t>
      </w:r>
    </w:p>
    <w:p w14:paraId="2B259DD7" w14:textId="77777777" w:rsidR="003B2A20" w:rsidRDefault="00913C94" w:rsidP="003B2A20">
      <w:pPr>
        <w:widowControl w:val="0"/>
        <w:autoSpaceDE w:val="0"/>
        <w:autoSpaceDN w:val="0"/>
        <w:adjustRightInd w:val="0"/>
        <w:ind w:right="-146"/>
        <w:rPr>
          <w:rFonts w:ascii="Arial Narrow" w:hAnsi="Arial Narrow" w:cs="Arial"/>
          <w:b/>
          <w:bCs/>
          <w:sz w:val="24"/>
          <w:szCs w:val="24"/>
        </w:rPr>
      </w:pPr>
      <w:r>
        <w:rPr>
          <w:rFonts w:ascii="Arial Narrow" w:hAnsi="Arial Narrow" w:cs="Arial"/>
          <w:b/>
          <w:bCs/>
          <w:sz w:val="24"/>
          <w:szCs w:val="24"/>
        </w:rPr>
        <w:t>A-</w:t>
      </w:r>
      <w:r w:rsidRPr="00F801C7">
        <w:rPr>
          <w:rFonts w:ascii="Arial Narrow" w:hAnsi="Arial Narrow" w:cs="Arial"/>
          <w:b/>
          <w:bCs/>
          <w:sz w:val="24"/>
          <w:szCs w:val="24"/>
        </w:rPr>
        <w:t>Pénalités</w:t>
      </w:r>
      <w:r>
        <w:rPr>
          <w:rFonts w:ascii="Arial Narrow" w:hAnsi="Arial Narrow" w:cs="Arial"/>
          <w:b/>
          <w:bCs/>
          <w:sz w:val="24"/>
          <w:szCs w:val="24"/>
        </w:rPr>
        <w:t xml:space="preserve"> de retard</w:t>
      </w:r>
    </w:p>
    <w:p w14:paraId="5D25030A" w14:textId="77777777" w:rsidR="00913C94" w:rsidRPr="003B2A20" w:rsidRDefault="00913C94" w:rsidP="003B2A20">
      <w:pPr>
        <w:widowControl w:val="0"/>
        <w:autoSpaceDE w:val="0"/>
        <w:autoSpaceDN w:val="0"/>
        <w:adjustRightInd w:val="0"/>
        <w:ind w:left="114" w:right="-146"/>
        <w:rPr>
          <w:rFonts w:ascii="Arial Narrow" w:hAnsi="Arial Narrow" w:cs="Arial"/>
          <w:sz w:val="24"/>
          <w:szCs w:val="24"/>
        </w:rPr>
      </w:pPr>
      <w:r>
        <w:rPr>
          <w:rFonts w:ascii="Arial Narrow" w:hAnsi="Arial Narrow" w:cs="Tahoma"/>
          <w:b/>
          <w:i/>
          <w:sz w:val="24"/>
          <w:szCs w:val="24"/>
        </w:rPr>
        <w:t>18</w:t>
      </w:r>
      <w:r w:rsidRPr="00474333">
        <w:rPr>
          <w:rFonts w:ascii="Arial Narrow" w:hAnsi="Arial Narrow" w:cs="Tahoma"/>
          <w:b/>
          <w:i/>
          <w:sz w:val="24"/>
          <w:szCs w:val="24"/>
        </w:rPr>
        <w:t>.1. Primes</w:t>
      </w:r>
    </w:p>
    <w:p w14:paraId="6FF290D7" w14:textId="77777777" w:rsidR="00913C94" w:rsidRPr="002E453F" w:rsidRDefault="00913C94" w:rsidP="00E66609">
      <w:pPr>
        <w:numPr>
          <w:ilvl w:val="0"/>
          <w:numId w:val="4"/>
        </w:numPr>
        <w:jc w:val="both"/>
        <w:rPr>
          <w:rFonts w:ascii="Arial Narrow" w:hAnsi="Arial Narrow" w:cs="Tahoma"/>
          <w:sz w:val="24"/>
          <w:szCs w:val="24"/>
        </w:rPr>
      </w:pPr>
      <w:r w:rsidRPr="00474333">
        <w:rPr>
          <w:rFonts w:ascii="Arial Narrow" w:hAnsi="Arial Narrow" w:cs="Tahoma"/>
          <w:sz w:val="24"/>
          <w:szCs w:val="24"/>
        </w:rPr>
        <w:t>Aucune prime ne sera versée en cas de livraison avant délai.</w:t>
      </w:r>
    </w:p>
    <w:p w14:paraId="47AB6BC3" w14:textId="77777777" w:rsidR="00913C94" w:rsidRPr="00474333" w:rsidRDefault="00913C94" w:rsidP="00913C94">
      <w:pPr>
        <w:spacing w:before="120"/>
        <w:jc w:val="both"/>
        <w:rPr>
          <w:rFonts w:ascii="Arial Narrow" w:hAnsi="Arial Narrow" w:cs="Tahoma"/>
          <w:sz w:val="24"/>
          <w:szCs w:val="24"/>
        </w:rPr>
      </w:pPr>
      <w:r>
        <w:rPr>
          <w:rFonts w:ascii="Arial Narrow" w:hAnsi="Arial Narrow" w:cs="Tahoma"/>
          <w:b/>
          <w:i/>
          <w:sz w:val="24"/>
          <w:szCs w:val="24"/>
        </w:rPr>
        <w:t>18</w:t>
      </w:r>
      <w:r w:rsidRPr="00474333">
        <w:rPr>
          <w:rFonts w:ascii="Arial Narrow" w:hAnsi="Arial Narrow" w:cs="Tahoma"/>
          <w:b/>
          <w:i/>
          <w:sz w:val="24"/>
          <w:szCs w:val="24"/>
        </w:rPr>
        <w:t>.2. Pénalités</w:t>
      </w:r>
    </w:p>
    <w:p w14:paraId="1651E1CC" w14:textId="77777777" w:rsidR="00913C94" w:rsidRPr="00F801C7" w:rsidRDefault="00913C94" w:rsidP="003B2A20">
      <w:pPr>
        <w:spacing w:before="120" w:after="120"/>
        <w:ind w:firstLine="360"/>
        <w:jc w:val="both"/>
        <w:rPr>
          <w:rFonts w:ascii="Arial Narrow" w:hAnsi="Arial Narrow" w:cs="Tahoma"/>
          <w:sz w:val="24"/>
          <w:szCs w:val="24"/>
        </w:rPr>
      </w:pPr>
      <w:r w:rsidRPr="00F801C7">
        <w:rPr>
          <w:rFonts w:ascii="Arial Narrow" w:hAnsi="Arial Narrow" w:cs="Tahoma"/>
          <w:sz w:val="24"/>
          <w:szCs w:val="24"/>
        </w:rPr>
        <w:t>A défaut pour le Cocontractant de terminer les livraisons dans le délai contractuel, il sera appliqué, par jour calendaire de retard, une pénalité forfaitaire versée à l’ARMP à :</w:t>
      </w:r>
    </w:p>
    <w:p w14:paraId="5E500D4C" w14:textId="77777777" w:rsidR="00913C94" w:rsidRPr="00F801C7" w:rsidRDefault="00913C94" w:rsidP="00E66609">
      <w:pPr>
        <w:numPr>
          <w:ilvl w:val="0"/>
          <w:numId w:val="5"/>
        </w:numPr>
        <w:tabs>
          <w:tab w:val="num" w:pos="426"/>
        </w:tabs>
        <w:jc w:val="both"/>
        <w:rPr>
          <w:rFonts w:ascii="Arial Narrow" w:hAnsi="Arial Narrow" w:cs="Tahoma"/>
          <w:sz w:val="24"/>
          <w:szCs w:val="24"/>
        </w:rPr>
      </w:pPr>
      <w:r w:rsidRPr="00F801C7">
        <w:rPr>
          <w:rFonts w:ascii="Arial Narrow" w:hAnsi="Arial Narrow" w:cs="Tahoma"/>
          <w:sz w:val="24"/>
          <w:szCs w:val="24"/>
        </w:rPr>
        <w:t>1/2000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du montant global du marché </w:t>
      </w:r>
      <w:r>
        <w:rPr>
          <w:rFonts w:ascii="Arial Narrow" w:hAnsi="Arial Narrow" w:cs="Tahoma"/>
          <w:sz w:val="24"/>
          <w:szCs w:val="24"/>
        </w:rPr>
        <w:t xml:space="preserve">de base et de ses avenants éventuels </w:t>
      </w:r>
      <w:r w:rsidRPr="00F801C7">
        <w:rPr>
          <w:rFonts w:ascii="Arial Narrow" w:hAnsi="Arial Narrow" w:cs="Tahoma"/>
          <w:sz w:val="24"/>
          <w:szCs w:val="24"/>
        </w:rPr>
        <w:t>du 1</w:t>
      </w:r>
      <w:r w:rsidRPr="00F801C7">
        <w:rPr>
          <w:rFonts w:ascii="Arial Narrow" w:hAnsi="Arial Narrow" w:cs="Tahoma"/>
          <w:sz w:val="24"/>
          <w:szCs w:val="24"/>
          <w:vertAlign w:val="superscript"/>
        </w:rPr>
        <w:t>er</w:t>
      </w:r>
      <w:r w:rsidRPr="00F801C7">
        <w:rPr>
          <w:rFonts w:ascii="Arial Narrow" w:hAnsi="Arial Narrow" w:cs="Tahoma"/>
          <w:sz w:val="24"/>
          <w:szCs w:val="24"/>
        </w:rPr>
        <w:t xml:space="preserve"> au 30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jour ;</w:t>
      </w:r>
    </w:p>
    <w:p w14:paraId="401B13AC" w14:textId="77777777" w:rsidR="00913C94" w:rsidRPr="00F801C7" w:rsidRDefault="00913C94" w:rsidP="00E66609">
      <w:pPr>
        <w:numPr>
          <w:ilvl w:val="0"/>
          <w:numId w:val="5"/>
        </w:numPr>
        <w:tabs>
          <w:tab w:val="num" w:pos="426"/>
        </w:tabs>
        <w:jc w:val="both"/>
        <w:rPr>
          <w:rFonts w:ascii="Arial Narrow" w:hAnsi="Arial Narrow" w:cs="Tahoma"/>
          <w:sz w:val="24"/>
          <w:szCs w:val="24"/>
        </w:rPr>
      </w:pPr>
      <w:r w:rsidRPr="00F801C7">
        <w:rPr>
          <w:rFonts w:ascii="Arial Narrow" w:hAnsi="Arial Narrow" w:cs="Tahoma"/>
          <w:sz w:val="24"/>
          <w:szCs w:val="24"/>
        </w:rPr>
        <w:t>1/1000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au-delà du 30</w:t>
      </w:r>
      <w:r w:rsidRPr="00F801C7">
        <w:rPr>
          <w:rFonts w:ascii="Arial Narrow" w:hAnsi="Arial Narrow" w:cs="Tahoma"/>
          <w:sz w:val="24"/>
          <w:szCs w:val="24"/>
          <w:vertAlign w:val="superscript"/>
        </w:rPr>
        <w:t>ème</w:t>
      </w:r>
      <w:r w:rsidRPr="00F801C7">
        <w:rPr>
          <w:rFonts w:ascii="Arial Narrow" w:hAnsi="Arial Narrow" w:cs="Tahoma"/>
          <w:sz w:val="24"/>
          <w:szCs w:val="24"/>
        </w:rPr>
        <w:t xml:space="preserve"> jour</w:t>
      </w:r>
      <w:r>
        <w:rPr>
          <w:rFonts w:ascii="Arial Narrow" w:hAnsi="Arial Narrow" w:cs="Tahoma"/>
          <w:sz w:val="24"/>
          <w:szCs w:val="24"/>
        </w:rPr>
        <w:t xml:space="preserve"> du montant TTC du marché de base et de ses avenants éventuels.</w:t>
      </w:r>
    </w:p>
    <w:p w14:paraId="69CE7903" w14:textId="77777777" w:rsidR="00913C94" w:rsidRPr="00F801C7" w:rsidRDefault="00913C94" w:rsidP="00913C94">
      <w:pPr>
        <w:widowControl w:val="0"/>
        <w:autoSpaceDE w:val="0"/>
        <w:autoSpaceDN w:val="0"/>
        <w:adjustRightInd w:val="0"/>
        <w:spacing w:before="4" w:line="260" w:lineRule="exact"/>
        <w:rPr>
          <w:rFonts w:ascii="Arial Narrow" w:hAnsi="Arial Narrow" w:cs="Arial"/>
          <w:sz w:val="24"/>
          <w:szCs w:val="24"/>
        </w:rPr>
      </w:pPr>
    </w:p>
    <w:p w14:paraId="31054587" w14:textId="77777777" w:rsidR="00913C94" w:rsidRPr="008546FC" w:rsidRDefault="00913C94" w:rsidP="00913C94">
      <w:pPr>
        <w:widowControl w:val="0"/>
        <w:autoSpaceDE w:val="0"/>
        <w:autoSpaceDN w:val="0"/>
        <w:adjustRightInd w:val="0"/>
        <w:spacing w:line="249" w:lineRule="auto"/>
        <w:ind w:left="738" w:right="-17" w:hanging="624"/>
        <w:jc w:val="both"/>
        <w:rPr>
          <w:rFonts w:ascii="Arial Narrow" w:hAnsi="Arial Narrow" w:cs="Arial"/>
          <w:strike/>
          <w:sz w:val="24"/>
          <w:szCs w:val="24"/>
        </w:rPr>
      </w:pPr>
      <w:r>
        <w:rPr>
          <w:rFonts w:ascii="Arial Narrow" w:hAnsi="Arial Narrow" w:cs="Arial"/>
          <w:b/>
          <w:sz w:val="24"/>
          <w:szCs w:val="24"/>
        </w:rPr>
        <w:t>18</w:t>
      </w:r>
      <w:r w:rsidRPr="00F801C7">
        <w:rPr>
          <w:rFonts w:ascii="Arial Narrow" w:hAnsi="Arial Narrow" w:cs="Arial"/>
          <w:b/>
          <w:sz w:val="24"/>
          <w:szCs w:val="24"/>
        </w:rPr>
        <w:t>.3.</w:t>
      </w:r>
      <w:r w:rsidRPr="00F801C7">
        <w:rPr>
          <w:rFonts w:ascii="Arial Narrow" w:hAnsi="Arial Narrow" w:cs="Arial"/>
          <w:sz w:val="24"/>
          <w:szCs w:val="24"/>
        </w:rPr>
        <w:t xml:space="preserve"> Le montant cumulé des pénalités de retard est limité à dix pour cent (10%) du montant TTC du marché de base </w:t>
      </w:r>
      <w:r w:rsidRPr="00F801C7">
        <w:rPr>
          <w:rFonts w:ascii="Arial Narrow" w:hAnsi="Arial Narrow" w:cs="Arial"/>
          <w:iCs/>
          <w:spacing w:val="4"/>
          <w:sz w:val="24"/>
          <w:szCs w:val="24"/>
        </w:rPr>
        <w:t>et de ses avenants éventuels</w:t>
      </w:r>
      <w:r>
        <w:rPr>
          <w:rFonts w:ascii="Arial Narrow" w:hAnsi="Arial Narrow" w:cs="Arial"/>
          <w:strike/>
          <w:sz w:val="24"/>
          <w:szCs w:val="24"/>
        </w:rPr>
        <w:t>.</w:t>
      </w:r>
    </w:p>
    <w:p w14:paraId="324912ED" w14:textId="77777777" w:rsidR="00913C94" w:rsidRPr="00074B11" w:rsidRDefault="00913C94" w:rsidP="00913C94">
      <w:pPr>
        <w:widowControl w:val="0"/>
        <w:autoSpaceDE w:val="0"/>
        <w:autoSpaceDN w:val="0"/>
        <w:adjustRightInd w:val="0"/>
        <w:spacing w:line="249" w:lineRule="auto"/>
        <w:ind w:left="738" w:right="-17" w:hanging="624"/>
        <w:jc w:val="both"/>
        <w:rPr>
          <w:rFonts w:ascii="Arial Narrow" w:hAnsi="Arial Narrow" w:cs="Arial"/>
          <w:strike/>
          <w:sz w:val="16"/>
          <w:szCs w:val="16"/>
        </w:rPr>
      </w:pPr>
    </w:p>
    <w:p w14:paraId="3867E17E" w14:textId="77777777" w:rsidR="00913C94" w:rsidRDefault="00913C94" w:rsidP="00913C94">
      <w:pPr>
        <w:widowControl w:val="0"/>
        <w:autoSpaceDE w:val="0"/>
        <w:autoSpaceDN w:val="0"/>
        <w:adjustRightInd w:val="0"/>
        <w:spacing w:before="11"/>
        <w:ind w:right="-20"/>
        <w:rPr>
          <w:rFonts w:ascii="Arial Narrow" w:hAnsi="Arial Narrow" w:cs="Arial"/>
          <w:b/>
          <w:bCs/>
          <w:sz w:val="24"/>
          <w:szCs w:val="24"/>
        </w:rPr>
      </w:pPr>
      <w:r w:rsidRPr="00F801C7">
        <w:rPr>
          <w:rFonts w:ascii="Arial Narrow" w:hAnsi="Arial Narrow" w:cs="Arial"/>
          <w:b/>
          <w:bCs/>
          <w:sz w:val="24"/>
          <w:szCs w:val="24"/>
        </w:rPr>
        <w:t>B</w:t>
      </w:r>
      <w:r>
        <w:rPr>
          <w:rFonts w:ascii="Arial Narrow" w:hAnsi="Arial Narrow" w:cs="Arial"/>
          <w:b/>
          <w:bCs/>
          <w:sz w:val="24"/>
          <w:szCs w:val="24"/>
        </w:rPr>
        <w:t>-</w:t>
      </w:r>
      <w:r w:rsidRPr="00F801C7">
        <w:rPr>
          <w:rFonts w:ascii="Arial Narrow" w:hAnsi="Arial Narrow" w:cs="Arial"/>
          <w:b/>
          <w:bCs/>
          <w:sz w:val="24"/>
          <w:szCs w:val="24"/>
        </w:rPr>
        <w:t>Pénalités Spécifiques</w:t>
      </w:r>
    </w:p>
    <w:p w14:paraId="04427EFC" w14:textId="77777777" w:rsidR="00913C94" w:rsidRDefault="00913C94" w:rsidP="00913C94">
      <w:pPr>
        <w:widowControl w:val="0"/>
        <w:autoSpaceDE w:val="0"/>
        <w:autoSpaceDN w:val="0"/>
        <w:adjustRightInd w:val="0"/>
        <w:spacing w:line="249" w:lineRule="auto"/>
        <w:ind w:right="-18"/>
        <w:jc w:val="both"/>
        <w:rPr>
          <w:rFonts w:ascii="Arial Narrow" w:hAnsi="Arial Narrow" w:cs="Arial"/>
          <w:sz w:val="24"/>
          <w:szCs w:val="24"/>
        </w:rPr>
      </w:pPr>
      <w:r w:rsidRPr="00F801C7">
        <w:rPr>
          <w:rFonts w:ascii="Arial Narrow" w:hAnsi="Arial Narrow" w:cs="Arial"/>
          <w:sz w:val="24"/>
          <w:szCs w:val="24"/>
        </w:rPr>
        <w:t xml:space="preserve">Le montant cumulé des pénalités </w:t>
      </w:r>
      <w:r>
        <w:rPr>
          <w:rFonts w:ascii="Arial Narrow" w:hAnsi="Arial Narrow" w:cs="Arial"/>
          <w:sz w:val="24"/>
          <w:szCs w:val="24"/>
        </w:rPr>
        <w:t>spécifiques</w:t>
      </w:r>
      <w:r w:rsidRPr="00F801C7">
        <w:rPr>
          <w:rFonts w:ascii="Arial Narrow" w:hAnsi="Arial Narrow" w:cs="Arial"/>
          <w:sz w:val="24"/>
          <w:szCs w:val="24"/>
        </w:rPr>
        <w:t xml:space="preserve"> est limité à </w:t>
      </w:r>
      <w:r>
        <w:rPr>
          <w:rFonts w:ascii="Arial Narrow" w:hAnsi="Arial Narrow" w:cs="Arial"/>
          <w:sz w:val="24"/>
          <w:szCs w:val="24"/>
        </w:rPr>
        <w:t>cinq</w:t>
      </w:r>
      <w:r w:rsidRPr="00F801C7">
        <w:rPr>
          <w:rFonts w:ascii="Arial Narrow" w:hAnsi="Arial Narrow" w:cs="Arial"/>
          <w:sz w:val="24"/>
          <w:szCs w:val="24"/>
        </w:rPr>
        <w:t xml:space="preserve"> pour cent (</w:t>
      </w:r>
      <w:r>
        <w:rPr>
          <w:rFonts w:ascii="Arial Narrow" w:hAnsi="Arial Narrow" w:cs="Arial"/>
          <w:sz w:val="24"/>
          <w:szCs w:val="24"/>
        </w:rPr>
        <w:t>5</w:t>
      </w:r>
      <w:r w:rsidR="00F459F9">
        <w:rPr>
          <w:rFonts w:ascii="Arial Narrow" w:hAnsi="Arial Narrow" w:cs="Arial"/>
          <w:sz w:val="24"/>
          <w:szCs w:val="24"/>
        </w:rPr>
        <w:t xml:space="preserve">%) du montant TTC du </w:t>
      </w:r>
      <w:r w:rsidRPr="00F801C7">
        <w:rPr>
          <w:rFonts w:ascii="Arial Narrow" w:hAnsi="Arial Narrow" w:cs="Arial"/>
          <w:sz w:val="24"/>
          <w:szCs w:val="24"/>
        </w:rPr>
        <w:t>marché de base et de ses avenants éventuels</w:t>
      </w:r>
      <w:r>
        <w:rPr>
          <w:rFonts w:ascii="Arial Narrow" w:hAnsi="Arial Narrow" w:cs="Arial"/>
          <w:sz w:val="24"/>
          <w:szCs w:val="24"/>
        </w:rPr>
        <w:t>.</w:t>
      </w:r>
    </w:p>
    <w:p w14:paraId="060E45B8" w14:textId="77777777" w:rsidR="00445592" w:rsidRPr="00074B11" w:rsidRDefault="00445592" w:rsidP="00913C94">
      <w:pPr>
        <w:widowControl w:val="0"/>
        <w:autoSpaceDE w:val="0"/>
        <w:autoSpaceDN w:val="0"/>
        <w:adjustRightInd w:val="0"/>
        <w:spacing w:line="249" w:lineRule="auto"/>
        <w:ind w:right="-18"/>
        <w:jc w:val="both"/>
        <w:rPr>
          <w:rFonts w:ascii="Arial Narrow" w:hAnsi="Arial Narrow" w:cs="Arial"/>
          <w:sz w:val="16"/>
          <w:szCs w:val="16"/>
        </w:rPr>
      </w:pPr>
    </w:p>
    <w:p w14:paraId="6C9551D9" w14:textId="77777777" w:rsidR="00913C94" w:rsidRDefault="00913C94" w:rsidP="00E66609">
      <w:pPr>
        <w:widowControl w:val="0"/>
        <w:numPr>
          <w:ilvl w:val="1"/>
          <w:numId w:val="12"/>
        </w:numPr>
        <w:autoSpaceDE w:val="0"/>
        <w:autoSpaceDN w:val="0"/>
        <w:adjustRightInd w:val="0"/>
        <w:spacing w:line="249" w:lineRule="auto"/>
        <w:ind w:right="-18"/>
        <w:contextualSpacing/>
        <w:jc w:val="both"/>
        <w:rPr>
          <w:rFonts w:ascii="Arial Narrow" w:hAnsi="Arial Narrow" w:cs="Arial"/>
          <w:sz w:val="24"/>
          <w:szCs w:val="24"/>
        </w:rPr>
      </w:pPr>
      <w:r w:rsidRPr="001E6F30">
        <w:rPr>
          <w:rFonts w:ascii="Arial Narrow" w:hAnsi="Arial Narrow" w:cs="Arial"/>
          <w:sz w:val="24"/>
          <w:szCs w:val="24"/>
        </w:rPr>
        <w:t>Indépendamment des pénalités pour dépassement du délai contractuel, le cocontractant est passible des pénalités particulières suivantes pour inobservation des dispositions du contrat, notamment :</w:t>
      </w:r>
    </w:p>
    <w:p w14:paraId="3771DFE7" w14:textId="77777777" w:rsidR="00913C94" w:rsidRPr="00F459F9" w:rsidRDefault="00913C94" w:rsidP="00E66609">
      <w:pPr>
        <w:pStyle w:val="Paragraphedeliste"/>
        <w:widowControl w:val="0"/>
        <w:numPr>
          <w:ilvl w:val="0"/>
          <w:numId w:val="14"/>
        </w:numPr>
        <w:autoSpaceDE w:val="0"/>
        <w:autoSpaceDN w:val="0"/>
        <w:adjustRightInd w:val="0"/>
        <w:spacing w:line="249" w:lineRule="auto"/>
        <w:ind w:right="-18"/>
        <w:jc w:val="both"/>
        <w:rPr>
          <w:rFonts w:ascii="Arial Narrow" w:hAnsi="Arial Narrow" w:cs="Arial"/>
          <w:sz w:val="24"/>
          <w:szCs w:val="24"/>
        </w:rPr>
      </w:pPr>
      <w:r w:rsidRPr="00F459F9">
        <w:rPr>
          <w:rFonts w:ascii="Arial Narrow" w:hAnsi="Arial Narrow" w:cs="Arial"/>
          <w:sz w:val="24"/>
          <w:szCs w:val="24"/>
        </w:rPr>
        <w:t>Remise tardive du cautionnement définitif ;</w:t>
      </w:r>
    </w:p>
    <w:p w14:paraId="26A77451" w14:textId="77777777" w:rsidR="00913C94" w:rsidRPr="00EF28C0" w:rsidRDefault="00E15AB0" w:rsidP="00E15AB0">
      <w:pPr>
        <w:widowControl w:val="0"/>
        <w:autoSpaceDE w:val="0"/>
        <w:autoSpaceDN w:val="0"/>
        <w:adjustRightInd w:val="0"/>
        <w:spacing w:line="249" w:lineRule="auto"/>
        <w:ind w:right="-17"/>
        <w:jc w:val="both"/>
        <w:rPr>
          <w:rFonts w:ascii="Arial" w:hAnsi="Arial" w:cs="Arial"/>
          <w:sz w:val="22"/>
          <w:szCs w:val="22"/>
        </w:rPr>
      </w:pPr>
      <w:r w:rsidRPr="00E15AB0">
        <w:rPr>
          <w:rFonts w:ascii="Arial" w:hAnsi="Arial" w:cs="Arial"/>
          <w:sz w:val="22"/>
          <w:szCs w:val="22"/>
        </w:rPr>
        <w:t>La non</w:t>
      </w:r>
      <w:r>
        <w:rPr>
          <w:rFonts w:ascii="Arial" w:hAnsi="Arial" w:cs="Arial"/>
          <w:sz w:val="22"/>
          <w:szCs w:val="22"/>
        </w:rPr>
        <w:t>-</w:t>
      </w:r>
      <w:r w:rsidRPr="00E15AB0">
        <w:rPr>
          <w:rFonts w:ascii="Arial" w:hAnsi="Arial" w:cs="Arial"/>
          <w:sz w:val="22"/>
          <w:szCs w:val="22"/>
        </w:rPr>
        <w:t xml:space="preserve">production du document susvisé dans </w:t>
      </w:r>
      <w:proofErr w:type="gramStart"/>
      <w:r w:rsidRPr="00E15AB0">
        <w:rPr>
          <w:rFonts w:ascii="Arial" w:hAnsi="Arial" w:cs="Arial"/>
          <w:sz w:val="22"/>
          <w:szCs w:val="22"/>
        </w:rPr>
        <w:t>les délais réglementaire</w:t>
      </w:r>
      <w:proofErr w:type="gramEnd"/>
      <w:r w:rsidRPr="00E15AB0">
        <w:rPr>
          <w:rFonts w:ascii="Arial" w:hAnsi="Arial" w:cs="Arial"/>
          <w:sz w:val="22"/>
          <w:szCs w:val="22"/>
        </w:rPr>
        <w:t xml:space="preserve"> entraine une pénalité de </w:t>
      </w:r>
      <w:r w:rsidRPr="00E15AB0">
        <w:rPr>
          <w:rFonts w:ascii="Arial" w:hAnsi="Arial" w:cs="Arial"/>
          <w:b/>
          <w:sz w:val="22"/>
          <w:szCs w:val="22"/>
        </w:rPr>
        <w:t>10 000 (dix mille) francs CFA</w:t>
      </w:r>
      <w:r w:rsidRPr="00E15AB0">
        <w:rPr>
          <w:rFonts w:ascii="Arial" w:hAnsi="Arial" w:cs="Arial"/>
          <w:sz w:val="22"/>
          <w:szCs w:val="22"/>
        </w:rPr>
        <w:t xml:space="preserve"> par jour calendaire de retard.</w:t>
      </w:r>
    </w:p>
    <w:p w14:paraId="01260146" w14:textId="77777777" w:rsidR="00913C94" w:rsidRPr="008546FC" w:rsidRDefault="00913C94" w:rsidP="00913C94">
      <w:pPr>
        <w:widowControl w:val="0"/>
        <w:autoSpaceDE w:val="0"/>
        <w:autoSpaceDN w:val="0"/>
        <w:adjustRightInd w:val="0"/>
        <w:spacing w:before="57"/>
        <w:ind w:right="-20"/>
        <w:rPr>
          <w:rFonts w:ascii="Arial Narrow" w:hAnsi="Arial Narrow" w:cs="Arial"/>
          <w:sz w:val="24"/>
          <w:szCs w:val="24"/>
        </w:rPr>
      </w:pPr>
      <w:r w:rsidRPr="008546FC">
        <w:rPr>
          <w:rFonts w:ascii="Arial Narrow" w:hAnsi="Arial Narrow" w:cs="Arial"/>
          <w:b/>
          <w:bCs/>
          <w:sz w:val="24"/>
          <w:szCs w:val="24"/>
          <w:u w:val="single"/>
        </w:rPr>
        <w:t>Article</w:t>
      </w:r>
      <w:r>
        <w:rPr>
          <w:rFonts w:ascii="Arial Narrow" w:hAnsi="Arial Narrow" w:cs="Arial"/>
          <w:b/>
          <w:bCs/>
          <w:sz w:val="24"/>
          <w:szCs w:val="24"/>
          <w:u w:val="single"/>
        </w:rPr>
        <w:t xml:space="preserve"> </w:t>
      </w:r>
      <w:r>
        <w:rPr>
          <w:rFonts w:ascii="Arial Narrow" w:hAnsi="Arial Narrow" w:cs="Arial"/>
          <w:b/>
          <w:bCs/>
          <w:spacing w:val="6"/>
          <w:sz w:val="24"/>
          <w:szCs w:val="24"/>
          <w:u w:val="single"/>
        </w:rPr>
        <w:t>19</w:t>
      </w:r>
      <w:r w:rsidRPr="008546FC">
        <w:rPr>
          <w:rFonts w:ascii="Arial Narrow" w:hAnsi="Arial Narrow" w:cs="Arial"/>
          <w:b/>
          <w:bCs/>
          <w:sz w:val="24"/>
          <w:szCs w:val="24"/>
        </w:rPr>
        <w:t>:</w:t>
      </w:r>
      <w:r>
        <w:rPr>
          <w:rFonts w:ascii="Arial Narrow" w:hAnsi="Arial Narrow" w:cs="Arial"/>
          <w:b/>
          <w:bCs/>
          <w:sz w:val="24"/>
          <w:szCs w:val="24"/>
        </w:rPr>
        <w:t xml:space="preserve"> </w:t>
      </w:r>
      <w:r w:rsidRPr="008546FC">
        <w:rPr>
          <w:rFonts w:ascii="Arial Narrow" w:hAnsi="Arial Narrow" w:cs="Arial"/>
          <w:b/>
          <w:bCs/>
          <w:sz w:val="24"/>
          <w:szCs w:val="24"/>
        </w:rPr>
        <w:t>Régime</w:t>
      </w:r>
      <w:r>
        <w:rPr>
          <w:rFonts w:ascii="Arial Narrow" w:hAnsi="Arial Narrow" w:cs="Arial"/>
          <w:b/>
          <w:bCs/>
          <w:sz w:val="24"/>
          <w:szCs w:val="24"/>
        </w:rPr>
        <w:t xml:space="preserve"> </w:t>
      </w:r>
      <w:r w:rsidRPr="008546FC">
        <w:rPr>
          <w:rFonts w:ascii="Arial Narrow" w:hAnsi="Arial Narrow" w:cs="Arial"/>
          <w:b/>
          <w:bCs/>
          <w:sz w:val="24"/>
          <w:szCs w:val="24"/>
        </w:rPr>
        <w:t>Fiscal</w:t>
      </w:r>
      <w:r>
        <w:rPr>
          <w:rFonts w:ascii="Arial Narrow" w:hAnsi="Arial Narrow" w:cs="Arial"/>
          <w:b/>
          <w:bCs/>
          <w:sz w:val="24"/>
          <w:szCs w:val="24"/>
        </w:rPr>
        <w:t xml:space="preserve"> e</w:t>
      </w:r>
      <w:r w:rsidRPr="008546FC">
        <w:rPr>
          <w:rFonts w:ascii="Arial Narrow" w:hAnsi="Arial Narrow" w:cs="Arial"/>
          <w:b/>
          <w:bCs/>
          <w:sz w:val="24"/>
          <w:szCs w:val="24"/>
        </w:rPr>
        <w:t>t</w:t>
      </w:r>
      <w:r>
        <w:rPr>
          <w:rFonts w:ascii="Arial Narrow" w:hAnsi="Arial Narrow" w:cs="Arial"/>
          <w:b/>
          <w:bCs/>
          <w:sz w:val="24"/>
          <w:szCs w:val="24"/>
        </w:rPr>
        <w:t xml:space="preserve"> </w:t>
      </w:r>
      <w:r w:rsidRPr="008546FC">
        <w:rPr>
          <w:rFonts w:ascii="Arial Narrow" w:hAnsi="Arial Narrow" w:cs="Arial"/>
          <w:b/>
          <w:bCs/>
          <w:sz w:val="24"/>
          <w:szCs w:val="24"/>
        </w:rPr>
        <w:t>Douanier</w:t>
      </w:r>
    </w:p>
    <w:p w14:paraId="2A0B9699" w14:textId="77777777" w:rsidR="00913C94" w:rsidRDefault="00913C94" w:rsidP="00913C94">
      <w:pPr>
        <w:spacing w:before="120" w:after="120"/>
        <w:ind w:firstLine="708"/>
        <w:jc w:val="both"/>
        <w:rPr>
          <w:rFonts w:ascii="Arial Narrow" w:hAnsi="Arial Narrow" w:cs="Arial"/>
          <w:sz w:val="24"/>
          <w:szCs w:val="24"/>
        </w:rPr>
      </w:pPr>
      <w:r>
        <w:rPr>
          <w:rFonts w:ascii="Arial Narrow" w:hAnsi="Arial Narrow" w:cs="Arial"/>
          <w:sz w:val="24"/>
          <w:szCs w:val="24"/>
        </w:rPr>
        <w:t>Conformément au Décret n° 2003/651/PM du 16 avril 2003 qui définit les modalités de mise en œuvre du régime fiscal des marchés publics, la fiscalité applicable au présent marché comporte notamment :</w:t>
      </w:r>
    </w:p>
    <w:p w14:paraId="199D3FF5" w14:textId="77777777" w:rsidR="00913C94" w:rsidRDefault="00913C94" w:rsidP="00913C94">
      <w:pPr>
        <w:spacing w:before="120" w:after="120"/>
        <w:ind w:firstLine="708"/>
        <w:jc w:val="both"/>
        <w:rPr>
          <w:rFonts w:ascii="Arial Narrow" w:hAnsi="Arial Narrow" w:cs="Arial"/>
          <w:sz w:val="24"/>
          <w:szCs w:val="24"/>
        </w:rPr>
      </w:pPr>
      <w:r>
        <w:rPr>
          <w:rFonts w:ascii="Arial Narrow" w:hAnsi="Arial Narrow" w:cs="Arial"/>
          <w:sz w:val="24"/>
          <w:szCs w:val="24"/>
        </w:rPr>
        <w:t>Des impôts et taxes relatifs aux bénéfices industriels et commerciaux y compris l’AIR qui constitue un précompte de l’impôt sur les sociétés ;</w:t>
      </w:r>
    </w:p>
    <w:p w14:paraId="40AB46D9" w14:textId="77777777" w:rsidR="00913C94" w:rsidRDefault="00913C94" w:rsidP="00913C94">
      <w:pPr>
        <w:spacing w:before="120" w:after="120"/>
        <w:ind w:firstLine="708"/>
        <w:jc w:val="both"/>
        <w:rPr>
          <w:rFonts w:ascii="Arial Narrow" w:hAnsi="Arial Narrow" w:cs="Arial"/>
          <w:sz w:val="24"/>
          <w:szCs w:val="24"/>
        </w:rPr>
      </w:pPr>
      <w:r>
        <w:rPr>
          <w:rFonts w:ascii="Arial Narrow" w:hAnsi="Arial Narrow" w:cs="Arial"/>
          <w:sz w:val="24"/>
          <w:szCs w:val="24"/>
        </w:rPr>
        <w:t>Des droits et taxes attachés à a réalisation des prestations prévues par le marché ;</w:t>
      </w:r>
    </w:p>
    <w:p w14:paraId="05C9D4CE" w14:textId="77777777" w:rsidR="00913C94" w:rsidRDefault="00913C94" w:rsidP="00913C94">
      <w:pPr>
        <w:spacing w:before="120" w:after="120"/>
        <w:ind w:firstLine="708"/>
        <w:jc w:val="both"/>
        <w:rPr>
          <w:rFonts w:ascii="Arial Narrow" w:hAnsi="Arial Narrow" w:cs="Arial"/>
          <w:sz w:val="24"/>
          <w:szCs w:val="24"/>
        </w:rPr>
      </w:pPr>
      <w:r>
        <w:rPr>
          <w:rFonts w:ascii="Arial Narrow" w:hAnsi="Arial Narrow" w:cs="Arial"/>
          <w:sz w:val="24"/>
          <w:szCs w:val="24"/>
        </w:rPr>
        <w:t>Des droits d’enregistrement calculés conformément aux stipulations du Code des Impôts.</w:t>
      </w:r>
    </w:p>
    <w:p w14:paraId="2AF59617" w14:textId="77777777" w:rsidR="00913C94" w:rsidRPr="008546FC" w:rsidRDefault="00913C94" w:rsidP="00913C94">
      <w:pPr>
        <w:spacing w:before="120" w:after="120"/>
        <w:ind w:firstLine="708"/>
        <w:jc w:val="both"/>
        <w:rPr>
          <w:rFonts w:ascii="Arial Narrow" w:hAnsi="Arial Narrow" w:cs="Arial"/>
          <w:sz w:val="24"/>
          <w:szCs w:val="24"/>
          <w:u w:val="single"/>
        </w:rPr>
      </w:pPr>
      <w:r>
        <w:rPr>
          <w:rFonts w:ascii="Arial Narrow" w:hAnsi="Arial Narrow" w:cs="Arial"/>
          <w:sz w:val="24"/>
          <w:szCs w:val="24"/>
        </w:rPr>
        <w:t>Ces éléments doivent être intégrés dans les charge que l’entreprise impute sur ses coûts d’intervention et constituer l’un des éléments des sous- détails des prix hors taxes.</w:t>
      </w:r>
    </w:p>
    <w:p w14:paraId="2A8BAD20" w14:textId="77777777" w:rsidR="00445592" w:rsidRPr="00074B11" w:rsidRDefault="00445592" w:rsidP="00913C94">
      <w:pPr>
        <w:widowControl w:val="0"/>
        <w:tabs>
          <w:tab w:val="left" w:pos="2320"/>
          <w:tab w:val="left" w:pos="2780"/>
          <w:tab w:val="left" w:pos="4680"/>
        </w:tabs>
        <w:autoSpaceDE w:val="0"/>
        <w:autoSpaceDN w:val="0"/>
        <w:adjustRightInd w:val="0"/>
        <w:spacing w:line="249" w:lineRule="auto"/>
        <w:ind w:left="1191" w:right="-39" w:hanging="1191"/>
        <w:rPr>
          <w:rFonts w:ascii="Arial Narrow" w:hAnsi="Arial Narrow" w:cs="Arial"/>
          <w:b/>
          <w:bCs/>
          <w:sz w:val="16"/>
          <w:szCs w:val="16"/>
          <w:u w:val="single"/>
        </w:rPr>
      </w:pPr>
    </w:p>
    <w:p w14:paraId="4B7D6404" w14:textId="77777777" w:rsidR="00913C94" w:rsidRPr="008546FC" w:rsidRDefault="00913C94" w:rsidP="00913C94">
      <w:pPr>
        <w:widowControl w:val="0"/>
        <w:tabs>
          <w:tab w:val="left" w:pos="2320"/>
          <w:tab w:val="left" w:pos="2780"/>
          <w:tab w:val="left" w:pos="4680"/>
        </w:tabs>
        <w:autoSpaceDE w:val="0"/>
        <w:autoSpaceDN w:val="0"/>
        <w:adjustRightInd w:val="0"/>
        <w:spacing w:line="249" w:lineRule="auto"/>
        <w:ind w:left="1191" w:right="-39" w:hanging="1191"/>
        <w:rPr>
          <w:rFonts w:ascii="Arial Narrow" w:hAnsi="Arial Narrow" w:cs="Arial"/>
          <w:sz w:val="24"/>
          <w:szCs w:val="24"/>
        </w:rPr>
      </w:pPr>
      <w:r w:rsidRPr="008546FC">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8546FC">
        <w:rPr>
          <w:rFonts w:ascii="Arial Narrow" w:hAnsi="Arial Narrow" w:cs="Arial"/>
          <w:b/>
          <w:bCs/>
          <w:sz w:val="24"/>
          <w:szCs w:val="24"/>
          <w:u w:val="single"/>
        </w:rPr>
        <w:t>20:</w:t>
      </w:r>
      <w:r w:rsidRPr="001E6F30">
        <w:rPr>
          <w:rFonts w:ascii="Arial Narrow" w:hAnsi="Arial Narrow" w:cs="Arial"/>
          <w:b/>
          <w:bCs/>
          <w:sz w:val="24"/>
          <w:szCs w:val="24"/>
        </w:rPr>
        <w:t xml:space="preserve"> </w:t>
      </w:r>
      <w:r w:rsidRPr="008546FC">
        <w:rPr>
          <w:rFonts w:ascii="Arial Narrow" w:hAnsi="Arial Narrow" w:cs="Arial"/>
          <w:b/>
          <w:bCs/>
          <w:spacing w:val="5"/>
          <w:sz w:val="24"/>
          <w:szCs w:val="24"/>
        </w:rPr>
        <w:t>Timbre</w:t>
      </w:r>
      <w:r w:rsidRPr="008546FC">
        <w:rPr>
          <w:rFonts w:ascii="Arial Narrow" w:hAnsi="Arial Narrow" w:cs="Arial"/>
          <w:b/>
          <w:bCs/>
          <w:sz w:val="24"/>
          <w:szCs w:val="24"/>
        </w:rPr>
        <w:t>s</w:t>
      </w:r>
      <w:r>
        <w:rPr>
          <w:rFonts w:ascii="Arial Narrow" w:hAnsi="Arial Narrow" w:cs="Arial"/>
          <w:b/>
          <w:bCs/>
          <w:sz w:val="24"/>
          <w:szCs w:val="24"/>
        </w:rPr>
        <w:t xml:space="preserve"> </w:t>
      </w:r>
      <w:r>
        <w:rPr>
          <w:rFonts w:ascii="Arial Narrow" w:hAnsi="Arial Narrow" w:cs="Arial"/>
          <w:b/>
          <w:bCs/>
          <w:spacing w:val="5"/>
          <w:sz w:val="24"/>
          <w:szCs w:val="24"/>
        </w:rPr>
        <w:t>e</w:t>
      </w:r>
      <w:r w:rsidRPr="008546FC">
        <w:rPr>
          <w:rFonts w:ascii="Arial Narrow" w:hAnsi="Arial Narrow" w:cs="Arial"/>
          <w:b/>
          <w:bCs/>
          <w:sz w:val="24"/>
          <w:szCs w:val="24"/>
        </w:rPr>
        <w:t>t</w:t>
      </w:r>
      <w:r>
        <w:rPr>
          <w:rFonts w:ascii="Arial Narrow" w:hAnsi="Arial Narrow" w:cs="Arial"/>
          <w:b/>
          <w:bCs/>
          <w:sz w:val="24"/>
          <w:szCs w:val="24"/>
        </w:rPr>
        <w:t xml:space="preserve"> </w:t>
      </w:r>
      <w:r w:rsidRPr="008546FC">
        <w:rPr>
          <w:rFonts w:ascii="Arial Narrow" w:hAnsi="Arial Narrow" w:cs="Arial"/>
          <w:b/>
          <w:bCs/>
          <w:spacing w:val="5"/>
          <w:sz w:val="24"/>
          <w:szCs w:val="24"/>
        </w:rPr>
        <w:t>Enregistremen</w:t>
      </w:r>
      <w:r w:rsidRPr="008546FC">
        <w:rPr>
          <w:rFonts w:ascii="Arial Narrow" w:hAnsi="Arial Narrow" w:cs="Arial"/>
          <w:b/>
          <w:bCs/>
          <w:sz w:val="24"/>
          <w:szCs w:val="24"/>
        </w:rPr>
        <w:t>t</w:t>
      </w:r>
      <w:r>
        <w:rPr>
          <w:rFonts w:ascii="Arial Narrow" w:hAnsi="Arial Narrow" w:cs="Arial"/>
          <w:b/>
          <w:bCs/>
          <w:sz w:val="24"/>
          <w:szCs w:val="24"/>
        </w:rPr>
        <w:t xml:space="preserve"> </w:t>
      </w:r>
      <w:r>
        <w:rPr>
          <w:rFonts w:ascii="Arial Narrow" w:hAnsi="Arial Narrow" w:cs="Arial"/>
          <w:b/>
          <w:bCs/>
          <w:spacing w:val="5"/>
          <w:sz w:val="24"/>
          <w:szCs w:val="24"/>
        </w:rPr>
        <w:t>d</w:t>
      </w:r>
      <w:r w:rsidRPr="008546FC">
        <w:rPr>
          <w:rFonts w:ascii="Arial Narrow" w:hAnsi="Arial Narrow" w:cs="Arial"/>
          <w:b/>
          <w:bCs/>
          <w:spacing w:val="5"/>
          <w:sz w:val="24"/>
          <w:szCs w:val="24"/>
        </w:rPr>
        <w:t xml:space="preserve">es </w:t>
      </w:r>
      <w:r w:rsidRPr="008546FC">
        <w:rPr>
          <w:rFonts w:ascii="Arial Narrow" w:hAnsi="Arial Narrow" w:cs="Arial"/>
          <w:b/>
          <w:bCs/>
          <w:sz w:val="24"/>
          <w:szCs w:val="24"/>
        </w:rPr>
        <w:t>March</w:t>
      </w:r>
      <w:r>
        <w:rPr>
          <w:rFonts w:ascii="Arial Narrow" w:hAnsi="Arial Narrow" w:cs="Arial"/>
          <w:b/>
          <w:bCs/>
          <w:sz w:val="24"/>
          <w:szCs w:val="24"/>
        </w:rPr>
        <w:t>é</w:t>
      </w:r>
      <w:r w:rsidRPr="008546FC">
        <w:rPr>
          <w:rFonts w:ascii="Arial Narrow" w:hAnsi="Arial Narrow" w:cs="Arial"/>
          <w:b/>
          <w:bCs/>
          <w:sz w:val="24"/>
          <w:szCs w:val="24"/>
        </w:rPr>
        <w:t>s</w:t>
      </w:r>
    </w:p>
    <w:p w14:paraId="2472BA8E" w14:textId="77777777" w:rsidR="00913C94" w:rsidRPr="00475A9E" w:rsidRDefault="00913C94" w:rsidP="00475A9E">
      <w:pPr>
        <w:spacing w:before="120" w:after="120"/>
        <w:ind w:firstLine="709"/>
        <w:jc w:val="both"/>
        <w:rPr>
          <w:rFonts w:ascii="Arial Narrow" w:hAnsi="Arial Narrow" w:cs="Tahoma"/>
          <w:sz w:val="24"/>
          <w:szCs w:val="24"/>
        </w:rPr>
      </w:pPr>
      <w:r>
        <w:rPr>
          <w:rFonts w:ascii="Arial Narrow" w:hAnsi="Arial Narrow" w:cs="Tahoma"/>
          <w:sz w:val="24"/>
          <w:szCs w:val="24"/>
        </w:rPr>
        <w:t xml:space="preserve">Sept (07) exemplaires originaux du Marché seront timbrés et enregistrés par les soins et au frais </w:t>
      </w:r>
      <w:proofErr w:type="gramStart"/>
      <w:r>
        <w:rPr>
          <w:rFonts w:ascii="Arial Narrow" w:hAnsi="Arial Narrow" w:cs="Tahoma"/>
          <w:sz w:val="24"/>
          <w:szCs w:val="24"/>
        </w:rPr>
        <w:t>du  fournisseur</w:t>
      </w:r>
      <w:proofErr w:type="gramEnd"/>
      <w:r>
        <w:rPr>
          <w:rFonts w:ascii="Arial Narrow" w:hAnsi="Arial Narrow" w:cs="Tahoma"/>
          <w:sz w:val="24"/>
          <w:szCs w:val="24"/>
        </w:rPr>
        <w:t xml:space="preserve"> </w:t>
      </w:r>
      <w:r w:rsidRPr="008546FC">
        <w:rPr>
          <w:rFonts w:ascii="Arial Narrow" w:hAnsi="Arial Narrow" w:cs="Tahoma"/>
          <w:sz w:val="24"/>
          <w:szCs w:val="24"/>
        </w:rPr>
        <w:t>conformément à la réglementation en vigueur</w:t>
      </w:r>
      <w:r w:rsidR="001934E7">
        <w:rPr>
          <w:rFonts w:ascii="Arial Narrow" w:hAnsi="Arial Narrow" w:cs="Tahoma"/>
          <w:sz w:val="24"/>
          <w:szCs w:val="24"/>
        </w:rPr>
        <w:t>.</w:t>
      </w:r>
    </w:p>
    <w:p w14:paraId="606BAFE7" w14:textId="77777777" w:rsidR="00913C94" w:rsidRPr="008546FC" w:rsidRDefault="00913C94" w:rsidP="001934E7">
      <w:pPr>
        <w:widowControl w:val="0"/>
        <w:autoSpaceDE w:val="0"/>
        <w:autoSpaceDN w:val="0"/>
        <w:adjustRightInd w:val="0"/>
        <w:spacing w:before="200"/>
        <w:ind w:left="2676" w:right="-23"/>
        <w:rPr>
          <w:rFonts w:ascii="Arial Narrow" w:hAnsi="Arial Narrow" w:cs="Arial"/>
          <w:sz w:val="24"/>
          <w:szCs w:val="24"/>
        </w:rPr>
      </w:pPr>
      <w:r w:rsidRPr="008546FC">
        <w:rPr>
          <w:rFonts w:ascii="Arial Narrow" w:hAnsi="Arial Narrow" w:cs="Arial"/>
          <w:b/>
          <w:bCs/>
          <w:sz w:val="24"/>
          <w:szCs w:val="24"/>
          <w:u w:val="single"/>
        </w:rPr>
        <w:t>CHAPITRE</w:t>
      </w:r>
      <w:r>
        <w:rPr>
          <w:rFonts w:ascii="Arial Narrow" w:hAnsi="Arial Narrow" w:cs="Arial"/>
          <w:b/>
          <w:bCs/>
          <w:sz w:val="24"/>
          <w:szCs w:val="24"/>
          <w:u w:val="single"/>
        </w:rPr>
        <w:t xml:space="preserve"> </w:t>
      </w:r>
      <w:r w:rsidRPr="008546FC">
        <w:rPr>
          <w:rFonts w:ascii="Arial Narrow" w:hAnsi="Arial Narrow" w:cs="Arial"/>
          <w:b/>
          <w:bCs/>
          <w:sz w:val="24"/>
          <w:szCs w:val="24"/>
          <w:u w:val="single"/>
        </w:rPr>
        <w:t>III</w:t>
      </w:r>
      <w:r w:rsidRPr="008546FC">
        <w:rPr>
          <w:rFonts w:ascii="Arial Narrow" w:hAnsi="Arial Narrow" w:cs="Arial"/>
          <w:b/>
          <w:bCs/>
          <w:sz w:val="24"/>
          <w:szCs w:val="24"/>
        </w:rPr>
        <w:t>:</w:t>
      </w:r>
      <w:r>
        <w:rPr>
          <w:rFonts w:ascii="Arial Narrow" w:hAnsi="Arial Narrow" w:cs="Arial"/>
          <w:b/>
          <w:bCs/>
          <w:sz w:val="24"/>
          <w:szCs w:val="24"/>
        </w:rPr>
        <w:t xml:space="preserve"> </w:t>
      </w:r>
      <w:r w:rsidRPr="008546FC">
        <w:rPr>
          <w:rFonts w:ascii="Arial Narrow" w:hAnsi="Arial Narrow" w:cs="Arial"/>
          <w:b/>
          <w:bCs/>
          <w:sz w:val="24"/>
          <w:szCs w:val="24"/>
        </w:rPr>
        <w:t>EXECUTION</w:t>
      </w:r>
      <w:r>
        <w:rPr>
          <w:rFonts w:ascii="Arial Narrow" w:hAnsi="Arial Narrow" w:cs="Arial"/>
          <w:b/>
          <w:bCs/>
          <w:sz w:val="24"/>
          <w:szCs w:val="24"/>
        </w:rPr>
        <w:t xml:space="preserve"> </w:t>
      </w:r>
      <w:r w:rsidRPr="008546FC">
        <w:rPr>
          <w:rFonts w:ascii="Arial Narrow" w:hAnsi="Arial Narrow" w:cs="Arial"/>
          <w:b/>
          <w:bCs/>
          <w:sz w:val="24"/>
          <w:szCs w:val="24"/>
        </w:rPr>
        <w:t>DES</w:t>
      </w:r>
      <w:r>
        <w:rPr>
          <w:rFonts w:ascii="Arial Narrow" w:hAnsi="Arial Narrow" w:cs="Arial"/>
          <w:b/>
          <w:bCs/>
          <w:sz w:val="24"/>
          <w:szCs w:val="24"/>
        </w:rPr>
        <w:t xml:space="preserve"> </w:t>
      </w:r>
      <w:r w:rsidRPr="008546FC">
        <w:rPr>
          <w:rFonts w:ascii="Arial Narrow" w:hAnsi="Arial Narrow" w:cs="Arial"/>
          <w:b/>
          <w:bCs/>
          <w:sz w:val="24"/>
          <w:szCs w:val="24"/>
        </w:rPr>
        <w:t>PRESTATIONS</w:t>
      </w:r>
    </w:p>
    <w:p w14:paraId="1E48145A" w14:textId="77777777" w:rsidR="00913C94" w:rsidRDefault="00913C94" w:rsidP="00913C94">
      <w:pPr>
        <w:widowControl w:val="0"/>
        <w:autoSpaceDE w:val="0"/>
        <w:autoSpaceDN w:val="0"/>
        <w:adjustRightInd w:val="0"/>
        <w:spacing w:before="2" w:line="200" w:lineRule="exact"/>
        <w:rPr>
          <w:rFonts w:ascii="Arial Narrow" w:hAnsi="Arial Narrow" w:cs="Arial"/>
          <w:sz w:val="24"/>
          <w:szCs w:val="24"/>
          <w:u w:val="single"/>
        </w:rPr>
      </w:pPr>
    </w:p>
    <w:p w14:paraId="4E417598" w14:textId="77777777" w:rsidR="00913C94" w:rsidRPr="008546FC" w:rsidRDefault="00913C94" w:rsidP="00913C94">
      <w:pPr>
        <w:widowControl w:val="0"/>
        <w:autoSpaceDE w:val="0"/>
        <w:autoSpaceDN w:val="0"/>
        <w:adjustRightInd w:val="0"/>
        <w:spacing w:line="220" w:lineRule="exact"/>
        <w:ind w:left="114" w:right="-20"/>
        <w:rPr>
          <w:rFonts w:ascii="Arial Narrow" w:hAnsi="Arial Narrow" w:cs="Arial"/>
          <w:b/>
          <w:bCs/>
          <w:sz w:val="24"/>
          <w:szCs w:val="24"/>
        </w:rPr>
      </w:pPr>
      <w:r w:rsidRPr="002F3EF1">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2F3EF1">
        <w:rPr>
          <w:rFonts w:ascii="Arial Narrow" w:hAnsi="Arial Narrow" w:cs="Arial"/>
          <w:b/>
          <w:bCs/>
          <w:spacing w:val="6"/>
          <w:sz w:val="24"/>
          <w:szCs w:val="24"/>
          <w:u w:val="single"/>
        </w:rPr>
        <w:t>21</w:t>
      </w:r>
      <w:r w:rsidRPr="002F3EF1">
        <w:rPr>
          <w:rFonts w:ascii="Arial Narrow" w:hAnsi="Arial Narrow" w:cs="Arial"/>
          <w:b/>
          <w:bCs/>
          <w:sz w:val="24"/>
          <w:szCs w:val="24"/>
          <w:u w:val="single"/>
        </w:rPr>
        <w:t>:</w:t>
      </w:r>
      <w:r w:rsidRPr="001E6F30">
        <w:rPr>
          <w:rFonts w:ascii="Arial Narrow" w:hAnsi="Arial Narrow" w:cs="Arial"/>
          <w:b/>
          <w:bCs/>
          <w:sz w:val="24"/>
          <w:szCs w:val="24"/>
        </w:rPr>
        <w:t xml:space="preserve"> </w:t>
      </w:r>
      <w:r w:rsidRPr="008546FC">
        <w:rPr>
          <w:rFonts w:ascii="Arial Narrow" w:hAnsi="Arial Narrow" w:cs="Arial"/>
          <w:b/>
          <w:bCs/>
          <w:sz w:val="24"/>
          <w:szCs w:val="24"/>
        </w:rPr>
        <w:t xml:space="preserve">Brevet </w:t>
      </w:r>
    </w:p>
    <w:p w14:paraId="40492B33" w14:textId="77777777" w:rsidR="00913C94" w:rsidRPr="008546FC" w:rsidRDefault="00913C94" w:rsidP="00913C94">
      <w:pPr>
        <w:widowControl w:val="0"/>
        <w:autoSpaceDE w:val="0"/>
        <w:autoSpaceDN w:val="0"/>
        <w:adjustRightInd w:val="0"/>
        <w:spacing w:before="14" w:line="140" w:lineRule="exact"/>
        <w:rPr>
          <w:rFonts w:ascii="Arial Narrow" w:hAnsi="Arial Narrow" w:cs="Arial"/>
          <w:sz w:val="24"/>
          <w:szCs w:val="24"/>
        </w:rPr>
      </w:pPr>
    </w:p>
    <w:p w14:paraId="520B1B58" w14:textId="77777777" w:rsidR="00913C94" w:rsidRDefault="00913C94" w:rsidP="00995CB2">
      <w:pPr>
        <w:widowControl w:val="0"/>
        <w:autoSpaceDE w:val="0"/>
        <w:autoSpaceDN w:val="0"/>
        <w:adjustRightInd w:val="0"/>
        <w:spacing w:line="249" w:lineRule="auto"/>
        <w:ind w:left="114" w:right="-16" w:firstLine="594"/>
        <w:jc w:val="both"/>
        <w:rPr>
          <w:rFonts w:ascii="Arial Narrow" w:hAnsi="Arial Narrow" w:cs="Arial"/>
          <w:sz w:val="24"/>
          <w:szCs w:val="24"/>
        </w:rPr>
      </w:pP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fournisseur</w:t>
      </w:r>
      <w:r>
        <w:rPr>
          <w:rFonts w:ascii="Arial Narrow" w:hAnsi="Arial Narrow" w:cs="Arial"/>
          <w:sz w:val="24"/>
          <w:szCs w:val="24"/>
        </w:rPr>
        <w:t xml:space="preserve"> </w:t>
      </w:r>
      <w:r w:rsidRPr="008546FC">
        <w:rPr>
          <w:rFonts w:ascii="Arial Narrow" w:hAnsi="Arial Narrow" w:cs="Arial"/>
          <w:sz w:val="24"/>
          <w:szCs w:val="24"/>
        </w:rPr>
        <w:t>garantira</w:t>
      </w:r>
      <w:r>
        <w:rPr>
          <w:rFonts w:ascii="Arial Narrow" w:hAnsi="Arial Narrow" w:cs="Arial"/>
          <w:sz w:val="24"/>
          <w:szCs w:val="24"/>
        </w:rPr>
        <w:t xml:space="preserve"> </w:t>
      </w: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Maître</w:t>
      </w:r>
      <w:r>
        <w:rPr>
          <w:rFonts w:ascii="Arial Narrow" w:hAnsi="Arial Narrow" w:cs="Arial"/>
          <w:sz w:val="24"/>
          <w:szCs w:val="24"/>
        </w:rPr>
        <w:t xml:space="preserve"> </w:t>
      </w:r>
      <w:r w:rsidRPr="008546FC">
        <w:rPr>
          <w:rFonts w:ascii="Arial Narrow" w:hAnsi="Arial Narrow" w:cs="Arial"/>
          <w:sz w:val="24"/>
          <w:szCs w:val="24"/>
        </w:rPr>
        <w:t>d’Ouvrage</w:t>
      </w:r>
      <w:r>
        <w:rPr>
          <w:rFonts w:ascii="Arial Narrow" w:hAnsi="Arial Narrow" w:cs="Arial"/>
          <w:sz w:val="24"/>
          <w:szCs w:val="24"/>
        </w:rPr>
        <w:t xml:space="preserve"> </w:t>
      </w:r>
      <w:r w:rsidRPr="008546FC">
        <w:rPr>
          <w:rFonts w:ascii="Arial Narrow" w:hAnsi="Arial Narrow" w:cs="Arial"/>
          <w:sz w:val="24"/>
          <w:szCs w:val="24"/>
        </w:rPr>
        <w:t>contre toute</w:t>
      </w:r>
      <w:r>
        <w:rPr>
          <w:rFonts w:ascii="Arial Narrow" w:hAnsi="Arial Narrow" w:cs="Arial"/>
          <w:sz w:val="24"/>
          <w:szCs w:val="24"/>
        </w:rPr>
        <w:t xml:space="preserve"> </w:t>
      </w:r>
      <w:r w:rsidRPr="008546FC">
        <w:rPr>
          <w:rFonts w:ascii="Arial Narrow" w:hAnsi="Arial Narrow" w:cs="Arial"/>
          <w:sz w:val="24"/>
          <w:szCs w:val="24"/>
        </w:rPr>
        <w:t>réclamation</w:t>
      </w:r>
      <w:r>
        <w:rPr>
          <w:rFonts w:ascii="Arial Narrow" w:hAnsi="Arial Narrow" w:cs="Arial"/>
          <w:sz w:val="24"/>
          <w:szCs w:val="24"/>
        </w:rPr>
        <w:t xml:space="preserve"> </w:t>
      </w:r>
      <w:r w:rsidRPr="008546FC">
        <w:rPr>
          <w:rFonts w:ascii="Arial Narrow" w:hAnsi="Arial Narrow" w:cs="Arial"/>
          <w:sz w:val="24"/>
          <w:szCs w:val="24"/>
        </w:rPr>
        <w:t>des</w:t>
      </w:r>
      <w:r>
        <w:rPr>
          <w:rFonts w:ascii="Arial Narrow" w:hAnsi="Arial Narrow" w:cs="Arial"/>
          <w:sz w:val="24"/>
          <w:szCs w:val="24"/>
        </w:rPr>
        <w:t xml:space="preserve"> </w:t>
      </w:r>
      <w:r w:rsidRPr="008546FC">
        <w:rPr>
          <w:rFonts w:ascii="Arial Narrow" w:hAnsi="Arial Narrow" w:cs="Arial"/>
          <w:sz w:val="24"/>
          <w:szCs w:val="24"/>
        </w:rPr>
        <w:t>tiers</w:t>
      </w:r>
      <w:r>
        <w:rPr>
          <w:rFonts w:ascii="Arial Narrow" w:hAnsi="Arial Narrow" w:cs="Arial"/>
          <w:sz w:val="24"/>
          <w:szCs w:val="24"/>
        </w:rPr>
        <w:t xml:space="preserve"> </w:t>
      </w:r>
      <w:r w:rsidRPr="008546FC">
        <w:rPr>
          <w:rFonts w:ascii="Arial Narrow" w:hAnsi="Arial Narrow" w:cs="Arial"/>
          <w:sz w:val="24"/>
          <w:szCs w:val="24"/>
        </w:rPr>
        <w:t>touchant</w:t>
      </w:r>
      <w:r>
        <w:rPr>
          <w:rFonts w:ascii="Arial Narrow" w:hAnsi="Arial Narrow" w:cs="Arial"/>
          <w:sz w:val="24"/>
          <w:szCs w:val="24"/>
        </w:rPr>
        <w:t xml:space="preserve"> </w:t>
      </w:r>
      <w:r w:rsidRPr="008546FC">
        <w:rPr>
          <w:rFonts w:ascii="Arial Narrow" w:hAnsi="Arial Narrow" w:cs="Arial"/>
          <w:sz w:val="24"/>
          <w:szCs w:val="24"/>
        </w:rPr>
        <w:t>à</w:t>
      </w:r>
      <w:r>
        <w:rPr>
          <w:rFonts w:ascii="Arial Narrow" w:hAnsi="Arial Narrow" w:cs="Arial"/>
          <w:sz w:val="24"/>
          <w:szCs w:val="24"/>
        </w:rPr>
        <w:t xml:space="preserve"> </w:t>
      </w:r>
      <w:r w:rsidRPr="008546FC">
        <w:rPr>
          <w:rFonts w:ascii="Arial Narrow" w:hAnsi="Arial Narrow" w:cs="Arial"/>
          <w:sz w:val="24"/>
          <w:szCs w:val="24"/>
        </w:rPr>
        <w:t>la</w:t>
      </w:r>
      <w:r>
        <w:rPr>
          <w:rFonts w:ascii="Arial Narrow" w:hAnsi="Arial Narrow" w:cs="Arial"/>
          <w:sz w:val="24"/>
          <w:szCs w:val="24"/>
        </w:rPr>
        <w:t xml:space="preserve"> </w:t>
      </w:r>
      <w:r w:rsidRPr="008546FC">
        <w:rPr>
          <w:rFonts w:ascii="Arial Narrow" w:hAnsi="Arial Narrow" w:cs="Arial"/>
          <w:sz w:val="24"/>
          <w:szCs w:val="24"/>
        </w:rPr>
        <w:t>contrefaçon ou</w:t>
      </w:r>
      <w:r>
        <w:rPr>
          <w:rFonts w:ascii="Arial Narrow" w:hAnsi="Arial Narrow" w:cs="Arial"/>
          <w:sz w:val="24"/>
          <w:szCs w:val="24"/>
        </w:rPr>
        <w:t xml:space="preserve"> </w:t>
      </w:r>
      <w:r w:rsidRPr="008546FC">
        <w:rPr>
          <w:rFonts w:ascii="Arial Narrow" w:hAnsi="Arial Narrow" w:cs="Arial"/>
          <w:sz w:val="24"/>
          <w:szCs w:val="24"/>
        </w:rPr>
        <w:lastRenderedPageBreak/>
        <w:t>à</w:t>
      </w:r>
      <w:r>
        <w:rPr>
          <w:rFonts w:ascii="Arial Narrow" w:hAnsi="Arial Narrow" w:cs="Arial"/>
          <w:sz w:val="24"/>
          <w:szCs w:val="24"/>
        </w:rPr>
        <w:t xml:space="preserve"> </w:t>
      </w:r>
      <w:r w:rsidRPr="008546FC">
        <w:rPr>
          <w:rFonts w:ascii="Arial Narrow" w:hAnsi="Arial Narrow" w:cs="Arial"/>
          <w:sz w:val="24"/>
          <w:szCs w:val="24"/>
        </w:rPr>
        <w:t>l’exploitation</w:t>
      </w:r>
      <w:r>
        <w:rPr>
          <w:rFonts w:ascii="Arial Narrow" w:hAnsi="Arial Narrow" w:cs="Arial"/>
          <w:sz w:val="24"/>
          <w:szCs w:val="24"/>
        </w:rPr>
        <w:t xml:space="preserve"> </w:t>
      </w:r>
      <w:r w:rsidRPr="008546FC">
        <w:rPr>
          <w:rFonts w:ascii="Arial Narrow" w:hAnsi="Arial Narrow" w:cs="Arial"/>
          <w:sz w:val="24"/>
          <w:szCs w:val="24"/>
        </w:rPr>
        <w:t>non</w:t>
      </w:r>
      <w:r>
        <w:rPr>
          <w:rFonts w:ascii="Arial Narrow" w:hAnsi="Arial Narrow" w:cs="Arial"/>
          <w:sz w:val="24"/>
          <w:szCs w:val="24"/>
        </w:rPr>
        <w:t xml:space="preserve"> </w:t>
      </w:r>
      <w:r w:rsidRPr="008546FC">
        <w:rPr>
          <w:rFonts w:ascii="Arial Narrow" w:hAnsi="Arial Narrow" w:cs="Arial"/>
          <w:sz w:val="24"/>
          <w:szCs w:val="24"/>
        </w:rPr>
        <w:t>autorisée</w:t>
      </w:r>
      <w:r>
        <w:rPr>
          <w:rFonts w:ascii="Arial Narrow" w:hAnsi="Arial Narrow" w:cs="Arial"/>
          <w:sz w:val="24"/>
          <w:szCs w:val="24"/>
        </w:rPr>
        <w:t xml:space="preserve"> </w:t>
      </w:r>
      <w:r w:rsidRPr="008546FC">
        <w:rPr>
          <w:rFonts w:ascii="Arial Narrow" w:hAnsi="Arial Narrow" w:cs="Arial"/>
          <w:sz w:val="24"/>
          <w:szCs w:val="24"/>
        </w:rPr>
        <w:t>d’un</w:t>
      </w:r>
      <w:r>
        <w:rPr>
          <w:rFonts w:ascii="Arial Narrow" w:hAnsi="Arial Narrow" w:cs="Arial"/>
          <w:sz w:val="24"/>
          <w:szCs w:val="24"/>
        </w:rPr>
        <w:t xml:space="preserve"> </w:t>
      </w:r>
      <w:proofErr w:type="gramStart"/>
      <w:r w:rsidRPr="008546FC">
        <w:rPr>
          <w:rFonts w:ascii="Arial Narrow" w:hAnsi="Arial Narrow" w:cs="Arial"/>
          <w:sz w:val="24"/>
          <w:szCs w:val="24"/>
        </w:rPr>
        <w:t>brevet</w:t>
      </w:r>
      <w:r>
        <w:rPr>
          <w:rFonts w:ascii="Arial Narrow" w:hAnsi="Arial Narrow" w:cs="Arial"/>
          <w:sz w:val="24"/>
          <w:szCs w:val="24"/>
        </w:rPr>
        <w:t> ,</w:t>
      </w:r>
      <w:proofErr w:type="gramEnd"/>
      <w:r>
        <w:rPr>
          <w:rFonts w:ascii="Arial Narrow" w:hAnsi="Arial Narrow" w:cs="Arial"/>
          <w:sz w:val="24"/>
          <w:szCs w:val="24"/>
        </w:rPr>
        <w:t xml:space="preserve"> </w:t>
      </w:r>
      <w:r w:rsidRPr="008546FC">
        <w:rPr>
          <w:rFonts w:ascii="Arial Narrow" w:hAnsi="Arial Narrow" w:cs="Arial"/>
          <w:sz w:val="24"/>
          <w:szCs w:val="24"/>
        </w:rPr>
        <w:t>d’une marque</w:t>
      </w:r>
      <w:r>
        <w:rPr>
          <w:rFonts w:ascii="Arial Narrow" w:hAnsi="Arial Narrow" w:cs="Arial"/>
          <w:sz w:val="24"/>
          <w:szCs w:val="24"/>
        </w:rPr>
        <w:t xml:space="preserve"> </w:t>
      </w:r>
      <w:r w:rsidRPr="008546FC">
        <w:rPr>
          <w:rFonts w:ascii="Arial Narrow" w:hAnsi="Arial Narrow" w:cs="Arial"/>
          <w:sz w:val="24"/>
          <w:szCs w:val="24"/>
        </w:rPr>
        <w:t>ou</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droits</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création</w:t>
      </w:r>
      <w:r>
        <w:rPr>
          <w:rFonts w:ascii="Arial Narrow" w:hAnsi="Arial Narrow" w:cs="Arial"/>
          <w:sz w:val="24"/>
          <w:szCs w:val="24"/>
        </w:rPr>
        <w:t xml:space="preserve"> </w:t>
      </w:r>
      <w:r w:rsidRPr="008546FC">
        <w:rPr>
          <w:rFonts w:ascii="Arial Narrow" w:hAnsi="Arial Narrow" w:cs="Arial"/>
          <w:sz w:val="24"/>
          <w:szCs w:val="24"/>
        </w:rPr>
        <w:t>industrielle</w:t>
      </w:r>
      <w:r>
        <w:rPr>
          <w:rFonts w:ascii="Arial Narrow" w:hAnsi="Arial Narrow" w:cs="Arial"/>
          <w:sz w:val="24"/>
          <w:szCs w:val="24"/>
        </w:rPr>
        <w:t xml:space="preserve"> </w:t>
      </w:r>
      <w:r w:rsidRPr="008546FC">
        <w:rPr>
          <w:rFonts w:ascii="Arial Narrow" w:hAnsi="Arial Narrow" w:cs="Arial"/>
          <w:sz w:val="24"/>
          <w:szCs w:val="24"/>
        </w:rPr>
        <w:t>résultant de</w:t>
      </w:r>
      <w:r>
        <w:rPr>
          <w:rFonts w:ascii="Arial Narrow" w:hAnsi="Arial Narrow" w:cs="Arial"/>
          <w:sz w:val="24"/>
          <w:szCs w:val="24"/>
        </w:rPr>
        <w:t xml:space="preserve"> </w:t>
      </w:r>
      <w:r w:rsidRPr="008546FC">
        <w:rPr>
          <w:rFonts w:ascii="Arial Narrow" w:hAnsi="Arial Narrow" w:cs="Arial"/>
          <w:sz w:val="24"/>
          <w:szCs w:val="24"/>
        </w:rPr>
        <w:t>l’emploi</w:t>
      </w:r>
      <w:r>
        <w:rPr>
          <w:rFonts w:ascii="Arial Narrow" w:hAnsi="Arial Narrow" w:cs="Arial"/>
          <w:sz w:val="24"/>
          <w:szCs w:val="24"/>
        </w:rPr>
        <w:t xml:space="preserve"> </w:t>
      </w:r>
      <w:r w:rsidRPr="008546FC">
        <w:rPr>
          <w:rFonts w:ascii="Arial Narrow" w:hAnsi="Arial Narrow" w:cs="Arial"/>
          <w:sz w:val="24"/>
          <w:szCs w:val="24"/>
        </w:rPr>
        <w:t>des</w:t>
      </w:r>
      <w:r>
        <w:rPr>
          <w:rFonts w:ascii="Arial Narrow" w:hAnsi="Arial Narrow" w:cs="Arial"/>
          <w:sz w:val="24"/>
          <w:szCs w:val="24"/>
        </w:rPr>
        <w:t xml:space="preserve"> </w:t>
      </w:r>
      <w:r w:rsidRPr="008546FC">
        <w:rPr>
          <w:rFonts w:ascii="Arial Narrow" w:hAnsi="Arial Narrow" w:cs="Arial"/>
          <w:sz w:val="24"/>
          <w:szCs w:val="24"/>
        </w:rPr>
        <w:t>fournitures</w:t>
      </w:r>
      <w:r>
        <w:rPr>
          <w:rFonts w:ascii="Arial Narrow" w:hAnsi="Arial Narrow" w:cs="Arial"/>
          <w:sz w:val="24"/>
          <w:szCs w:val="24"/>
        </w:rPr>
        <w:t xml:space="preserve"> </w:t>
      </w:r>
      <w:r w:rsidRPr="008546FC">
        <w:rPr>
          <w:rFonts w:ascii="Arial Narrow" w:hAnsi="Arial Narrow" w:cs="Arial"/>
          <w:sz w:val="24"/>
          <w:szCs w:val="24"/>
        </w:rPr>
        <w:t>ou</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leurs</w:t>
      </w:r>
      <w:r>
        <w:rPr>
          <w:rFonts w:ascii="Arial Narrow" w:hAnsi="Arial Narrow" w:cs="Arial"/>
          <w:sz w:val="24"/>
          <w:szCs w:val="24"/>
        </w:rPr>
        <w:t xml:space="preserve"> </w:t>
      </w:r>
      <w:r w:rsidRPr="008546FC">
        <w:rPr>
          <w:rFonts w:ascii="Arial Narrow" w:hAnsi="Arial Narrow" w:cs="Arial"/>
          <w:sz w:val="24"/>
          <w:szCs w:val="24"/>
        </w:rPr>
        <w:t>composants.</w:t>
      </w:r>
    </w:p>
    <w:p w14:paraId="0F24D451" w14:textId="77777777" w:rsidR="00CE5835" w:rsidRPr="008546FC" w:rsidRDefault="00CE5835" w:rsidP="00995CB2">
      <w:pPr>
        <w:widowControl w:val="0"/>
        <w:autoSpaceDE w:val="0"/>
        <w:autoSpaceDN w:val="0"/>
        <w:adjustRightInd w:val="0"/>
        <w:spacing w:line="249" w:lineRule="auto"/>
        <w:ind w:left="114" w:right="-16" w:firstLine="594"/>
        <w:jc w:val="both"/>
        <w:rPr>
          <w:rFonts w:ascii="Arial Narrow" w:hAnsi="Arial Narrow" w:cs="Arial"/>
          <w:sz w:val="24"/>
          <w:szCs w:val="24"/>
        </w:rPr>
      </w:pPr>
    </w:p>
    <w:p w14:paraId="12F1D6A2" w14:textId="77777777" w:rsidR="00913C94" w:rsidRPr="008546FC" w:rsidRDefault="00913C94" w:rsidP="00913C94">
      <w:pPr>
        <w:widowControl w:val="0"/>
        <w:autoSpaceDE w:val="0"/>
        <w:autoSpaceDN w:val="0"/>
        <w:adjustRightInd w:val="0"/>
        <w:ind w:left="114" w:right="-20"/>
        <w:rPr>
          <w:rFonts w:ascii="Arial Narrow" w:hAnsi="Arial Narrow" w:cs="Arial"/>
          <w:sz w:val="24"/>
          <w:szCs w:val="24"/>
        </w:rPr>
      </w:pPr>
      <w:proofErr w:type="gramStart"/>
      <w:r w:rsidRPr="002F3EF1">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2F3EF1">
        <w:rPr>
          <w:rFonts w:ascii="Arial Narrow" w:hAnsi="Arial Narrow" w:cs="Arial"/>
          <w:b/>
          <w:bCs/>
          <w:sz w:val="24"/>
          <w:szCs w:val="24"/>
          <w:u w:val="single"/>
        </w:rPr>
        <w:t>22</w:t>
      </w:r>
      <w:proofErr w:type="gramEnd"/>
      <w:r w:rsidRPr="008546FC">
        <w:rPr>
          <w:rFonts w:ascii="Arial Narrow" w:hAnsi="Arial Narrow" w:cs="Arial"/>
          <w:b/>
          <w:bCs/>
          <w:sz w:val="24"/>
          <w:szCs w:val="24"/>
        </w:rPr>
        <w:t>:</w:t>
      </w:r>
      <w:r>
        <w:rPr>
          <w:rFonts w:ascii="Arial Narrow" w:hAnsi="Arial Narrow" w:cs="Arial"/>
          <w:b/>
          <w:bCs/>
          <w:sz w:val="24"/>
          <w:szCs w:val="24"/>
        </w:rPr>
        <w:t xml:space="preserve"> </w:t>
      </w:r>
      <w:r w:rsidRPr="008546FC">
        <w:rPr>
          <w:rFonts w:ascii="Arial Narrow" w:hAnsi="Arial Narrow" w:cs="Arial"/>
          <w:b/>
          <w:bCs/>
          <w:sz w:val="24"/>
          <w:szCs w:val="24"/>
        </w:rPr>
        <w:t>Lieu</w:t>
      </w:r>
      <w:r>
        <w:rPr>
          <w:rFonts w:ascii="Arial Narrow" w:hAnsi="Arial Narrow" w:cs="Arial"/>
          <w:b/>
          <w:bCs/>
          <w:sz w:val="24"/>
          <w:szCs w:val="24"/>
        </w:rPr>
        <w:t xml:space="preserve"> e</w:t>
      </w:r>
      <w:r w:rsidRPr="008546FC">
        <w:rPr>
          <w:rFonts w:ascii="Arial Narrow" w:hAnsi="Arial Narrow" w:cs="Arial"/>
          <w:b/>
          <w:bCs/>
          <w:sz w:val="24"/>
          <w:szCs w:val="24"/>
        </w:rPr>
        <w:t>t</w:t>
      </w:r>
      <w:r>
        <w:rPr>
          <w:rFonts w:ascii="Arial Narrow" w:hAnsi="Arial Narrow" w:cs="Arial"/>
          <w:b/>
          <w:bCs/>
          <w:sz w:val="24"/>
          <w:szCs w:val="24"/>
        </w:rPr>
        <w:t xml:space="preserve"> Délai d</w:t>
      </w:r>
      <w:r w:rsidRPr="008546FC">
        <w:rPr>
          <w:rFonts w:ascii="Arial Narrow" w:hAnsi="Arial Narrow" w:cs="Arial"/>
          <w:b/>
          <w:bCs/>
          <w:sz w:val="24"/>
          <w:szCs w:val="24"/>
        </w:rPr>
        <w:t>e</w:t>
      </w:r>
      <w:r>
        <w:rPr>
          <w:rFonts w:ascii="Arial Narrow" w:hAnsi="Arial Narrow" w:cs="Arial"/>
          <w:b/>
          <w:bCs/>
          <w:sz w:val="24"/>
          <w:szCs w:val="24"/>
        </w:rPr>
        <w:t xml:space="preserve"> </w:t>
      </w:r>
      <w:r w:rsidRPr="008546FC">
        <w:rPr>
          <w:rFonts w:ascii="Arial Narrow" w:hAnsi="Arial Narrow" w:cs="Arial"/>
          <w:b/>
          <w:bCs/>
          <w:sz w:val="24"/>
          <w:szCs w:val="24"/>
        </w:rPr>
        <w:t xml:space="preserve">livraison </w:t>
      </w:r>
    </w:p>
    <w:p w14:paraId="62C3C8F6" w14:textId="77777777" w:rsidR="00913C94" w:rsidRPr="008546FC" w:rsidRDefault="00913C94" w:rsidP="00913C94">
      <w:pPr>
        <w:widowControl w:val="0"/>
        <w:autoSpaceDE w:val="0"/>
        <w:autoSpaceDN w:val="0"/>
        <w:adjustRightInd w:val="0"/>
        <w:spacing w:before="14" w:line="140" w:lineRule="exact"/>
        <w:rPr>
          <w:rFonts w:ascii="Arial Narrow" w:hAnsi="Arial Narrow" w:cs="Arial"/>
          <w:sz w:val="24"/>
          <w:szCs w:val="24"/>
        </w:rPr>
      </w:pPr>
    </w:p>
    <w:p w14:paraId="0C01637B" w14:textId="589D8B48" w:rsidR="00913C94" w:rsidRPr="008546FC" w:rsidRDefault="00913C94" w:rsidP="00913C94">
      <w:pPr>
        <w:widowControl w:val="0"/>
        <w:autoSpaceDE w:val="0"/>
        <w:autoSpaceDN w:val="0"/>
        <w:adjustRightInd w:val="0"/>
        <w:ind w:left="114" w:right="-20"/>
        <w:jc w:val="both"/>
        <w:rPr>
          <w:rFonts w:ascii="Arial Narrow" w:hAnsi="Arial Narrow" w:cs="Arial"/>
          <w:sz w:val="24"/>
          <w:szCs w:val="24"/>
        </w:rPr>
      </w:pPr>
      <w:r w:rsidRPr="008546FC">
        <w:rPr>
          <w:rFonts w:ascii="Arial Narrow" w:hAnsi="Arial Narrow" w:cs="Arial"/>
          <w:sz w:val="24"/>
          <w:szCs w:val="24"/>
        </w:rPr>
        <w:t>2</w:t>
      </w:r>
      <w:r w:rsidR="000E436B">
        <w:rPr>
          <w:rFonts w:ascii="Arial Narrow" w:hAnsi="Arial Narrow" w:cs="Arial"/>
          <w:sz w:val="24"/>
          <w:szCs w:val="24"/>
        </w:rPr>
        <w:t>2</w:t>
      </w:r>
      <w:r w:rsidRPr="008546FC">
        <w:rPr>
          <w:rFonts w:ascii="Arial Narrow" w:hAnsi="Arial Narrow" w:cs="Arial"/>
          <w:sz w:val="24"/>
          <w:szCs w:val="24"/>
        </w:rPr>
        <w:t xml:space="preserve">.1. </w:t>
      </w:r>
      <w:r w:rsidRPr="002F3EF1">
        <w:rPr>
          <w:rFonts w:ascii="Arial Narrow" w:hAnsi="Arial Narrow" w:cs="Arial"/>
          <w:sz w:val="24"/>
          <w:szCs w:val="24"/>
        </w:rPr>
        <w:t>La livraison</w:t>
      </w:r>
      <w:r w:rsidR="001934E7">
        <w:rPr>
          <w:rFonts w:ascii="Arial Narrow" w:hAnsi="Arial Narrow" w:cs="Arial"/>
          <w:sz w:val="24"/>
          <w:szCs w:val="24"/>
        </w:rPr>
        <w:t xml:space="preserve"> et l’installation</w:t>
      </w:r>
      <w:r w:rsidRPr="002F3EF1">
        <w:rPr>
          <w:rFonts w:ascii="Arial Narrow" w:hAnsi="Arial Narrow" w:cs="Arial"/>
          <w:sz w:val="24"/>
          <w:szCs w:val="24"/>
        </w:rPr>
        <w:t xml:space="preserve"> des </w:t>
      </w:r>
      <w:r w:rsidR="001934E7">
        <w:rPr>
          <w:rFonts w:ascii="Arial Narrow" w:hAnsi="Arial Narrow" w:cs="Arial"/>
          <w:sz w:val="24"/>
          <w:szCs w:val="24"/>
        </w:rPr>
        <w:t>équipements</w:t>
      </w:r>
      <w:r w:rsidRPr="002F3EF1">
        <w:rPr>
          <w:rFonts w:ascii="Arial Narrow" w:hAnsi="Arial Narrow" w:cs="Arial"/>
          <w:sz w:val="24"/>
          <w:szCs w:val="24"/>
        </w:rPr>
        <w:t xml:space="preserve"> se fera à </w:t>
      </w:r>
      <w:r w:rsidR="001934E7">
        <w:rPr>
          <w:rFonts w:ascii="Arial Narrow" w:hAnsi="Arial Narrow" w:cs="Arial"/>
          <w:sz w:val="24"/>
          <w:szCs w:val="24"/>
        </w:rPr>
        <w:t xml:space="preserve">l’hôtel de ville </w:t>
      </w:r>
      <w:r w:rsidR="00CE5835">
        <w:rPr>
          <w:rFonts w:ascii="Arial Narrow" w:hAnsi="Arial Narrow" w:cs="Arial"/>
          <w:sz w:val="24"/>
          <w:szCs w:val="24"/>
        </w:rPr>
        <w:t>de</w:t>
      </w:r>
      <w:r w:rsidR="00D62416">
        <w:rPr>
          <w:rFonts w:ascii="Arial Narrow" w:hAnsi="Arial Narrow" w:cs="Arial"/>
          <w:sz w:val="24"/>
          <w:szCs w:val="24"/>
        </w:rPr>
        <w:t xml:space="preserve"> </w:t>
      </w:r>
      <w:r w:rsidR="007766DD">
        <w:rPr>
          <w:rFonts w:ascii="Arial Narrow" w:hAnsi="Arial Narrow" w:cs="Arial"/>
          <w:sz w:val="24"/>
          <w:szCs w:val="24"/>
        </w:rPr>
        <w:t>MVENGUE</w:t>
      </w:r>
      <w:r w:rsidR="001934E7">
        <w:rPr>
          <w:rFonts w:ascii="Arial Narrow" w:hAnsi="Arial Narrow" w:cs="Arial"/>
          <w:sz w:val="24"/>
          <w:szCs w:val="24"/>
        </w:rPr>
        <w:t>.</w:t>
      </w:r>
    </w:p>
    <w:p w14:paraId="2C521E8E" w14:textId="77777777" w:rsidR="00913C94" w:rsidRPr="008546FC" w:rsidRDefault="00913C94" w:rsidP="00913C94">
      <w:pPr>
        <w:widowControl w:val="0"/>
        <w:tabs>
          <w:tab w:val="left" w:pos="4340"/>
        </w:tabs>
        <w:autoSpaceDE w:val="0"/>
        <w:autoSpaceDN w:val="0"/>
        <w:adjustRightInd w:val="0"/>
        <w:spacing w:line="268" w:lineRule="auto"/>
        <w:ind w:left="738" w:right="-16" w:hanging="624"/>
        <w:jc w:val="both"/>
        <w:rPr>
          <w:rFonts w:ascii="Arial Narrow" w:hAnsi="Arial Narrow" w:cs="Arial"/>
          <w:sz w:val="24"/>
          <w:szCs w:val="24"/>
        </w:rPr>
      </w:pPr>
      <w:r w:rsidRPr="008546FC">
        <w:rPr>
          <w:rFonts w:ascii="Arial Narrow" w:hAnsi="Arial Narrow" w:cs="Arial"/>
          <w:sz w:val="24"/>
          <w:szCs w:val="24"/>
        </w:rPr>
        <w:t>2</w:t>
      </w:r>
      <w:r>
        <w:rPr>
          <w:rFonts w:ascii="Arial Narrow" w:hAnsi="Arial Narrow" w:cs="Arial"/>
          <w:sz w:val="24"/>
          <w:szCs w:val="24"/>
        </w:rPr>
        <w:t>2</w:t>
      </w:r>
      <w:r w:rsidRPr="008546FC">
        <w:rPr>
          <w:rFonts w:ascii="Arial Narrow" w:hAnsi="Arial Narrow" w:cs="Arial"/>
          <w:sz w:val="24"/>
          <w:szCs w:val="24"/>
        </w:rPr>
        <w:t xml:space="preserve">.2. </w:t>
      </w:r>
      <w:r w:rsidRPr="002F3EF1">
        <w:rPr>
          <w:rFonts w:ascii="Arial Narrow" w:hAnsi="Arial Narrow" w:cs="Arial"/>
          <w:sz w:val="24"/>
          <w:szCs w:val="24"/>
        </w:rPr>
        <w:t xml:space="preserve">Le délai maximum prévu par le Maître d’Ouvrage pour la livraison des prestations objet du présent Appel d’Offres est de </w:t>
      </w:r>
      <w:r w:rsidR="00F459F9" w:rsidRPr="003876EE">
        <w:rPr>
          <w:rFonts w:ascii="Arial Narrow" w:hAnsi="Arial Narrow" w:cs="Arial"/>
          <w:b/>
          <w:sz w:val="24"/>
          <w:szCs w:val="24"/>
        </w:rPr>
        <w:t>deux</w:t>
      </w:r>
      <w:r w:rsidRPr="003876EE">
        <w:rPr>
          <w:rFonts w:ascii="Arial Narrow" w:hAnsi="Arial Narrow" w:cs="Arial"/>
          <w:b/>
          <w:sz w:val="24"/>
          <w:szCs w:val="24"/>
        </w:rPr>
        <w:t xml:space="preserve"> (</w:t>
      </w:r>
      <w:r w:rsidR="00F459F9" w:rsidRPr="003876EE">
        <w:rPr>
          <w:rFonts w:ascii="Arial Narrow" w:hAnsi="Arial Narrow" w:cs="Arial"/>
          <w:b/>
          <w:sz w:val="24"/>
          <w:szCs w:val="24"/>
        </w:rPr>
        <w:t>02</w:t>
      </w:r>
      <w:r w:rsidRPr="003876EE">
        <w:rPr>
          <w:rFonts w:ascii="Arial Narrow" w:hAnsi="Arial Narrow" w:cs="Arial"/>
          <w:b/>
          <w:sz w:val="24"/>
          <w:szCs w:val="24"/>
        </w:rPr>
        <w:t xml:space="preserve">) </w:t>
      </w:r>
      <w:r w:rsidR="00F459F9" w:rsidRPr="003876EE">
        <w:rPr>
          <w:rFonts w:ascii="Arial Narrow" w:hAnsi="Arial Narrow" w:cs="Arial"/>
          <w:b/>
          <w:sz w:val="24"/>
          <w:szCs w:val="24"/>
        </w:rPr>
        <w:t>mois</w:t>
      </w:r>
      <w:r w:rsidRPr="002F3EF1">
        <w:rPr>
          <w:rFonts w:ascii="Arial Narrow" w:hAnsi="Arial Narrow" w:cs="Arial"/>
          <w:sz w:val="24"/>
          <w:szCs w:val="24"/>
        </w:rPr>
        <w:t xml:space="preserve"> </w:t>
      </w:r>
    </w:p>
    <w:p w14:paraId="656B0241" w14:textId="77777777" w:rsidR="00913C94" w:rsidRPr="001934E7" w:rsidRDefault="001934E7" w:rsidP="003B2A20">
      <w:pPr>
        <w:pStyle w:val="Corpsdetexte2"/>
        <w:spacing w:before="120" w:after="120"/>
        <w:rPr>
          <w:rFonts w:ascii="Arial Narrow" w:hAnsi="Arial Narrow" w:cs="Tahoma"/>
          <w:spacing w:val="-4"/>
          <w:szCs w:val="24"/>
        </w:rPr>
      </w:pPr>
      <w:r>
        <w:rPr>
          <w:rFonts w:ascii="Arial Narrow" w:hAnsi="Arial Narrow" w:cs="Arial"/>
          <w:szCs w:val="24"/>
        </w:rPr>
        <w:t xml:space="preserve"> </w:t>
      </w:r>
      <w:r w:rsidR="00913C94" w:rsidRPr="001934E7">
        <w:rPr>
          <w:rFonts w:ascii="Arial Narrow" w:hAnsi="Arial Narrow" w:cs="Arial"/>
          <w:spacing w:val="-4"/>
          <w:szCs w:val="24"/>
        </w:rPr>
        <w:t xml:space="preserve">22.3. Ce délai court </w:t>
      </w:r>
      <w:r w:rsidR="00913C94" w:rsidRPr="001934E7">
        <w:rPr>
          <w:rFonts w:ascii="Arial Narrow" w:hAnsi="Arial Narrow" w:cs="Tahoma"/>
          <w:spacing w:val="-4"/>
          <w:szCs w:val="24"/>
        </w:rPr>
        <w:t>à compter de la date de notification de l’ordre de service de commencer l’exécution du marché</w:t>
      </w:r>
      <w:r w:rsidRPr="001934E7">
        <w:rPr>
          <w:rFonts w:ascii="Arial Narrow" w:hAnsi="Arial Narrow" w:cs="Tahoma"/>
          <w:spacing w:val="-4"/>
          <w:szCs w:val="24"/>
        </w:rPr>
        <w:t>.</w:t>
      </w:r>
    </w:p>
    <w:p w14:paraId="55425B31" w14:textId="77777777" w:rsidR="00913C94" w:rsidRPr="008546FC" w:rsidRDefault="00913C94" w:rsidP="00913C94">
      <w:pPr>
        <w:widowControl w:val="0"/>
        <w:autoSpaceDE w:val="0"/>
        <w:autoSpaceDN w:val="0"/>
        <w:adjustRightInd w:val="0"/>
        <w:ind w:left="114" w:right="-20"/>
        <w:rPr>
          <w:rFonts w:ascii="Arial Narrow" w:hAnsi="Arial Narrow" w:cs="Arial"/>
          <w:sz w:val="24"/>
          <w:szCs w:val="24"/>
        </w:rPr>
      </w:pPr>
      <w:r w:rsidRPr="002F3EF1">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2F3EF1">
        <w:rPr>
          <w:rFonts w:ascii="Arial Narrow" w:hAnsi="Arial Narrow" w:cs="Arial"/>
          <w:b/>
          <w:bCs/>
          <w:sz w:val="24"/>
          <w:szCs w:val="24"/>
          <w:u w:val="single"/>
        </w:rPr>
        <w:t>23</w:t>
      </w:r>
      <w:r w:rsidRPr="008546FC">
        <w:rPr>
          <w:rFonts w:ascii="Arial Narrow" w:hAnsi="Arial Narrow" w:cs="Arial"/>
          <w:b/>
          <w:bCs/>
          <w:sz w:val="24"/>
          <w:szCs w:val="24"/>
        </w:rPr>
        <w:t xml:space="preserve">: </w:t>
      </w:r>
      <w:r w:rsidRPr="008546FC">
        <w:rPr>
          <w:rFonts w:ascii="Arial Narrow" w:hAnsi="Arial Narrow" w:cs="Arial"/>
          <w:b/>
          <w:bCs/>
          <w:spacing w:val="-12"/>
          <w:sz w:val="24"/>
          <w:szCs w:val="24"/>
        </w:rPr>
        <w:t>Rôles</w:t>
      </w:r>
      <w:r>
        <w:rPr>
          <w:rFonts w:ascii="Arial Narrow" w:hAnsi="Arial Narrow" w:cs="Arial"/>
          <w:b/>
          <w:bCs/>
          <w:spacing w:val="-12"/>
          <w:sz w:val="24"/>
          <w:szCs w:val="24"/>
        </w:rPr>
        <w:t xml:space="preserve"> </w:t>
      </w:r>
      <w:r w:rsidRPr="008546FC">
        <w:rPr>
          <w:rFonts w:ascii="Arial Narrow" w:hAnsi="Arial Narrow" w:cs="Arial"/>
          <w:b/>
          <w:bCs/>
          <w:sz w:val="24"/>
          <w:szCs w:val="24"/>
        </w:rPr>
        <w:t>et</w:t>
      </w:r>
      <w:r>
        <w:rPr>
          <w:rFonts w:ascii="Arial Narrow" w:hAnsi="Arial Narrow" w:cs="Arial"/>
          <w:b/>
          <w:bCs/>
          <w:sz w:val="24"/>
          <w:szCs w:val="24"/>
        </w:rPr>
        <w:t xml:space="preserve"> </w:t>
      </w:r>
      <w:r w:rsidRPr="008546FC">
        <w:rPr>
          <w:rFonts w:ascii="Arial Narrow" w:hAnsi="Arial Narrow" w:cs="Arial"/>
          <w:b/>
          <w:bCs/>
          <w:sz w:val="24"/>
          <w:szCs w:val="24"/>
        </w:rPr>
        <w:t>responsabilités</w:t>
      </w:r>
      <w:r>
        <w:rPr>
          <w:rFonts w:ascii="Arial Narrow" w:hAnsi="Arial Narrow" w:cs="Arial"/>
          <w:b/>
          <w:bCs/>
          <w:sz w:val="24"/>
          <w:szCs w:val="24"/>
        </w:rPr>
        <w:t xml:space="preserve"> </w:t>
      </w:r>
      <w:r w:rsidRPr="008546FC">
        <w:rPr>
          <w:rFonts w:ascii="Arial Narrow" w:hAnsi="Arial Narrow" w:cs="Arial"/>
          <w:b/>
          <w:bCs/>
          <w:sz w:val="24"/>
          <w:szCs w:val="24"/>
        </w:rPr>
        <w:t>du</w:t>
      </w:r>
      <w:r>
        <w:rPr>
          <w:rFonts w:ascii="Arial Narrow" w:hAnsi="Arial Narrow" w:cs="Arial"/>
          <w:b/>
          <w:bCs/>
          <w:sz w:val="24"/>
          <w:szCs w:val="24"/>
        </w:rPr>
        <w:t xml:space="preserve"> </w:t>
      </w:r>
      <w:r w:rsidRPr="008546FC">
        <w:rPr>
          <w:rFonts w:ascii="Arial Narrow" w:hAnsi="Arial Narrow" w:cs="Arial"/>
          <w:b/>
          <w:bCs/>
          <w:sz w:val="24"/>
          <w:szCs w:val="24"/>
        </w:rPr>
        <w:t>fournisseur</w:t>
      </w:r>
    </w:p>
    <w:p w14:paraId="6DB14FFF" w14:textId="77777777" w:rsidR="00913C94" w:rsidRPr="001934E7" w:rsidRDefault="00913C94" w:rsidP="00913C94">
      <w:pPr>
        <w:spacing w:before="120" w:after="120"/>
        <w:ind w:firstLine="709"/>
        <w:jc w:val="both"/>
        <w:rPr>
          <w:rFonts w:ascii="Arial Narrow" w:hAnsi="Arial Narrow" w:cs="Arial"/>
          <w:spacing w:val="-4"/>
          <w:sz w:val="16"/>
          <w:szCs w:val="16"/>
        </w:rPr>
      </w:pPr>
      <w:r w:rsidRPr="001934E7">
        <w:rPr>
          <w:rFonts w:ascii="Arial Narrow" w:hAnsi="Arial Narrow" w:cs="Arial"/>
          <w:spacing w:val="-4"/>
          <w:sz w:val="24"/>
          <w:szCs w:val="24"/>
        </w:rPr>
        <w:t xml:space="preserve">Le fournisseur a pour mission d'assurer </w:t>
      </w:r>
      <w:r w:rsidR="001934E7" w:rsidRPr="001934E7">
        <w:rPr>
          <w:rFonts w:ascii="Arial Narrow" w:hAnsi="Arial Narrow" w:cs="Arial"/>
          <w:spacing w:val="-4"/>
          <w:sz w:val="24"/>
          <w:szCs w:val="24"/>
        </w:rPr>
        <w:t>les fournitures définies</w:t>
      </w:r>
      <w:r w:rsidRPr="001934E7">
        <w:rPr>
          <w:rFonts w:ascii="Arial Narrow" w:hAnsi="Arial Narrow" w:cs="Tahoma"/>
          <w:color w:val="FF0000"/>
          <w:spacing w:val="-4"/>
          <w:sz w:val="24"/>
          <w:szCs w:val="24"/>
        </w:rPr>
        <w:t> </w:t>
      </w:r>
      <w:r w:rsidRPr="001934E7">
        <w:rPr>
          <w:rFonts w:ascii="Arial Narrow" w:hAnsi="Arial Narrow" w:cs="Arial"/>
          <w:spacing w:val="-4"/>
          <w:sz w:val="24"/>
          <w:szCs w:val="24"/>
        </w:rPr>
        <w:t>suivant les caractéristiques définies dans les spécification</w:t>
      </w:r>
      <w:r w:rsidR="001934E7" w:rsidRPr="001934E7">
        <w:rPr>
          <w:rFonts w:ascii="Arial Narrow" w:hAnsi="Arial Narrow" w:cs="Arial"/>
          <w:spacing w:val="-4"/>
          <w:sz w:val="24"/>
          <w:szCs w:val="24"/>
        </w:rPr>
        <w:t xml:space="preserve">s techniques </w:t>
      </w:r>
      <w:r w:rsidR="00B94016">
        <w:rPr>
          <w:rFonts w:ascii="Arial Narrow" w:hAnsi="Arial Narrow" w:cs="Arial"/>
          <w:spacing w:val="-4"/>
          <w:sz w:val="24"/>
          <w:szCs w:val="24"/>
        </w:rPr>
        <w:t>du Dossier d’Appel d’Offres</w:t>
      </w:r>
      <w:r w:rsidRPr="001934E7">
        <w:rPr>
          <w:rFonts w:ascii="Arial Narrow" w:hAnsi="Arial Narrow" w:cs="Arial"/>
          <w:spacing w:val="-4"/>
          <w:sz w:val="24"/>
          <w:szCs w:val="24"/>
        </w:rPr>
        <w:t xml:space="preserve"> tels que décrits dans le devis technique, sous le contrôle de l'Ingénieur du marché et conformément aux règles et normes en vigueur au Cameroun.</w:t>
      </w:r>
    </w:p>
    <w:p w14:paraId="4656EABD" w14:textId="77777777" w:rsidR="00913C94" w:rsidRPr="008546FC" w:rsidRDefault="00913C94" w:rsidP="00913C94">
      <w:pPr>
        <w:widowControl w:val="0"/>
        <w:autoSpaceDE w:val="0"/>
        <w:autoSpaceDN w:val="0"/>
        <w:adjustRightInd w:val="0"/>
        <w:ind w:left="114" w:right="-20"/>
        <w:rPr>
          <w:rFonts w:ascii="Arial Narrow" w:hAnsi="Arial Narrow" w:cs="Arial"/>
          <w:sz w:val="24"/>
          <w:szCs w:val="24"/>
        </w:rPr>
      </w:pPr>
      <w:r w:rsidRPr="00810018">
        <w:rPr>
          <w:rFonts w:ascii="Arial Narrow" w:hAnsi="Arial Narrow" w:cs="Arial"/>
          <w:b/>
          <w:bCs/>
          <w:sz w:val="24"/>
          <w:szCs w:val="24"/>
          <w:u w:val="single"/>
        </w:rPr>
        <w:t>Article</w:t>
      </w:r>
      <w:r>
        <w:rPr>
          <w:rFonts w:ascii="Arial Narrow" w:hAnsi="Arial Narrow" w:cs="Arial"/>
          <w:b/>
          <w:bCs/>
          <w:sz w:val="24"/>
          <w:szCs w:val="24"/>
          <w:u w:val="single"/>
        </w:rPr>
        <w:t xml:space="preserve"> </w:t>
      </w:r>
      <w:r w:rsidRPr="00810018">
        <w:rPr>
          <w:rFonts w:ascii="Arial Narrow" w:hAnsi="Arial Narrow" w:cs="Arial"/>
          <w:b/>
          <w:bCs/>
          <w:sz w:val="24"/>
          <w:szCs w:val="24"/>
          <w:u w:val="single"/>
        </w:rPr>
        <w:t>24</w:t>
      </w:r>
      <w:r w:rsidRPr="00CE5835">
        <w:rPr>
          <w:rFonts w:ascii="Arial Narrow" w:hAnsi="Arial Narrow" w:cs="Arial"/>
          <w:b/>
          <w:bCs/>
          <w:sz w:val="24"/>
          <w:szCs w:val="24"/>
        </w:rPr>
        <w:t xml:space="preserve">: </w:t>
      </w:r>
      <w:r w:rsidRPr="008546FC">
        <w:rPr>
          <w:rFonts w:ascii="Arial Narrow" w:hAnsi="Arial Narrow" w:cs="Arial"/>
          <w:b/>
          <w:bCs/>
          <w:spacing w:val="-12"/>
          <w:sz w:val="24"/>
          <w:szCs w:val="24"/>
        </w:rPr>
        <w:t>Transport</w:t>
      </w:r>
      <w:r>
        <w:rPr>
          <w:rFonts w:ascii="Arial Narrow" w:hAnsi="Arial Narrow" w:cs="Arial"/>
          <w:b/>
          <w:bCs/>
          <w:spacing w:val="-12"/>
          <w:sz w:val="24"/>
          <w:szCs w:val="24"/>
        </w:rPr>
        <w:t xml:space="preserve"> </w:t>
      </w:r>
      <w:r w:rsidRPr="008546FC">
        <w:rPr>
          <w:rFonts w:ascii="Arial Narrow" w:hAnsi="Arial Narrow" w:cs="Arial"/>
          <w:b/>
          <w:bCs/>
          <w:sz w:val="24"/>
          <w:szCs w:val="24"/>
        </w:rPr>
        <w:t>et</w:t>
      </w:r>
      <w:r>
        <w:rPr>
          <w:rFonts w:ascii="Arial Narrow" w:hAnsi="Arial Narrow" w:cs="Arial"/>
          <w:b/>
          <w:bCs/>
          <w:sz w:val="24"/>
          <w:szCs w:val="24"/>
        </w:rPr>
        <w:t xml:space="preserve"> </w:t>
      </w:r>
      <w:r w:rsidRPr="008546FC">
        <w:rPr>
          <w:rFonts w:ascii="Arial Narrow" w:hAnsi="Arial Narrow" w:cs="Arial"/>
          <w:b/>
          <w:bCs/>
          <w:sz w:val="24"/>
          <w:szCs w:val="24"/>
        </w:rPr>
        <w:t xml:space="preserve">assurances </w:t>
      </w:r>
    </w:p>
    <w:p w14:paraId="0F782D4E" w14:textId="77777777" w:rsidR="00913C94" w:rsidRPr="008546FC" w:rsidRDefault="00913C94" w:rsidP="00913C94">
      <w:pPr>
        <w:widowControl w:val="0"/>
        <w:autoSpaceDE w:val="0"/>
        <w:autoSpaceDN w:val="0"/>
        <w:adjustRightInd w:val="0"/>
        <w:spacing w:before="14" w:line="140" w:lineRule="exact"/>
        <w:rPr>
          <w:rFonts w:ascii="Arial Narrow" w:hAnsi="Arial Narrow" w:cs="Arial"/>
          <w:sz w:val="24"/>
          <w:szCs w:val="24"/>
        </w:rPr>
      </w:pPr>
    </w:p>
    <w:p w14:paraId="106EB83F" w14:textId="77777777" w:rsidR="00913C94" w:rsidRPr="001934E7" w:rsidRDefault="00913C94" w:rsidP="00913C94">
      <w:pPr>
        <w:widowControl w:val="0"/>
        <w:autoSpaceDE w:val="0"/>
        <w:autoSpaceDN w:val="0"/>
        <w:adjustRightInd w:val="0"/>
        <w:ind w:left="114" w:right="-20"/>
        <w:rPr>
          <w:rFonts w:ascii="Arial Narrow" w:hAnsi="Arial Narrow" w:cs="Arial"/>
          <w:b/>
          <w:sz w:val="24"/>
          <w:szCs w:val="24"/>
        </w:rPr>
      </w:pPr>
      <w:r w:rsidRPr="001934E7">
        <w:rPr>
          <w:rFonts w:ascii="Arial Narrow" w:hAnsi="Arial Narrow" w:cs="Arial"/>
          <w:b/>
          <w:sz w:val="24"/>
          <w:szCs w:val="24"/>
        </w:rPr>
        <w:t>24.1. Emballage pour le transport</w:t>
      </w:r>
    </w:p>
    <w:p w14:paraId="029EF121" w14:textId="77777777" w:rsidR="00AB6F15" w:rsidRPr="00AF3532" w:rsidRDefault="00913C94" w:rsidP="00AF3532">
      <w:pPr>
        <w:widowControl w:val="0"/>
        <w:autoSpaceDE w:val="0"/>
        <w:autoSpaceDN w:val="0"/>
        <w:adjustRightInd w:val="0"/>
        <w:spacing w:before="11" w:line="249" w:lineRule="auto"/>
        <w:ind w:left="114" w:right="-20"/>
        <w:jc w:val="both"/>
        <w:rPr>
          <w:rFonts w:ascii="Arial Narrow" w:hAnsi="Arial Narrow" w:cs="Arial"/>
          <w:sz w:val="24"/>
          <w:szCs w:val="24"/>
        </w:rPr>
      </w:pP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Fournisseur</w:t>
      </w:r>
      <w:r>
        <w:rPr>
          <w:rFonts w:ascii="Arial Narrow" w:hAnsi="Arial Narrow" w:cs="Arial"/>
          <w:sz w:val="24"/>
          <w:szCs w:val="24"/>
        </w:rPr>
        <w:t xml:space="preserve"> </w:t>
      </w:r>
      <w:r w:rsidRPr="008546FC">
        <w:rPr>
          <w:rFonts w:ascii="Arial Narrow" w:hAnsi="Arial Narrow" w:cs="Arial"/>
          <w:sz w:val="24"/>
          <w:szCs w:val="24"/>
        </w:rPr>
        <w:t>doit</w:t>
      </w:r>
      <w:r>
        <w:rPr>
          <w:rFonts w:ascii="Arial Narrow" w:hAnsi="Arial Narrow" w:cs="Arial"/>
          <w:sz w:val="24"/>
          <w:szCs w:val="24"/>
        </w:rPr>
        <w:t xml:space="preserve"> </w:t>
      </w:r>
      <w:r w:rsidRPr="008546FC">
        <w:rPr>
          <w:rFonts w:ascii="Arial Narrow" w:hAnsi="Arial Narrow" w:cs="Arial"/>
          <w:sz w:val="24"/>
          <w:szCs w:val="24"/>
        </w:rPr>
        <w:t>prendre</w:t>
      </w:r>
      <w:r>
        <w:rPr>
          <w:rFonts w:ascii="Arial Narrow" w:hAnsi="Arial Narrow" w:cs="Arial"/>
          <w:sz w:val="24"/>
          <w:szCs w:val="24"/>
        </w:rPr>
        <w:t xml:space="preserve"> </w:t>
      </w:r>
      <w:r w:rsidRPr="008546FC">
        <w:rPr>
          <w:rFonts w:ascii="Arial Narrow" w:hAnsi="Arial Narrow" w:cs="Arial"/>
          <w:sz w:val="24"/>
          <w:szCs w:val="24"/>
        </w:rPr>
        <w:t>toutes</w:t>
      </w:r>
      <w:r>
        <w:rPr>
          <w:rFonts w:ascii="Arial Narrow" w:hAnsi="Arial Narrow" w:cs="Arial"/>
          <w:sz w:val="24"/>
          <w:szCs w:val="24"/>
        </w:rPr>
        <w:t xml:space="preserve"> </w:t>
      </w:r>
      <w:r w:rsidRPr="008546FC">
        <w:rPr>
          <w:rFonts w:ascii="Arial Narrow" w:hAnsi="Arial Narrow" w:cs="Arial"/>
          <w:sz w:val="24"/>
          <w:szCs w:val="24"/>
        </w:rPr>
        <w:t>les</w:t>
      </w:r>
      <w:r>
        <w:rPr>
          <w:rFonts w:ascii="Arial Narrow" w:hAnsi="Arial Narrow" w:cs="Arial"/>
          <w:sz w:val="24"/>
          <w:szCs w:val="24"/>
        </w:rPr>
        <w:t xml:space="preserve"> </w:t>
      </w:r>
      <w:r w:rsidRPr="008546FC">
        <w:rPr>
          <w:rFonts w:ascii="Arial Narrow" w:hAnsi="Arial Narrow" w:cs="Arial"/>
          <w:sz w:val="24"/>
          <w:szCs w:val="24"/>
        </w:rPr>
        <w:t xml:space="preserve">dispositions nécessaires pour que les fournitures proposées </w:t>
      </w:r>
      <w:proofErr w:type="gramStart"/>
      <w:r w:rsidRPr="008546FC">
        <w:rPr>
          <w:rFonts w:ascii="Arial Narrow" w:hAnsi="Arial Narrow" w:cs="Arial"/>
          <w:spacing w:val="5"/>
          <w:sz w:val="24"/>
          <w:szCs w:val="24"/>
        </w:rPr>
        <w:t>soien</w:t>
      </w:r>
      <w:r w:rsidRPr="008546FC">
        <w:rPr>
          <w:rFonts w:ascii="Arial Narrow" w:hAnsi="Arial Narrow" w:cs="Arial"/>
          <w:sz w:val="24"/>
          <w:szCs w:val="24"/>
        </w:rPr>
        <w:t xml:space="preserve">t  </w:t>
      </w:r>
      <w:r w:rsidRPr="008546FC">
        <w:rPr>
          <w:rFonts w:ascii="Arial Narrow" w:hAnsi="Arial Narrow" w:cs="Arial"/>
          <w:spacing w:val="5"/>
          <w:sz w:val="24"/>
          <w:szCs w:val="24"/>
        </w:rPr>
        <w:t>protégée</w:t>
      </w:r>
      <w:r w:rsidRPr="008546FC">
        <w:rPr>
          <w:rFonts w:ascii="Arial Narrow" w:hAnsi="Arial Narrow" w:cs="Arial"/>
          <w:sz w:val="24"/>
          <w:szCs w:val="24"/>
        </w:rPr>
        <w:t>s</w:t>
      </w:r>
      <w:proofErr w:type="gramEnd"/>
      <w:r w:rsidRPr="008546FC">
        <w:rPr>
          <w:rFonts w:ascii="Arial Narrow" w:hAnsi="Arial Narrow" w:cs="Arial"/>
          <w:sz w:val="24"/>
          <w:szCs w:val="24"/>
        </w:rPr>
        <w:t xml:space="preserve"> </w:t>
      </w:r>
      <w:r w:rsidRPr="008546FC">
        <w:rPr>
          <w:rFonts w:ascii="Arial Narrow" w:hAnsi="Arial Narrow" w:cs="Arial"/>
          <w:spacing w:val="5"/>
          <w:sz w:val="24"/>
          <w:szCs w:val="24"/>
        </w:rPr>
        <w:t>pa</w:t>
      </w:r>
      <w:r w:rsidRPr="008546FC">
        <w:rPr>
          <w:rFonts w:ascii="Arial Narrow" w:hAnsi="Arial Narrow" w:cs="Arial"/>
          <w:sz w:val="24"/>
          <w:szCs w:val="24"/>
        </w:rPr>
        <w:t xml:space="preserve">r </w:t>
      </w:r>
      <w:r w:rsidRPr="008546FC">
        <w:rPr>
          <w:rFonts w:ascii="Arial Narrow" w:hAnsi="Arial Narrow" w:cs="Arial"/>
          <w:spacing w:val="5"/>
          <w:sz w:val="24"/>
          <w:szCs w:val="24"/>
        </w:rPr>
        <w:t>u</w:t>
      </w:r>
      <w:r w:rsidRPr="008546FC">
        <w:rPr>
          <w:rFonts w:ascii="Arial Narrow" w:hAnsi="Arial Narrow" w:cs="Arial"/>
          <w:sz w:val="24"/>
          <w:szCs w:val="24"/>
        </w:rPr>
        <w:t xml:space="preserve">n </w:t>
      </w:r>
      <w:r w:rsidRPr="008546FC">
        <w:rPr>
          <w:rFonts w:ascii="Arial Narrow" w:hAnsi="Arial Narrow" w:cs="Arial"/>
          <w:spacing w:val="5"/>
          <w:sz w:val="24"/>
          <w:szCs w:val="24"/>
        </w:rPr>
        <w:t>emballag</w:t>
      </w:r>
      <w:r w:rsidRPr="008546FC">
        <w:rPr>
          <w:rFonts w:ascii="Arial Narrow" w:hAnsi="Arial Narrow" w:cs="Arial"/>
          <w:sz w:val="24"/>
          <w:szCs w:val="24"/>
        </w:rPr>
        <w:t xml:space="preserve">e </w:t>
      </w:r>
      <w:r w:rsidRPr="008546FC">
        <w:rPr>
          <w:rFonts w:ascii="Arial Narrow" w:hAnsi="Arial Narrow" w:cs="Arial"/>
          <w:spacing w:val="5"/>
          <w:sz w:val="24"/>
          <w:szCs w:val="24"/>
        </w:rPr>
        <w:t>soign</w:t>
      </w:r>
      <w:r w:rsidRPr="008546FC">
        <w:rPr>
          <w:rFonts w:ascii="Arial Narrow" w:hAnsi="Arial Narrow" w:cs="Arial"/>
          <w:sz w:val="24"/>
          <w:szCs w:val="24"/>
        </w:rPr>
        <w:t xml:space="preserve">é </w:t>
      </w:r>
      <w:r w:rsidRPr="008546FC">
        <w:rPr>
          <w:rFonts w:ascii="Arial Narrow" w:hAnsi="Arial Narrow" w:cs="Arial"/>
          <w:spacing w:val="5"/>
          <w:sz w:val="24"/>
          <w:szCs w:val="24"/>
        </w:rPr>
        <w:t xml:space="preserve">et </w:t>
      </w:r>
      <w:r w:rsidRPr="008546FC">
        <w:rPr>
          <w:rFonts w:ascii="Arial Narrow" w:hAnsi="Arial Narrow" w:cs="Arial"/>
          <w:sz w:val="24"/>
          <w:szCs w:val="24"/>
        </w:rPr>
        <w:t>approprié au transport maritime, aérien, ferroviaire ou routier. Le</w:t>
      </w:r>
      <w:r>
        <w:rPr>
          <w:rFonts w:ascii="Arial Narrow" w:hAnsi="Arial Narrow" w:cs="Arial"/>
          <w:sz w:val="24"/>
          <w:szCs w:val="24"/>
        </w:rPr>
        <w:t xml:space="preserve"> </w:t>
      </w:r>
      <w:r w:rsidRPr="008546FC">
        <w:rPr>
          <w:rFonts w:ascii="Arial Narrow" w:hAnsi="Arial Narrow" w:cs="Arial"/>
          <w:sz w:val="24"/>
          <w:szCs w:val="24"/>
        </w:rPr>
        <w:t>fournisseur doit faire toute diligence</w:t>
      </w:r>
      <w:r>
        <w:rPr>
          <w:rFonts w:ascii="Arial Narrow" w:hAnsi="Arial Narrow" w:cs="Arial"/>
          <w:sz w:val="24"/>
          <w:szCs w:val="24"/>
        </w:rPr>
        <w:t xml:space="preserve"> </w:t>
      </w:r>
      <w:proofErr w:type="gramStart"/>
      <w:r w:rsidRPr="008546FC">
        <w:rPr>
          <w:rFonts w:ascii="Arial Narrow" w:hAnsi="Arial Narrow" w:cs="Arial"/>
          <w:spacing w:val="5"/>
          <w:sz w:val="24"/>
          <w:szCs w:val="24"/>
        </w:rPr>
        <w:t>pou</w:t>
      </w:r>
      <w:r w:rsidRPr="008546FC">
        <w:rPr>
          <w:rFonts w:ascii="Arial Narrow" w:hAnsi="Arial Narrow" w:cs="Arial"/>
          <w:sz w:val="24"/>
          <w:szCs w:val="24"/>
        </w:rPr>
        <w:t xml:space="preserve">r  </w:t>
      </w:r>
      <w:r w:rsidRPr="008546FC">
        <w:rPr>
          <w:rFonts w:ascii="Arial Narrow" w:hAnsi="Arial Narrow" w:cs="Arial"/>
          <w:spacing w:val="5"/>
          <w:sz w:val="24"/>
          <w:szCs w:val="24"/>
        </w:rPr>
        <w:t>répare</w:t>
      </w:r>
      <w:r w:rsidRPr="008546FC">
        <w:rPr>
          <w:rFonts w:ascii="Arial Narrow" w:hAnsi="Arial Narrow" w:cs="Arial"/>
          <w:sz w:val="24"/>
          <w:szCs w:val="24"/>
        </w:rPr>
        <w:t>r</w:t>
      </w:r>
      <w:proofErr w:type="gramEnd"/>
      <w:r w:rsidRPr="008546FC">
        <w:rPr>
          <w:rFonts w:ascii="Arial Narrow" w:hAnsi="Arial Narrow" w:cs="Arial"/>
          <w:sz w:val="24"/>
          <w:szCs w:val="24"/>
        </w:rPr>
        <w:t xml:space="preserve"> </w:t>
      </w:r>
      <w:r w:rsidRPr="008546FC">
        <w:rPr>
          <w:rFonts w:ascii="Arial Narrow" w:hAnsi="Arial Narrow" w:cs="Arial"/>
          <w:spacing w:val="5"/>
          <w:sz w:val="24"/>
          <w:szCs w:val="24"/>
        </w:rPr>
        <w:t>tou</w:t>
      </w:r>
      <w:r w:rsidRPr="008546FC">
        <w:rPr>
          <w:rFonts w:ascii="Arial Narrow" w:hAnsi="Arial Narrow" w:cs="Arial"/>
          <w:sz w:val="24"/>
          <w:szCs w:val="24"/>
        </w:rPr>
        <w:t xml:space="preserve">s </w:t>
      </w:r>
      <w:r w:rsidRPr="008546FC">
        <w:rPr>
          <w:rFonts w:ascii="Arial Narrow" w:hAnsi="Arial Narrow" w:cs="Arial"/>
          <w:spacing w:val="5"/>
          <w:sz w:val="24"/>
          <w:szCs w:val="24"/>
        </w:rPr>
        <w:t>le</w:t>
      </w:r>
      <w:r w:rsidRPr="008546FC">
        <w:rPr>
          <w:rFonts w:ascii="Arial Narrow" w:hAnsi="Arial Narrow" w:cs="Arial"/>
          <w:sz w:val="24"/>
          <w:szCs w:val="24"/>
        </w:rPr>
        <w:t xml:space="preserve">s </w:t>
      </w:r>
      <w:r w:rsidRPr="008546FC">
        <w:rPr>
          <w:rFonts w:ascii="Arial Narrow" w:hAnsi="Arial Narrow" w:cs="Arial"/>
          <w:spacing w:val="5"/>
          <w:sz w:val="24"/>
          <w:szCs w:val="24"/>
        </w:rPr>
        <w:t>dégât</w:t>
      </w:r>
      <w:r w:rsidRPr="008546FC">
        <w:rPr>
          <w:rFonts w:ascii="Arial Narrow" w:hAnsi="Arial Narrow" w:cs="Arial"/>
          <w:sz w:val="24"/>
          <w:szCs w:val="24"/>
        </w:rPr>
        <w:t xml:space="preserve">s </w:t>
      </w:r>
      <w:r w:rsidRPr="008546FC">
        <w:rPr>
          <w:rFonts w:ascii="Arial Narrow" w:hAnsi="Arial Narrow" w:cs="Arial"/>
          <w:spacing w:val="5"/>
          <w:sz w:val="24"/>
          <w:szCs w:val="24"/>
        </w:rPr>
        <w:t xml:space="preserve">éventuellement </w:t>
      </w:r>
      <w:r w:rsidRPr="008546FC">
        <w:rPr>
          <w:rFonts w:ascii="Arial Narrow" w:hAnsi="Arial Narrow" w:cs="Arial"/>
          <w:sz w:val="24"/>
          <w:szCs w:val="24"/>
        </w:rPr>
        <w:t>occasionnés pendant le transport jusqu’au lieu de livraison.</w:t>
      </w:r>
    </w:p>
    <w:p w14:paraId="269520DC" w14:textId="77777777" w:rsidR="00913C94" w:rsidRPr="008546FC" w:rsidRDefault="00913C94" w:rsidP="00AB6F15">
      <w:pPr>
        <w:widowControl w:val="0"/>
        <w:autoSpaceDE w:val="0"/>
        <w:autoSpaceDN w:val="0"/>
        <w:adjustRightInd w:val="0"/>
        <w:ind w:left="114" w:right="-20"/>
        <w:rPr>
          <w:rFonts w:ascii="Arial Narrow" w:hAnsi="Arial Narrow" w:cs="Arial"/>
          <w:sz w:val="24"/>
          <w:szCs w:val="24"/>
        </w:rPr>
      </w:pPr>
      <w:r w:rsidRPr="008546FC">
        <w:rPr>
          <w:rFonts w:ascii="Arial Narrow" w:hAnsi="Arial Narrow" w:cs="Arial"/>
          <w:sz w:val="24"/>
          <w:szCs w:val="24"/>
        </w:rPr>
        <w:t>2</w:t>
      </w:r>
      <w:r>
        <w:rPr>
          <w:rFonts w:ascii="Arial Narrow" w:hAnsi="Arial Narrow" w:cs="Arial"/>
          <w:sz w:val="24"/>
          <w:szCs w:val="24"/>
        </w:rPr>
        <w:t>4</w:t>
      </w:r>
      <w:r w:rsidRPr="008546FC">
        <w:rPr>
          <w:rFonts w:ascii="Arial Narrow" w:hAnsi="Arial Narrow" w:cs="Arial"/>
          <w:sz w:val="24"/>
          <w:szCs w:val="24"/>
        </w:rPr>
        <w:t>.2.</w:t>
      </w:r>
      <w:r>
        <w:rPr>
          <w:rFonts w:ascii="Arial Narrow" w:hAnsi="Arial Narrow" w:cs="Arial"/>
          <w:sz w:val="24"/>
          <w:szCs w:val="24"/>
        </w:rPr>
        <w:t xml:space="preserve"> </w:t>
      </w:r>
      <w:r w:rsidRPr="008546FC">
        <w:rPr>
          <w:rFonts w:ascii="Arial Narrow" w:hAnsi="Arial Narrow" w:cs="Arial"/>
          <w:sz w:val="24"/>
          <w:szCs w:val="24"/>
        </w:rPr>
        <w:t>Assurance</w:t>
      </w:r>
    </w:p>
    <w:p w14:paraId="421A4F4C" w14:textId="77777777" w:rsidR="00913C94" w:rsidRDefault="00913C94" w:rsidP="00AB6F15">
      <w:pPr>
        <w:widowControl w:val="0"/>
        <w:autoSpaceDE w:val="0"/>
        <w:autoSpaceDN w:val="0"/>
        <w:adjustRightInd w:val="0"/>
        <w:spacing w:before="11" w:line="249" w:lineRule="auto"/>
        <w:ind w:left="114" w:right="95"/>
        <w:jc w:val="both"/>
        <w:rPr>
          <w:rFonts w:ascii="Arial Narrow" w:hAnsi="Arial Narrow" w:cs="Arial"/>
          <w:sz w:val="24"/>
          <w:szCs w:val="24"/>
        </w:rPr>
      </w:pPr>
      <w:r w:rsidRPr="008546FC">
        <w:rPr>
          <w:rFonts w:ascii="Arial Narrow" w:hAnsi="Arial Narrow" w:cs="Arial"/>
          <w:sz w:val="24"/>
          <w:szCs w:val="24"/>
        </w:rPr>
        <w:t>Les</w:t>
      </w:r>
      <w:r>
        <w:rPr>
          <w:rFonts w:ascii="Arial Narrow" w:hAnsi="Arial Narrow" w:cs="Arial"/>
          <w:sz w:val="24"/>
          <w:szCs w:val="24"/>
        </w:rPr>
        <w:t xml:space="preserve"> </w:t>
      </w:r>
      <w:r w:rsidRPr="008546FC">
        <w:rPr>
          <w:rFonts w:ascii="Arial Narrow" w:hAnsi="Arial Narrow" w:cs="Arial"/>
          <w:sz w:val="24"/>
          <w:szCs w:val="24"/>
        </w:rPr>
        <w:t>risques</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toutes</w:t>
      </w:r>
      <w:r>
        <w:rPr>
          <w:rFonts w:ascii="Arial Narrow" w:hAnsi="Arial Narrow" w:cs="Arial"/>
          <w:sz w:val="24"/>
          <w:szCs w:val="24"/>
        </w:rPr>
        <w:t xml:space="preserve"> </w:t>
      </w:r>
      <w:r w:rsidRPr="008546FC">
        <w:rPr>
          <w:rFonts w:ascii="Arial Narrow" w:hAnsi="Arial Narrow" w:cs="Arial"/>
          <w:sz w:val="24"/>
          <w:szCs w:val="24"/>
        </w:rPr>
        <w:t>natures</w:t>
      </w:r>
      <w:r>
        <w:rPr>
          <w:rFonts w:ascii="Arial Narrow" w:hAnsi="Arial Narrow" w:cs="Arial"/>
          <w:sz w:val="24"/>
          <w:szCs w:val="24"/>
        </w:rPr>
        <w:t xml:space="preserve"> </w:t>
      </w:r>
      <w:r w:rsidRPr="008546FC">
        <w:rPr>
          <w:rFonts w:ascii="Arial Narrow" w:hAnsi="Arial Narrow" w:cs="Arial"/>
          <w:sz w:val="24"/>
          <w:szCs w:val="24"/>
        </w:rPr>
        <w:t>pendant</w:t>
      </w:r>
      <w:r>
        <w:rPr>
          <w:rFonts w:ascii="Arial Narrow" w:hAnsi="Arial Narrow" w:cs="Arial"/>
          <w:sz w:val="24"/>
          <w:szCs w:val="24"/>
        </w:rPr>
        <w:t xml:space="preserve"> </w:t>
      </w: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transport jusqu'au</w:t>
      </w:r>
      <w:r>
        <w:rPr>
          <w:rFonts w:ascii="Arial Narrow" w:hAnsi="Arial Narrow" w:cs="Arial"/>
          <w:sz w:val="24"/>
          <w:szCs w:val="24"/>
        </w:rPr>
        <w:t xml:space="preserve"> </w:t>
      </w:r>
      <w:r w:rsidRPr="008546FC">
        <w:rPr>
          <w:rFonts w:ascii="Arial Narrow" w:hAnsi="Arial Narrow" w:cs="Arial"/>
          <w:sz w:val="24"/>
          <w:szCs w:val="24"/>
        </w:rPr>
        <w:t>lieu</w:t>
      </w:r>
      <w:r>
        <w:rPr>
          <w:rFonts w:ascii="Arial Narrow" w:hAnsi="Arial Narrow" w:cs="Arial"/>
          <w:sz w:val="24"/>
          <w:szCs w:val="24"/>
        </w:rPr>
        <w:t xml:space="preserve"> </w:t>
      </w:r>
      <w:r w:rsidRPr="008546FC">
        <w:rPr>
          <w:rFonts w:ascii="Arial Narrow" w:hAnsi="Arial Narrow" w:cs="Arial"/>
          <w:sz w:val="24"/>
          <w:szCs w:val="24"/>
        </w:rPr>
        <w:t>de</w:t>
      </w:r>
      <w:r>
        <w:rPr>
          <w:rFonts w:ascii="Arial Narrow" w:hAnsi="Arial Narrow" w:cs="Arial"/>
          <w:sz w:val="24"/>
          <w:szCs w:val="24"/>
        </w:rPr>
        <w:t xml:space="preserve"> </w:t>
      </w:r>
      <w:r w:rsidRPr="008546FC">
        <w:rPr>
          <w:rFonts w:ascii="Arial Narrow" w:hAnsi="Arial Narrow" w:cs="Arial"/>
          <w:sz w:val="24"/>
          <w:szCs w:val="24"/>
        </w:rPr>
        <w:t>livraison</w:t>
      </w:r>
      <w:r>
        <w:rPr>
          <w:rFonts w:ascii="Arial Narrow" w:hAnsi="Arial Narrow" w:cs="Arial"/>
          <w:sz w:val="24"/>
          <w:szCs w:val="24"/>
        </w:rPr>
        <w:t xml:space="preserve"> </w:t>
      </w:r>
      <w:r w:rsidRPr="008546FC">
        <w:rPr>
          <w:rFonts w:ascii="Arial Narrow" w:hAnsi="Arial Narrow" w:cs="Arial"/>
          <w:sz w:val="24"/>
          <w:szCs w:val="24"/>
        </w:rPr>
        <w:t>doivent</w:t>
      </w:r>
      <w:r>
        <w:rPr>
          <w:rFonts w:ascii="Arial Narrow" w:hAnsi="Arial Narrow" w:cs="Arial"/>
          <w:sz w:val="24"/>
          <w:szCs w:val="24"/>
        </w:rPr>
        <w:t xml:space="preserve"> </w:t>
      </w:r>
      <w:r w:rsidRPr="008546FC">
        <w:rPr>
          <w:rFonts w:ascii="Arial Narrow" w:hAnsi="Arial Narrow" w:cs="Arial"/>
          <w:sz w:val="24"/>
          <w:szCs w:val="24"/>
        </w:rPr>
        <w:t>être</w:t>
      </w:r>
      <w:r>
        <w:rPr>
          <w:rFonts w:ascii="Arial Narrow" w:hAnsi="Arial Narrow" w:cs="Arial"/>
          <w:sz w:val="24"/>
          <w:szCs w:val="24"/>
        </w:rPr>
        <w:t xml:space="preserve"> </w:t>
      </w:r>
      <w:r w:rsidRPr="008546FC">
        <w:rPr>
          <w:rFonts w:ascii="Arial Narrow" w:hAnsi="Arial Narrow" w:cs="Arial"/>
          <w:sz w:val="24"/>
          <w:szCs w:val="24"/>
        </w:rPr>
        <w:t>couverts</w:t>
      </w:r>
      <w:r>
        <w:rPr>
          <w:rFonts w:ascii="Arial Narrow" w:hAnsi="Arial Narrow" w:cs="Arial"/>
          <w:sz w:val="24"/>
          <w:szCs w:val="24"/>
        </w:rPr>
        <w:t xml:space="preserve"> </w:t>
      </w:r>
      <w:r w:rsidRPr="008546FC">
        <w:rPr>
          <w:rFonts w:ascii="Arial Narrow" w:hAnsi="Arial Narrow" w:cs="Arial"/>
          <w:sz w:val="24"/>
          <w:szCs w:val="24"/>
        </w:rPr>
        <w:t>par une</w:t>
      </w:r>
      <w:r>
        <w:rPr>
          <w:rFonts w:ascii="Arial Narrow" w:hAnsi="Arial Narrow" w:cs="Arial"/>
          <w:sz w:val="24"/>
          <w:szCs w:val="24"/>
        </w:rPr>
        <w:t xml:space="preserve"> </w:t>
      </w:r>
      <w:r w:rsidRPr="008546FC">
        <w:rPr>
          <w:rFonts w:ascii="Arial Narrow" w:hAnsi="Arial Narrow" w:cs="Arial"/>
          <w:sz w:val="24"/>
          <w:szCs w:val="24"/>
        </w:rPr>
        <w:t>assurance</w:t>
      </w:r>
      <w:r>
        <w:rPr>
          <w:rFonts w:ascii="Arial Narrow" w:hAnsi="Arial Narrow" w:cs="Arial"/>
          <w:sz w:val="24"/>
          <w:szCs w:val="24"/>
        </w:rPr>
        <w:t xml:space="preserve"> </w:t>
      </w:r>
      <w:r w:rsidRPr="008546FC">
        <w:rPr>
          <w:rFonts w:ascii="Arial Narrow" w:hAnsi="Arial Narrow" w:cs="Arial"/>
          <w:sz w:val="24"/>
          <w:szCs w:val="24"/>
        </w:rPr>
        <w:t>prise</w:t>
      </w:r>
      <w:r>
        <w:rPr>
          <w:rFonts w:ascii="Arial Narrow" w:hAnsi="Arial Narrow" w:cs="Arial"/>
          <w:sz w:val="24"/>
          <w:szCs w:val="24"/>
        </w:rPr>
        <w:t xml:space="preserve"> </w:t>
      </w:r>
      <w:r w:rsidRPr="008546FC">
        <w:rPr>
          <w:rFonts w:ascii="Arial Narrow" w:hAnsi="Arial Narrow" w:cs="Arial"/>
          <w:sz w:val="24"/>
          <w:szCs w:val="24"/>
        </w:rPr>
        <w:t>par</w:t>
      </w:r>
      <w:r>
        <w:rPr>
          <w:rFonts w:ascii="Arial Narrow" w:hAnsi="Arial Narrow" w:cs="Arial"/>
          <w:sz w:val="24"/>
          <w:szCs w:val="24"/>
        </w:rPr>
        <w:t xml:space="preserve"> </w:t>
      </w:r>
      <w:r w:rsidRPr="008546FC">
        <w:rPr>
          <w:rFonts w:ascii="Arial Narrow" w:hAnsi="Arial Narrow" w:cs="Arial"/>
          <w:sz w:val="24"/>
          <w:szCs w:val="24"/>
        </w:rPr>
        <w:t>le</w:t>
      </w:r>
      <w:r>
        <w:rPr>
          <w:rFonts w:ascii="Arial Narrow" w:hAnsi="Arial Narrow" w:cs="Arial"/>
          <w:sz w:val="24"/>
          <w:szCs w:val="24"/>
        </w:rPr>
        <w:t xml:space="preserve"> </w:t>
      </w:r>
      <w:r w:rsidRPr="008546FC">
        <w:rPr>
          <w:rFonts w:ascii="Arial Narrow" w:hAnsi="Arial Narrow" w:cs="Arial"/>
          <w:sz w:val="24"/>
          <w:szCs w:val="24"/>
        </w:rPr>
        <w:t>Fournisseur.</w:t>
      </w:r>
    </w:p>
    <w:p w14:paraId="0660EA02" w14:textId="77777777" w:rsidR="00913C94" w:rsidRPr="00810018" w:rsidRDefault="00913C94" w:rsidP="00913C94">
      <w:pPr>
        <w:widowControl w:val="0"/>
        <w:autoSpaceDE w:val="0"/>
        <w:autoSpaceDN w:val="0"/>
        <w:adjustRightInd w:val="0"/>
        <w:spacing w:before="44"/>
        <w:ind w:left="3444" w:right="-20"/>
        <w:rPr>
          <w:rFonts w:ascii="Arial Narrow" w:hAnsi="Arial Narrow" w:cs="Arial"/>
          <w:sz w:val="24"/>
          <w:szCs w:val="24"/>
        </w:rPr>
      </w:pPr>
      <w:r w:rsidRPr="00810018">
        <w:rPr>
          <w:rFonts w:ascii="Arial Narrow" w:hAnsi="Arial Narrow" w:cs="Arial"/>
          <w:b/>
          <w:bCs/>
          <w:sz w:val="24"/>
          <w:szCs w:val="24"/>
          <w:u w:val="single"/>
        </w:rPr>
        <w:t>CHAPITRE</w:t>
      </w:r>
      <w:r>
        <w:rPr>
          <w:rFonts w:ascii="Arial Narrow" w:hAnsi="Arial Narrow" w:cs="Arial"/>
          <w:b/>
          <w:bCs/>
          <w:sz w:val="24"/>
          <w:szCs w:val="24"/>
          <w:u w:val="single"/>
        </w:rPr>
        <w:t xml:space="preserve"> </w:t>
      </w:r>
      <w:r w:rsidRPr="00810018">
        <w:rPr>
          <w:rFonts w:ascii="Arial Narrow" w:hAnsi="Arial Narrow" w:cs="Arial"/>
          <w:b/>
          <w:bCs/>
          <w:sz w:val="24"/>
          <w:szCs w:val="24"/>
          <w:u w:val="single"/>
        </w:rPr>
        <w:t>IV</w:t>
      </w:r>
      <w:r w:rsidRPr="00810018">
        <w:rPr>
          <w:rFonts w:ascii="Arial Narrow" w:hAnsi="Arial Narrow" w:cs="Arial"/>
          <w:b/>
          <w:bCs/>
          <w:sz w:val="24"/>
          <w:szCs w:val="24"/>
        </w:rPr>
        <w:t>:</w:t>
      </w:r>
      <w:r>
        <w:rPr>
          <w:rFonts w:ascii="Arial Narrow" w:hAnsi="Arial Narrow" w:cs="Arial"/>
          <w:b/>
          <w:bCs/>
          <w:sz w:val="24"/>
          <w:szCs w:val="24"/>
        </w:rPr>
        <w:t xml:space="preserve"> </w:t>
      </w:r>
      <w:r w:rsidRPr="00810018">
        <w:rPr>
          <w:rFonts w:ascii="Arial Narrow" w:hAnsi="Arial Narrow" w:cs="Arial"/>
          <w:b/>
          <w:bCs/>
          <w:sz w:val="24"/>
          <w:szCs w:val="24"/>
        </w:rPr>
        <w:t>DE</w:t>
      </w:r>
      <w:r>
        <w:rPr>
          <w:rFonts w:ascii="Arial Narrow" w:hAnsi="Arial Narrow" w:cs="Arial"/>
          <w:b/>
          <w:bCs/>
          <w:sz w:val="24"/>
          <w:szCs w:val="24"/>
        </w:rPr>
        <w:t xml:space="preserve"> </w:t>
      </w:r>
      <w:r w:rsidRPr="00810018">
        <w:rPr>
          <w:rFonts w:ascii="Arial Narrow" w:hAnsi="Arial Narrow" w:cs="Arial"/>
          <w:b/>
          <w:bCs/>
          <w:sz w:val="24"/>
          <w:szCs w:val="24"/>
        </w:rPr>
        <w:t>LA</w:t>
      </w:r>
      <w:r>
        <w:rPr>
          <w:rFonts w:ascii="Arial Narrow" w:hAnsi="Arial Narrow" w:cs="Arial"/>
          <w:b/>
          <w:bCs/>
          <w:sz w:val="24"/>
          <w:szCs w:val="24"/>
        </w:rPr>
        <w:t xml:space="preserve"> </w:t>
      </w:r>
      <w:r w:rsidRPr="00810018">
        <w:rPr>
          <w:rFonts w:ascii="Arial Narrow" w:hAnsi="Arial Narrow" w:cs="Arial"/>
          <w:b/>
          <w:bCs/>
          <w:sz w:val="24"/>
          <w:szCs w:val="24"/>
        </w:rPr>
        <w:t>RECEPTION</w:t>
      </w:r>
    </w:p>
    <w:p w14:paraId="4EFE0892" w14:textId="77777777" w:rsidR="00913C94" w:rsidRPr="00810018" w:rsidRDefault="00913C94" w:rsidP="00913C94">
      <w:pPr>
        <w:widowControl w:val="0"/>
        <w:autoSpaceDE w:val="0"/>
        <w:autoSpaceDN w:val="0"/>
        <w:adjustRightInd w:val="0"/>
        <w:spacing w:before="2" w:line="100" w:lineRule="exact"/>
        <w:rPr>
          <w:rFonts w:ascii="Arial Narrow" w:hAnsi="Arial Narrow" w:cs="Arial"/>
          <w:sz w:val="24"/>
          <w:szCs w:val="24"/>
        </w:rPr>
      </w:pPr>
    </w:p>
    <w:p w14:paraId="029BAB93" w14:textId="77777777" w:rsidR="00913C94" w:rsidRPr="00810018" w:rsidRDefault="00913C94" w:rsidP="00913C94">
      <w:pPr>
        <w:widowControl w:val="0"/>
        <w:autoSpaceDE w:val="0"/>
        <w:autoSpaceDN w:val="0"/>
        <w:adjustRightInd w:val="0"/>
        <w:spacing w:line="200" w:lineRule="exact"/>
        <w:rPr>
          <w:rFonts w:ascii="Arial Narrow" w:hAnsi="Arial Narrow" w:cs="Arial"/>
          <w:sz w:val="24"/>
          <w:szCs w:val="24"/>
        </w:rPr>
      </w:pPr>
    </w:p>
    <w:p w14:paraId="2911D469" w14:textId="77777777" w:rsidR="00913C94" w:rsidRDefault="00913C94" w:rsidP="00913C94">
      <w:pPr>
        <w:widowControl w:val="0"/>
        <w:tabs>
          <w:tab w:val="left" w:pos="2820"/>
          <w:tab w:val="left" w:pos="3180"/>
          <w:tab w:val="left" w:pos="4160"/>
          <w:tab w:val="left" w:pos="5000"/>
        </w:tabs>
        <w:autoSpaceDE w:val="0"/>
        <w:autoSpaceDN w:val="0"/>
        <w:adjustRightInd w:val="0"/>
        <w:spacing w:line="220" w:lineRule="exact"/>
        <w:ind w:left="107" w:right="-149"/>
        <w:rPr>
          <w:rFonts w:ascii="Arial Narrow" w:hAnsi="Arial Narrow" w:cs="Arial"/>
          <w:b/>
          <w:bCs/>
          <w:sz w:val="24"/>
          <w:szCs w:val="24"/>
        </w:rPr>
      </w:pPr>
      <w:proofErr w:type="gramStart"/>
      <w:r>
        <w:rPr>
          <w:rFonts w:ascii="Arial Narrow" w:hAnsi="Arial Narrow" w:cs="Arial"/>
          <w:b/>
          <w:bCs/>
          <w:sz w:val="24"/>
          <w:szCs w:val="24"/>
          <w:u w:val="single"/>
        </w:rPr>
        <w:t>Article  25</w:t>
      </w:r>
      <w:proofErr w:type="gramEnd"/>
      <w:r>
        <w:rPr>
          <w:rFonts w:ascii="Arial Narrow" w:hAnsi="Arial Narrow" w:cs="Arial"/>
          <w:b/>
          <w:bCs/>
          <w:sz w:val="24"/>
          <w:szCs w:val="24"/>
          <w:u w:val="single"/>
        </w:rPr>
        <w:t> :</w:t>
      </w:r>
      <w:r>
        <w:rPr>
          <w:rFonts w:ascii="Arial Narrow" w:hAnsi="Arial Narrow" w:cs="Arial"/>
          <w:b/>
          <w:bCs/>
          <w:sz w:val="24"/>
          <w:szCs w:val="24"/>
        </w:rPr>
        <w:t xml:space="preserve"> Documents à fournir avant la réception technique </w:t>
      </w:r>
    </w:p>
    <w:p w14:paraId="2C0E87DB" w14:textId="77777777" w:rsidR="00913C94" w:rsidRPr="001E6F30" w:rsidRDefault="00913C94" w:rsidP="00913C94">
      <w:pPr>
        <w:widowControl w:val="0"/>
        <w:tabs>
          <w:tab w:val="left" w:pos="2820"/>
          <w:tab w:val="left" w:pos="3180"/>
          <w:tab w:val="left" w:pos="4160"/>
          <w:tab w:val="left" w:pos="5000"/>
        </w:tabs>
        <w:autoSpaceDE w:val="0"/>
        <w:autoSpaceDN w:val="0"/>
        <w:adjustRightInd w:val="0"/>
        <w:spacing w:line="220" w:lineRule="exact"/>
        <w:ind w:left="107" w:right="-149"/>
        <w:rPr>
          <w:rFonts w:ascii="Arial Narrow" w:hAnsi="Arial Narrow" w:cs="Arial"/>
          <w:bCs/>
          <w:sz w:val="16"/>
          <w:szCs w:val="16"/>
        </w:rPr>
      </w:pPr>
    </w:p>
    <w:p w14:paraId="447EA085" w14:textId="77777777" w:rsidR="00AB6F15" w:rsidRDefault="00913C94" w:rsidP="00AF3532">
      <w:pPr>
        <w:widowControl w:val="0"/>
        <w:tabs>
          <w:tab w:val="left" w:pos="2820"/>
          <w:tab w:val="left" w:pos="3180"/>
          <w:tab w:val="left" w:pos="4160"/>
          <w:tab w:val="left" w:pos="5000"/>
        </w:tabs>
        <w:autoSpaceDE w:val="0"/>
        <w:autoSpaceDN w:val="0"/>
        <w:adjustRightInd w:val="0"/>
        <w:spacing w:line="220" w:lineRule="exact"/>
        <w:ind w:left="107" w:right="-149"/>
        <w:rPr>
          <w:rFonts w:ascii="Arial Narrow" w:hAnsi="Arial Narrow" w:cs="Arial"/>
          <w:bCs/>
          <w:sz w:val="24"/>
          <w:szCs w:val="24"/>
        </w:rPr>
      </w:pPr>
      <w:r w:rsidRPr="001E6F30">
        <w:rPr>
          <w:rFonts w:ascii="Arial Narrow" w:hAnsi="Arial Narrow" w:cs="Arial"/>
          <w:bCs/>
          <w:sz w:val="24"/>
          <w:szCs w:val="24"/>
        </w:rPr>
        <w:t>Le fournisseur devra dans</w:t>
      </w:r>
      <w:r>
        <w:rPr>
          <w:rFonts w:ascii="Arial Narrow" w:hAnsi="Arial Narrow" w:cs="Arial"/>
          <w:bCs/>
          <w:sz w:val="24"/>
          <w:szCs w:val="24"/>
        </w:rPr>
        <w:t xml:space="preserve"> un délai de</w:t>
      </w:r>
      <w:r w:rsidRPr="001E6F30">
        <w:rPr>
          <w:rFonts w:ascii="Arial Narrow" w:hAnsi="Arial Narrow" w:cs="Arial"/>
          <w:bCs/>
          <w:sz w:val="24"/>
          <w:szCs w:val="24"/>
        </w:rPr>
        <w:t xml:space="preserve"> 10 jours </w:t>
      </w:r>
      <w:r>
        <w:rPr>
          <w:rFonts w:ascii="Arial Narrow" w:hAnsi="Arial Narrow" w:cs="Arial"/>
          <w:bCs/>
          <w:sz w:val="24"/>
          <w:szCs w:val="24"/>
        </w:rPr>
        <w:t>au moins avant la réception tran</w:t>
      </w:r>
      <w:r w:rsidR="00AF3532">
        <w:rPr>
          <w:rFonts w:ascii="Arial Narrow" w:hAnsi="Arial Narrow" w:cs="Arial"/>
          <w:bCs/>
          <w:sz w:val="24"/>
          <w:szCs w:val="24"/>
        </w:rPr>
        <w:t>smettre les documents suivants:</w:t>
      </w:r>
    </w:p>
    <w:p w14:paraId="48E0DE7D" w14:textId="77777777" w:rsidR="00913C94" w:rsidRPr="001934E7" w:rsidRDefault="00913C94" w:rsidP="00E66609">
      <w:pPr>
        <w:pStyle w:val="Paragraphedeliste"/>
        <w:widowControl w:val="0"/>
        <w:numPr>
          <w:ilvl w:val="1"/>
          <w:numId w:val="35"/>
        </w:numPr>
        <w:tabs>
          <w:tab w:val="left" w:pos="2820"/>
          <w:tab w:val="left" w:pos="3180"/>
          <w:tab w:val="left" w:pos="4160"/>
          <w:tab w:val="left" w:pos="5000"/>
        </w:tabs>
        <w:autoSpaceDE w:val="0"/>
        <w:autoSpaceDN w:val="0"/>
        <w:adjustRightInd w:val="0"/>
        <w:spacing w:line="220" w:lineRule="exact"/>
        <w:ind w:right="-149"/>
        <w:rPr>
          <w:rFonts w:ascii="Arial Narrow" w:hAnsi="Arial Narrow" w:cs="Arial"/>
          <w:b/>
          <w:bCs/>
          <w:sz w:val="24"/>
        </w:rPr>
      </w:pPr>
      <w:proofErr w:type="gramStart"/>
      <w:r w:rsidRPr="001934E7">
        <w:rPr>
          <w:rFonts w:ascii="Arial Narrow" w:hAnsi="Arial Narrow" w:cs="Arial"/>
          <w:bCs/>
          <w:sz w:val="24"/>
        </w:rPr>
        <w:t>copie</w:t>
      </w:r>
      <w:proofErr w:type="gramEnd"/>
      <w:r w:rsidRPr="001934E7">
        <w:rPr>
          <w:rFonts w:ascii="Arial Narrow" w:hAnsi="Arial Narrow" w:cs="Arial"/>
          <w:bCs/>
          <w:sz w:val="24"/>
        </w:rPr>
        <w:t xml:space="preserve"> de la facture décrivant les fournitures indiquant leurs quantités, leur prix e</w:t>
      </w:r>
      <w:r w:rsidR="001934E7">
        <w:rPr>
          <w:rFonts w:ascii="Arial Narrow" w:hAnsi="Arial Narrow" w:cs="Arial"/>
          <w:bCs/>
          <w:sz w:val="24"/>
        </w:rPr>
        <w:t>t</w:t>
      </w:r>
      <w:r w:rsidRPr="001934E7">
        <w:rPr>
          <w:rFonts w:ascii="Arial Narrow" w:hAnsi="Arial Narrow" w:cs="Arial"/>
          <w:bCs/>
          <w:sz w:val="24"/>
        </w:rPr>
        <w:t xml:space="preserve"> le montant total ;</w:t>
      </w:r>
    </w:p>
    <w:p w14:paraId="75C448E2" w14:textId="77777777" w:rsidR="00913C94" w:rsidRPr="001934E7" w:rsidRDefault="00913C94" w:rsidP="00E66609">
      <w:pPr>
        <w:pStyle w:val="Paragraphedeliste"/>
        <w:widowControl w:val="0"/>
        <w:numPr>
          <w:ilvl w:val="1"/>
          <w:numId w:val="35"/>
        </w:numPr>
        <w:tabs>
          <w:tab w:val="left" w:pos="2820"/>
          <w:tab w:val="left" w:pos="3180"/>
          <w:tab w:val="left" w:pos="4160"/>
          <w:tab w:val="left" w:pos="5000"/>
        </w:tabs>
        <w:autoSpaceDE w:val="0"/>
        <w:autoSpaceDN w:val="0"/>
        <w:adjustRightInd w:val="0"/>
        <w:spacing w:line="220" w:lineRule="exact"/>
        <w:ind w:right="-149"/>
        <w:rPr>
          <w:rFonts w:ascii="Arial Narrow" w:hAnsi="Arial Narrow" w:cs="Arial"/>
          <w:b/>
          <w:bCs/>
          <w:sz w:val="24"/>
        </w:rPr>
      </w:pPr>
      <w:proofErr w:type="gramStart"/>
      <w:r w:rsidRPr="001934E7">
        <w:rPr>
          <w:rFonts w:ascii="Arial Narrow" w:hAnsi="Arial Narrow" w:cs="Arial"/>
          <w:bCs/>
          <w:sz w:val="24"/>
        </w:rPr>
        <w:t>la</w:t>
      </w:r>
      <w:proofErr w:type="gramEnd"/>
      <w:r w:rsidR="007729D3" w:rsidRPr="001934E7">
        <w:rPr>
          <w:rFonts w:ascii="Arial Narrow" w:hAnsi="Arial Narrow" w:cs="Arial"/>
          <w:bCs/>
          <w:sz w:val="24"/>
        </w:rPr>
        <w:t xml:space="preserve"> notification de la livraison.</w:t>
      </w:r>
    </w:p>
    <w:p w14:paraId="062D0063" w14:textId="77777777" w:rsidR="00913C94" w:rsidRPr="007729D3" w:rsidRDefault="00913C94" w:rsidP="007729D3">
      <w:pPr>
        <w:widowControl w:val="0"/>
        <w:tabs>
          <w:tab w:val="left" w:pos="2820"/>
          <w:tab w:val="left" w:pos="3180"/>
          <w:tab w:val="left" w:pos="4160"/>
          <w:tab w:val="left" w:pos="5000"/>
        </w:tabs>
        <w:autoSpaceDE w:val="0"/>
        <w:autoSpaceDN w:val="0"/>
        <w:adjustRightInd w:val="0"/>
        <w:spacing w:line="220" w:lineRule="exact"/>
        <w:ind w:left="720" w:right="-149"/>
        <w:rPr>
          <w:rFonts w:ascii="Arial Narrow" w:hAnsi="Arial Narrow" w:cs="Arial"/>
          <w:b/>
          <w:bCs/>
        </w:rPr>
      </w:pPr>
    </w:p>
    <w:p w14:paraId="07749A3A" w14:textId="77777777" w:rsidR="00913C94" w:rsidRPr="007729D3" w:rsidRDefault="00913C94" w:rsidP="007729D3">
      <w:pPr>
        <w:widowControl w:val="0"/>
        <w:tabs>
          <w:tab w:val="left" w:pos="2820"/>
          <w:tab w:val="left" w:pos="3180"/>
          <w:tab w:val="left" w:pos="4160"/>
          <w:tab w:val="left" w:pos="5000"/>
        </w:tabs>
        <w:autoSpaceDE w:val="0"/>
        <w:autoSpaceDN w:val="0"/>
        <w:adjustRightInd w:val="0"/>
        <w:spacing w:line="220" w:lineRule="exact"/>
        <w:ind w:right="-149"/>
        <w:rPr>
          <w:rFonts w:ascii="Arial Narrow" w:hAnsi="Arial Narrow" w:cs="Arial"/>
          <w:b/>
          <w:bCs/>
        </w:rPr>
      </w:pPr>
      <w:r w:rsidRPr="007729D3">
        <w:rPr>
          <w:rFonts w:ascii="Arial Narrow" w:hAnsi="Arial Narrow" w:cs="Tahoma"/>
          <w:b/>
          <w:sz w:val="24"/>
          <w:szCs w:val="24"/>
          <w:u w:val="single"/>
        </w:rPr>
        <w:t>Article 26 :</w:t>
      </w:r>
      <w:r w:rsidRPr="007729D3">
        <w:rPr>
          <w:rFonts w:ascii="Arial Narrow" w:hAnsi="Arial Narrow" w:cs="Tahoma"/>
          <w:b/>
          <w:sz w:val="24"/>
          <w:szCs w:val="24"/>
        </w:rPr>
        <w:t xml:space="preserve"> Réception provisoire</w:t>
      </w:r>
    </w:p>
    <w:p w14:paraId="1F4D68C2" w14:textId="77777777" w:rsidR="00913C94" w:rsidRDefault="00715201" w:rsidP="00913C94">
      <w:pPr>
        <w:spacing w:before="120" w:after="120"/>
        <w:jc w:val="both"/>
        <w:rPr>
          <w:rFonts w:ascii="Arial Narrow" w:hAnsi="Arial Narrow" w:cs="Tahoma"/>
          <w:sz w:val="24"/>
          <w:szCs w:val="24"/>
        </w:rPr>
      </w:pPr>
      <w:r>
        <w:rPr>
          <w:rFonts w:ascii="Arial Narrow" w:hAnsi="Arial Narrow" w:cs="Tahoma"/>
          <w:sz w:val="24"/>
          <w:szCs w:val="24"/>
        </w:rPr>
        <w:t>26.1 La réception des fournitures</w:t>
      </w:r>
      <w:r w:rsidR="00913C94">
        <w:rPr>
          <w:rFonts w:ascii="Arial Narrow" w:hAnsi="Arial Narrow" w:cs="Tahoma"/>
          <w:sz w:val="24"/>
          <w:szCs w:val="24"/>
        </w:rPr>
        <w:t xml:space="preserve">, objet du présent marché </w:t>
      </w:r>
      <w:r w:rsidR="00913C94" w:rsidRPr="003F49D0">
        <w:rPr>
          <w:rFonts w:ascii="Arial Narrow" w:hAnsi="Arial Narrow" w:cs="Tahoma"/>
          <w:sz w:val="24"/>
          <w:szCs w:val="24"/>
        </w:rPr>
        <w:t>sera effectuée au lieu de livraison indiqué ci-dessus en présence du prestataire</w:t>
      </w:r>
      <w:r w:rsidR="00913C94">
        <w:rPr>
          <w:rFonts w:ascii="Arial Narrow" w:hAnsi="Arial Narrow" w:cs="Tahoma"/>
          <w:sz w:val="24"/>
          <w:szCs w:val="24"/>
        </w:rPr>
        <w:t>.</w:t>
      </w:r>
    </w:p>
    <w:p w14:paraId="77B88B1A" w14:textId="10B35B20" w:rsidR="00913C94" w:rsidRDefault="00913C94" w:rsidP="00913C94">
      <w:pPr>
        <w:spacing w:before="120" w:after="120"/>
        <w:jc w:val="both"/>
        <w:rPr>
          <w:rFonts w:ascii="Arial Narrow" w:hAnsi="Arial Narrow" w:cs="Tahoma"/>
          <w:spacing w:val="-4"/>
          <w:sz w:val="24"/>
          <w:szCs w:val="24"/>
        </w:rPr>
      </w:pPr>
      <w:r w:rsidRPr="001934E7">
        <w:rPr>
          <w:rFonts w:ascii="Arial Narrow" w:hAnsi="Arial Narrow" w:cs="Tahoma"/>
          <w:spacing w:val="-4"/>
          <w:sz w:val="24"/>
          <w:szCs w:val="24"/>
        </w:rPr>
        <w:t xml:space="preserve">26.2 Pour éviter toute contestation, le prestataire demandera cette réception par lettre avec accusé de réception, adressée au </w:t>
      </w:r>
      <w:r w:rsidR="001934E7" w:rsidRPr="001934E7">
        <w:rPr>
          <w:rFonts w:ascii="Arial Narrow" w:hAnsi="Arial Narrow" w:cs="Tahoma"/>
          <w:spacing w:val="-4"/>
          <w:sz w:val="24"/>
          <w:szCs w:val="24"/>
        </w:rPr>
        <w:t xml:space="preserve">Maire de la Commune </w:t>
      </w:r>
      <w:r w:rsidR="000F1626">
        <w:rPr>
          <w:rFonts w:ascii="Arial Narrow" w:hAnsi="Arial Narrow" w:cs="Tahoma"/>
          <w:spacing w:val="-4"/>
          <w:sz w:val="24"/>
          <w:szCs w:val="24"/>
        </w:rPr>
        <w:t>de</w:t>
      </w:r>
      <w:r w:rsidR="00D62416">
        <w:rPr>
          <w:rFonts w:ascii="Arial Narrow" w:hAnsi="Arial Narrow" w:cs="Tahoma"/>
          <w:spacing w:val="-4"/>
          <w:sz w:val="24"/>
          <w:szCs w:val="24"/>
        </w:rPr>
        <w:t xml:space="preserve"> </w:t>
      </w:r>
      <w:r w:rsidR="007766DD">
        <w:rPr>
          <w:rFonts w:ascii="Arial Narrow" w:hAnsi="Arial Narrow" w:cs="Tahoma"/>
          <w:spacing w:val="-4"/>
          <w:sz w:val="24"/>
          <w:szCs w:val="24"/>
        </w:rPr>
        <w:t>MVENGUE</w:t>
      </w:r>
      <w:r w:rsidRPr="001934E7">
        <w:rPr>
          <w:rFonts w:ascii="Arial Narrow" w:hAnsi="Arial Narrow" w:cs="Tahoma"/>
          <w:spacing w:val="-4"/>
          <w:sz w:val="24"/>
          <w:szCs w:val="24"/>
        </w:rPr>
        <w:t xml:space="preserve"> avant la date à laquelle il estime terminer les livraisons.</w:t>
      </w:r>
    </w:p>
    <w:p w14:paraId="7DBD6039" w14:textId="77777777" w:rsidR="003666DF" w:rsidRPr="003666DF" w:rsidRDefault="003666DF" w:rsidP="003666DF">
      <w:pPr>
        <w:spacing w:before="120" w:after="120"/>
        <w:rPr>
          <w:rStyle w:val="fontstyle01"/>
          <w:rFonts w:ascii="Arial Narrow" w:hAnsi="Arial Narrow"/>
          <w:sz w:val="24"/>
        </w:rPr>
      </w:pPr>
      <w:r w:rsidRPr="003666DF">
        <w:rPr>
          <w:rStyle w:val="fontstyle01"/>
          <w:rFonts w:ascii="Arial Narrow" w:hAnsi="Arial Narrow"/>
          <w:b/>
          <w:sz w:val="24"/>
        </w:rPr>
        <w:t>La Commission de réception sera composée des membres suivants à titre indicatif :</w:t>
      </w:r>
    </w:p>
    <w:p w14:paraId="65216D9B" w14:textId="77777777" w:rsidR="003666DF" w:rsidRPr="003666DF" w:rsidRDefault="003666DF" w:rsidP="00E66609">
      <w:pPr>
        <w:pStyle w:val="Paragraphedeliste"/>
        <w:numPr>
          <w:ilvl w:val="0"/>
          <w:numId w:val="38"/>
        </w:numPr>
        <w:spacing w:before="120" w:after="120"/>
        <w:rPr>
          <w:rStyle w:val="fontstyle01"/>
          <w:rFonts w:ascii="Arial Narrow" w:hAnsi="Arial Narrow"/>
          <w:sz w:val="24"/>
        </w:rPr>
      </w:pPr>
      <w:r w:rsidRPr="003666DF">
        <w:rPr>
          <w:rStyle w:val="fontstyle01"/>
          <w:rFonts w:ascii="Arial Narrow" w:hAnsi="Arial Narrow"/>
          <w:sz w:val="24"/>
        </w:rPr>
        <w:t xml:space="preserve">Le Maitre d’Ouvrage ou son représentant – </w:t>
      </w:r>
      <w:r w:rsidRPr="003666DF">
        <w:rPr>
          <w:rStyle w:val="fontstyle01"/>
          <w:rFonts w:ascii="Arial Narrow" w:hAnsi="Arial Narrow"/>
          <w:b/>
          <w:sz w:val="24"/>
        </w:rPr>
        <w:t>Président</w:t>
      </w:r>
      <w:r w:rsidRPr="003666DF">
        <w:rPr>
          <w:rStyle w:val="fontstyle01"/>
          <w:rFonts w:ascii="Arial Narrow" w:hAnsi="Arial Narrow"/>
          <w:sz w:val="24"/>
        </w:rPr>
        <w:t xml:space="preserve"> ;</w:t>
      </w:r>
    </w:p>
    <w:p w14:paraId="4E76B9BC" w14:textId="77777777" w:rsidR="003666DF" w:rsidRDefault="003666DF" w:rsidP="00E66609">
      <w:pPr>
        <w:pStyle w:val="Paragraphedeliste"/>
        <w:numPr>
          <w:ilvl w:val="0"/>
          <w:numId w:val="38"/>
        </w:numPr>
        <w:spacing w:before="120" w:after="120"/>
        <w:rPr>
          <w:rStyle w:val="fontstyle01"/>
          <w:rFonts w:ascii="Arial Narrow" w:hAnsi="Arial Narrow"/>
          <w:sz w:val="24"/>
        </w:rPr>
      </w:pPr>
      <w:r w:rsidRPr="003666DF">
        <w:rPr>
          <w:rStyle w:val="fontstyle01"/>
          <w:rFonts w:ascii="Arial Narrow" w:hAnsi="Arial Narrow"/>
          <w:sz w:val="24"/>
        </w:rPr>
        <w:t xml:space="preserve">Le Directeur Général du FEICOM ou son représentant, </w:t>
      </w:r>
      <w:r w:rsidRPr="003666DF">
        <w:rPr>
          <w:rStyle w:val="fontstyle01"/>
          <w:rFonts w:ascii="Arial Narrow" w:hAnsi="Arial Narrow"/>
          <w:b/>
          <w:sz w:val="24"/>
        </w:rPr>
        <w:t>Membre </w:t>
      </w:r>
      <w:r w:rsidRPr="003666DF">
        <w:rPr>
          <w:rStyle w:val="fontstyle01"/>
          <w:rFonts w:ascii="Arial Narrow" w:hAnsi="Arial Narrow"/>
          <w:sz w:val="24"/>
        </w:rPr>
        <w:t>;</w:t>
      </w:r>
    </w:p>
    <w:p w14:paraId="3BC046C0" w14:textId="7D015A0C" w:rsidR="003666DF" w:rsidRDefault="003666DF" w:rsidP="00E66609">
      <w:pPr>
        <w:pStyle w:val="Paragraphedeliste"/>
        <w:numPr>
          <w:ilvl w:val="0"/>
          <w:numId w:val="38"/>
        </w:numPr>
        <w:spacing w:before="120" w:after="120"/>
        <w:rPr>
          <w:rStyle w:val="fontstyle01"/>
          <w:rFonts w:ascii="Arial Narrow" w:hAnsi="Arial Narrow"/>
          <w:sz w:val="24"/>
        </w:rPr>
      </w:pPr>
      <w:r>
        <w:rPr>
          <w:rStyle w:val="fontstyle01"/>
          <w:rFonts w:ascii="Arial Narrow" w:hAnsi="Arial Narrow"/>
          <w:sz w:val="24"/>
        </w:rPr>
        <w:t xml:space="preserve">Le Délégué Départemental des Marchés Publics </w:t>
      </w:r>
      <w:r w:rsidR="00F459F9">
        <w:rPr>
          <w:rStyle w:val="fontstyle01"/>
          <w:rFonts w:ascii="Arial Narrow" w:hAnsi="Arial Narrow"/>
          <w:sz w:val="24"/>
        </w:rPr>
        <w:t xml:space="preserve">de </w:t>
      </w:r>
      <w:r w:rsidR="007766DD">
        <w:rPr>
          <w:rStyle w:val="fontstyle01"/>
          <w:rFonts w:ascii="Arial Narrow" w:hAnsi="Arial Narrow"/>
          <w:sz w:val="24"/>
        </w:rPr>
        <w:t>L’OCEAN</w:t>
      </w:r>
      <w:r w:rsidR="00DA5412">
        <w:rPr>
          <w:rStyle w:val="fontstyle01"/>
          <w:rFonts w:ascii="Arial Narrow" w:hAnsi="Arial Narrow"/>
          <w:sz w:val="24"/>
        </w:rPr>
        <w:t xml:space="preserve"> ou son représentant</w:t>
      </w:r>
      <w:r>
        <w:rPr>
          <w:rStyle w:val="fontstyle01"/>
          <w:rFonts w:ascii="Arial Narrow" w:hAnsi="Arial Narrow"/>
          <w:sz w:val="24"/>
        </w:rPr>
        <w:t xml:space="preserve">, </w:t>
      </w:r>
      <w:r w:rsidR="00152A72">
        <w:rPr>
          <w:rStyle w:val="fontstyle01"/>
          <w:rFonts w:ascii="Arial Narrow" w:hAnsi="Arial Narrow"/>
          <w:b/>
          <w:sz w:val="24"/>
        </w:rPr>
        <w:t>Observateur</w:t>
      </w:r>
      <w:r>
        <w:rPr>
          <w:rStyle w:val="fontstyle01"/>
          <w:rFonts w:ascii="Arial Narrow" w:hAnsi="Arial Narrow"/>
          <w:sz w:val="24"/>
        </w:rPr>
        <w:t> ;</w:t>
      </w:r>
    </w:p>
    <w:p w14:paraId="5A670B57" w14:textId="5766B27C" w:rsidR="003666DF" w:rsidRPr="003666DF" w:rsidRDefault="003666DF" w:rsidP="00E66609">
      <w:pPr>
        <w:pStyle w:val="Paragraphedeliste"/>
        <w:numPr>
          <w:ilvl w:val="0"/>
          <w:numId w:val="38"/>
        </w:numPr>
        <w:spacing w:before="120" w:after="120"/>
        <w:rPr>
          <w:rStyle w:val="fontstyle01"/>
          <w:rFonts w:ascii="Arial Narrow" w:hAnsi="Arial Narrow"/>
          <w:sz w:val="24"/>
        </w:rPr>
      </w:pPr>
      <w:r>
        <w:rPr>
          <w:rStyle w:val="fontstyle01"/>
          <w:rFonts w:ascii="Arial Narrow" w:hAnsi="Arial Narrow"/>
          <w:sz w:val="24"/>
        </w:rPr>
        <w:t xml:space="preserve">Le </w:t>
      </w:r>
      <w:r w:rsidR="00576627">
        <w:rPr>
          <w:rStyle w:val="fontstyle01"/>
          <w:rFonts w:ascii="Arial Narrow" w:hAnsi="Arial Narrow"/>
          <w:sz w:val="24"/>
        </w:rPr>
        <w:t>Sous-Directeur du développement des CTD</w:t>
      </w:r>
      <w:r>
        <w:rPr>
          <w:rStyle w:val="fontstyle01"/>
          <w:rFonts w:ascii="Arial Narrow" w:hAnsi="Arial Narrow"/>
          <w:sz w:val="24"/>
        </w:rPr>
        <w:t xml:space="preserve"> du FEICOM, </w:t>
      </w:r>
      <w:r w:rsidRPr="003666DF">
        <w:rPr>
          <w:rStyle w:val="fontstyle01"/>
          <w:rFonts w:ascii="Arial Narrow" w:hAnsi="Arial Narrow"/>
          <w:b/>
          <w:sz w:val="24"/>
        </w:rPr>
        <w:t>Membre</w:t>
      </w:r>
      <w:r>
        <w:rPr>
          <w:rStyle w:val="fontstyle01"/>
          <w:rFonts w:ascii="Arial Narrow" w:hAnsi="Arial Narrow"/>
          <w:sz w:val="24"/>
        </w:rPr>
        <w:t> ;</w:t>
      </w:r>
    </w:p>
    <w:p w14:paraId="3E2AEF68" w14:textId="77777777" w:rsidR="003666DF" w:rsidRPr="003666DF" w:rsidRDefault="003666DF" w:rsidP="00E66609">
      <w:pPr>
        <w:pStyle w:val="Paragraphedeliste"/>
        <w:numPr>
          <w:ilvl w:val="0"/>
          <w:numId w:val="38"/>
        </w:numPr>
        <w:spacing w:before="120" w:after="120"/>
        <w:rPr>
          <w:rStyle w:val="fontstyle01"/>
          <w:rFonts w:ascii="Arial Narrow" w:hAnsi="Arial Narrow" w:cs="Tahoma"/>
          <w:color w:val="auto"/>
          <w:spacing w:val="-4"/>
          <w:sz w:val="28"/>
          <w:szCs w:val="24"/>
        </w:rPr>
      </w:pPr>
      <w:r w:rsidRPr="003666DF">
        <w:rPr>
          <w:rStyle w:val="fontstyle01"/>
          <w:rFonts w:ascii="Arial Narrow" w:hAnsi="Arial Narrow"/>
          <w:sz w:val="24"/>
        </w:rPr>
        <w:t>Le Chef de Service</w:t>
      </w:r>
      <w:r w:rsidR="00190117">
        <w:rPr>
          <w:rStyle w:val="fontstyle01"/>
          <w:rFonts w:ascii="Arial Narrow" w:hAnsi="Arial Narrow"/>
          <w:sz w:val="24"/>
        </w:rPr>
        <w:t xml:space="preserve"> du Marché</w:t>
      </w:r>
      <w:r w:rsidRPr="003666DF">
        <w:rPr>
          <w:rStyle w:val="fontstyle01"/>
          <w:rFonts w:ascii="Arial Narrow" w:hAnsi="Arial Narrow"/>
          <w:sz w:val="24"/>
        </w:rPr>
        <w:t xml:space="preserve">, </w:t>
      </w:r>
      <w:r w:rsidRPr="003666DF">
        <w:rPr>
          <w:rStyle w:val="fontstyle01"/>
          <w:rFonts w:ascii="Arial Narrow" w:hAnsi="Arial Narrow"/>
          <w:b/>
          <w:sz w:val="24"/>
        </w:rPr>
        <w:t>Membre</w:t>
      </w:r>
      <w:r w:rsidRPr="003666DF">
        <w:rPr>
          <w:rStyle w:val="fontstyle01"/>
          <w:rFonts w:ascii="Arial Narrow" w:hAnsi="Arial Narrow"/>
          <w:sz w:val="24"/>
        </w:rPr>
        <w:t xml:space="preserve"> ;</w:t>
      </w:r>
    </w:p>
    <w:p w14:paraId="102F4AB7" w14:textId="77777777" w:rsidR="003666DF" w:rsidRPr="00F80D30" w:rsidRDefault="003666DF" w:rsidP="00E66609">
      <w:pPr>
        <w:pStyle w:val="Paragraphedeliste"/>
        <w:numPr>
          <w:ilvl w:val="0"/>
          <w:numId w:val="38"/>
        </w:numPr>
        <w:spacing w:before="120" w:after="120"/>
        <w:rPr>
          <w:rStyle w:val="fontstyle01"/>
          <w:rFonts w:ascii="Arial Narrow" w:hAnsi="Arial Narrow" w:cs="Tahoma"/>
          <w:color w:val="auto"/>
          <w:spacing w:val="-4"/>
          <w:sz w:val="28"/>
          <w:szCs w:val="24"/>
        </w:rPr>
      </w:pPr>
      <w:r w:rsidRPr="003666DF">
        <w:rPr>
          <w:rStyle w:val="fontstyle01"/>
          <w:rFonts w:ascii="Arial Narrow" w:hAnsi="Arial Narrow"/>
          <w:sz w:val="24"/>
        </w:rPr>
        <w:t xml:space="preserve">L’Ingénieur du marché, </w:t>
      </w:r>
      <w:r w:rsidRPr="003666DF">
        <w:rPr>
          <w:rStyle w:val="fontstyle01"/>
          <w:rFonts w:ascii="Arial Narrow" w:hAnsi="Arial Narrow"/>
          <w:b/>
          <w:sz w:val="24"/>
        </w:rPr>
        <w:t>Rapporteur</w:t>
      </w:r>
      <w:r w:rsidRPr="003666DF">
        <w:rPr>
          <w:rStyle w:val="fontstyle01"/>
          <w:rFonts w:ascii="Arial Narrow" w:hAnsi="Arial Narrow"/>
          <w:sz w:val="24"/>
        </w:rPr>
        <w:t xml:space="preserve"> ;</w:t>
      </w:r>
    </w:p>
    <w:p w14:paraId="01521178" w14:textId="77CE1004" w:rsidR="00F80D30" w:rsidRPr="003666DF" w:rsidRDefault="00F80D30" w:rsidP="00E66609">
      <w:pPr>
        <w:pStyle w:val="Paragraphedeliste"/>
        <w:numPr>
          <w:ilvl w:val="0"/>
          <w:numId w:val="38"/>
        </w:numPr>
        <w:spacing w:before="120" w:after="120"/>
        <w:rPr>
          <w:rStyle w:val="fontstyle01"/>
          <w:rFonts w:ascii="Arial Narrow" w:hAnsi="Arial Narrow" w:cs="Tahoma"/>
          <w:color w:val="auto"/>
          <w:spacing w:val="-4"/>
          <w:sz w:val="28"/>
          <w:szCs w:val="24"/>
        </w:rPr>
      </w:pPr>
      <w:r>
        <w:rPr>
          <w:rStyle w:val="fontstyle01"/>
          <w:rFonts w:ascii="Arial Narrow" w:hAnsi="Arial Narrow"/>
          <w:sz w:val="24"/>
        </w:rPr>
        <w:t xml:space="preserve">Le Comptable-Matières de la Commune de </w:t>
      </w:r>
      <w:r w:rsidR="007766DD">
        <w:rPr>
          <w:rStyle w:val="fontstyle01"/>
          <w:rFonts w:ascii="Arial Narrow" w:hAnsi="Arial Narrow"/>
          <w:sz w:val="24"/>
        </w:rPr>
        <w:t>MVENGUE</w:t>
      </w:r>
      <w:r>
        <w:rPr>
          <w:rStyle w:val="fontstyle01"/>
          <w:rFonts w:ascii="Arial Narrow" w:hAnsi="Arial Narrow"/>
          <w:sz w:val="24"/>
        </w:rPr>
        <w:t xml:space="preserve">, </w:t>
      </w:r>
      <w:r w:rsidRPr="00F80D30">
        <w:rPr>
          <w:rStyle w:val="fontstyle01"/>
          <w:rFonts w:ascii="Arial Narrow" w:hAnsi="Arial Narrow"/>
          <w:b/>
          <w:sz w:val="24"/>
        </w:rPr>
        <w:t>Membre</w:t>
      </w:r>
      <w:r>
        <w:rPr>
          <w:rStyle w:val="fontstyle01"/>
          <w:rFonts w:ascii="Arial Narrow" w:hAnsi="Arial Narrow"/>
          <w:sz w:val="24"/>
        </w:rPr>
        <w:t> ;</w:t>
      </w:r>
    </w:p>
    <w:p w14:paraId="4474EAE8" w14:textId="77777777" w:rsidR="003666DF" w:rsidRPr="003666DF" w:rsidRDefault="003666DF" w:rsidP="00E66609">
      <w:pPr>
        <w:pStyle w:val="Paragraphedeliste"/>
        <w:numPr>
          <w:ilvl w:val="0"/>
          <w:numId w:val="38"/>
        </w:numPr>
        <w:spacing w:before="120" w:after="120"/>
        <w:rPr>
          <w:rStyle w:val="fontstyle01"/>
          <w:rFonts w:ascii="Arial Narrow" w:hAnsi="Arial Narrow" w:cs="Tahoma"/>
          <w:color w:val="auto"/>
          <w:spacing w:val="-4"/>
          <w:sz w:val="28"/>
          <w:szCs w:val="24"/>
        </w:rPr>
      </w:pPr>
      <w:r>
        <w:rPr>
          <w:rStyle w:val="fontstyle01"/>
          <w:rFonts w:ascii="Arial Narrow" w:hAnsi="Arial Narrow"/>
          <w:sz w:val="24"/>
        </w:rPr>
        <w:t xml:space="preserve">Un membre désigné par le Maire en raison de son expertise dans les livraisons d’équipement, </w:t>
      </w:r>
      <w:r w:rsidRPr="003666DF">
        <w:rPr>
          <w:rStyle w:val="fontstyle01"/>
          <w:rFonts w:ascii="Arial Narrow" w:hAnsi="Arial Narrow"/>
          <w:b/>
          <w:sz w:val="24"/>
        </w:rPr>
        <w:t>Membre</w:t>
      </w:r>
      <w:r>
        <w:rPr>
          <w:rStyle w:val="fontstyle01"/>
          <w:rFonts w:ascii="Arial Narrow" w:hAnsi="Arial Narrow"/>
          <w:sz w:val="24"/>
        </w:rPr>
        <w:t>.</w:t>
      </w:r>
    </w:p>
    <w:p w14:paraId="5464969B" w14:textId="77777777" w:rsidR="003666DF" w:rsidRPr="003666DF" w:rsidRDefault="003666DF" w:rsidP="00E66609">
      <w:pPr>
        <w:pStyle w:val="Paragraphedeliste"/>
        <w:numPr>
          <w:ilvl w:val="0"/>
          <w:numId w:val="38"/>
        </w:numPr>
        <w:spacing w:before="120" w:after="120"/>
        <w:rPr>
          <w:rFonts w:ascii="Arial Narrow" w:hAnsi="Arial Narrow" w:cs="Tahoma"/>
          <w:spacing w:val="-4"/>
          <w:sz w:val="28"/>
          <w:szCs w:val="24"/>
        </w:rPr>
      </w:pPr>
      <w:r w:rsidRPr="003666DF">
        <w:rPr>
          <w:rStyle w:val="fontstyle01"/>
          <w:rFonts w:ascii="Arial Narrow" w:hAnsi="Arial Narrow"/>
          <w:sz w:val="24"/>
        </w:rPr>
        <w:t xml:space="preserve">Le Fournisseur, </w:t>
      </w:r>
      <w:r w:rsidR="001E7322">
        <w:rPr>
          <w:rStyle w:val="fontstyle01"/>
          <w:rFonts w:ascii="Arial Narrow" w:hAnsi="Arial Narrow"/>
          <w:b/>
          <w:sz w:val="24"/>
        </w:rPr>
        <w:t>Observateur</w:t>
      </w:r>
      <w:r w:rsidRPr="003666DF">
        <w:rPr>
          <w:rStyle w:val="fontstyle01"/>
          <w:rFonts w:ascii="Arial Narrow" w:hAnsi="Arial Narrow"/>
          <w:sz w:val="24"/>
        </w:rPr>
        <w:t>.</w:t>
      </w:r>
    </w:p>
    <w:p w14:paraId="31F292D3" w14:textId="77777777" w:rsidR="00913C94" w:rsidRDefault="00913C94" w:rsidP="003666DF">
      <w:pPr>
        <w:spacing w:before="120" w:after="120"/>
        <w:rPr>
          <w:rFonts w:ascii="Arial Narrow" w:hAnsi="Arial Narrow" w:cs="Tahoma"/>
          <w:sz w:val="24"/>
          <w:szCs w:val="24"/>
        </w:rPr>
      </w:pPr>
      <w:r>
        <w:rPr>
          <w:rFonts w:ascii="Arial Narrow" w:hAnsi="Arial Narrow" w:cs="Tahoma"/>
          <w:sz w:val="24"/>
          <w:szCs w:val="24"/>
        </w:rPr>
        <w:t>26.3 Il sera rédigé un procès–verbal de réception provisoire signé de tous les membres.</w:t>
      </w:r>
    </w:p>
    <w:p w14:paraId="41F76C50" w14:textId="77777777" w:rsidR="00913C94" w:rsidRDefault="00913C94" w:rsidP="00913C94">
      <w:pPr>
        <w:spacing w:before="120" w:after="120"/>
        <w:jc w:val="both"/>
        <w:rPr>
          <w:rFonts w:ascii="Arial Narrow" w:hAnsi="Arial Narrow" w:cs="Tahoma"/>
          <w:b/>
          <w:sz w:val="24"/>
          <w:szCs w:val="24"/>
        </w:rPr>
      </w:pPr>
      <w:r w:rsidRPr="001E6F30">
        <w:rPr>
          <w:rFonts w:ascii="Arial Narrow" w:hAnsi="Arial Narrow" w:cs="Tahoma"/>
          <w:b/>
          <w:sz w:val="24"/>
          <w:szCs w:val="24"/>
          <w:u w:val="single"/>
        </w:rPr>
        <w:t>Article 2</w:t>
      </w:r>
      <w:r>
        <w:rPr>
          <w:rFonts w:ascii="Arial Narrow" w:hAnsi="Arial Narrow" w:cs="Tahoma"/>
          <w:b/>
          <w:sz w:val="24"/>
          <w:szCs w:val="24"/>
          <w:u w:val="single"/>
        </w:rPr>
        <w:t>7</w:t>
      </w:r>
      <w:r w:rsidR="00D354E7">
        <w:rPr>
          <w:rFonts w:ascii="Arial Narrow" w:hAnsi="Arial Narrow" w:cs="Tahoma"/>
          <w:b/>
          <w:sz w:val="24"/>
          <w:szCs w:val="24"/>
        </w:rPr>
        <w:t xml:space="preserve"> : </w:t>
      </w:r>
      <w:r w:rsidR="00DA5412">
        <w:rPr>
          <w:rFonts w:ascii="Arial Narrow" w:hAnsi="Arial Narrow" w:cs="Tahoma"/>
          <w:b/>
          <w:sz w:val="24"/>
          <w:szCs w:val="24"/>
        </w:rPr>
        <w:t>P</w:t>
      </w:r>
      <w:r w:rsidR="00DA5412" w:rsidRPr="00DA5412">
        <w:rPr>
          <w:rFonts w:ascii="Arial Narrow" w:hAnsi="Arial Narrow" w:cs="Tahoma"/>
          <w:b/>
          <w:sz w:val="24"/>
          <w:szCs w:val="24"/>
        </w:rPr>
        <w:t>é</w:t>
      </w:r>
      <w:r w:rsidR="00DA5412">
        <w:rPr>
          <w:rFonts w:ascii="Arial Narrow" w:hAnsi="Arial Narrow" w:cs="Tahoma"/>
          <w:b/>
          <w:sz w:val="24"/>
          <w:szCs w:val="24"/>
        </w:rPr>
        <w:t>riode de garantie</w:t>
      </w:r>
    </w:p>
    <w:p w14:paraId="4C0313BA" w14:textId="77777777" w:rsidR="00E15AB0" w:rsidRDefault="00E15AB0" w:rsidP="00E15AB0">
      <w:pPr>
        <w:spacing w:before="120" w:after="120"/>
        <w:ind w:firstLine="708"/>
        <w:jc w:val="both"/>
        <w:rPr>
          <w:rFonts w:ascii="Arial Narrow" w:hAnsi="Arial Narrow" w:cs="Tahoma"/>
          <w:sz w:val="24"/>
          <w:szCs w:val="24"/>
        </w:rPr>
      </w:pPr>
      <w:r w:rsidRPr="00F93AF6">
        <w:rPr>
          <w:rFonts w:ascii="Arial Narrow" w:hAnsi="Arial Narrow" w:cs="Tahoma"/>
          <w:sz w:val="24"/>
          <w:szCs w:val="24"/>
        </w:rPr>
        <w:t xml:space="preserve">Le délai de garantie est fixé à </w:t>
      </w:r>
      <w:r>
        <w:rPr>
          <w:rFonts w:ascii="Arial Narrow" w:hAnsi="Arial Narrow" w:cs="Tahoma"/>
          <w:sz w:val="24"/>
          <w:szCs w:val="24"/>
        </w:rPr>
        <w:t>six (06</w:t>
      </w:r>
      <w:r w:rsidRPr="00F93AF6">
        <w:rPr>
          <w:rFonts w:ascii="Arial Narrow" w:hAnsi="Arial Narrow" w:cs="Tahoma"/>
          <w:sz w:val="24"/>
          <w:szCs w:val="24"/>
        </w:rPr>
        <w:t xml:space="preserve">) </w:t>
      </w:r>
      <w:r>
        <w:rPr>
          <w:rFonts w:ascii="Arial Narrow" w:hAnsi="Arial Narrow" w:cs="Tahoma"/>
          <w:sz w:val="24"/>
          <w:szCs w:val="24"/>
        </w:rPr>
        <w:t>mois</w:t>
      </w:r>
      <w:r w:rsidRPr="00F93AF6">
        <w:rPr>
          <w:rFonts w:ascii="Arial Narrow" w:hAnsi="Arial Narrow" w:cs="Tahoma"/>
          <w:sz w:val="24"/>
          <w:szCs w:val="24"/>
        </w:rPr>
        <w:t xml:space="preserve"> à compter de la réception du mobilier</w:t>
      </w:r>
      <w:r>
        <w:rPr>
          <w:rFonts w:ascii="Arial Narrow" w:hAnsi="Arial Narrow" w:cs="Tahoma"/>
          <w:sz w:val="24"/>
          <w:szCs w:val="24"/>
        </w:rPr>
        <w:t>.</w:t>
      </w:r>
    </w:p>
    <w:p w14:paraId="2D18982B" w14:textId="77777777" w:rsidR="00913C94" w:rsidRDefault="00913C94" w:rsidP="00913C94">
      <w:pPr>
        <w:spacing w:before="120" w:after="120"/>
        <w:jc w:val="both"/>
        <w:rPr>
          <w:rFonts w:ascii="Arial Narrow" w:hAnsi="Arial Narrow" w:cs="Tahoma"/>
          <w:b/>
          <w:sz w:val="24"/>
          <w:szCs w:val="24"/>
        </w:rPr>
      </w:pPr>
      <w:r w:rsidRPr="001E6F30">
        <w:rPr>
          <w:rFonts w:ascii="Arial Narrow" w:hAnsi="Arial Narrow" w:cs="Tahoma"/>
          <w:b/>
          <w:sz w:val="24"/>
          <w:szCs w:val="24"/>
          <w:u w:val="single"/>
        </w:rPr>
        <w:lastRenderedPageBreak/>
        <w:t xml:space="preserve">Article </w:t>
      </w:r>
      <w:r>
        <w:rPr>
          <w:rFonts w:ascii="Arial Narrow" w:hAnsi="Arial Narrow" w:cs="Tahoma"/>
          <w:b/>
          <w:sz w:val="24"/>
          <w:szCs w:val="24"/>
          <w:u w:val="single"/>
        </w:rPr>
        <w:t>28</w:t>
      </w:r>
      <w:r>
        <w:rPr>
          <w:rFonts w:ascii="Arial Narrow" w:hAnsi="Arial Narrow" w:cs="Tahoma"/>
          <w:b/>
          <w:sz w:val="24"/>
          <w:szCs w:val="24"/>
        </w:rPr>
        <w:t> : Réception définitive</w:t>
      </w:r>
    </w:p>
    <w:p w14:paraId="23927C0B" w14:textId="77777777" w:rsidR="00913C94" w:rsidRDefault="00E15AB0" w:rsidP="007729D3">
      <w:pPr>
        <w:spacing w:before="120" w:after="120"/>
        <w:ind w:firstLine="708"/>
        <w:jc w:val="both"/>
        <w:rPr>
          <w:rFonts w:ascii="Arial Narrow" w:hAnsi="Arial Narrow" w:cs="Tahoma"/>
          <w:sz w:val="24"/>
          <w:szCs w:val="24"/>
        </w:rPr>
      </w:pPr>
      <w:r>
        <w:rPr>
          <w:rFonts w:ascii="Arial Narrow" w:hAnsi="Arial Narrow" w:cs="Tahoma"/>
          <w:sz w:val="24"/>
          <w:szCs w:val="24"/>
        </w:rPr>
        <w:t>La composition de la commission est la même que celle de la réception provisoire</w:t>
      </w:r>
      <w:r w:rsidR="00A71A5A">
        <w:rPr>
          <w:rFonts w:ascii="Arial Narrow" w:hAnsi="Arial Narrow" w:cs="Tahoma"/>
          <w:sz w:val="24"/>
          <w:szCs w:val="24"/>
        </w:rPr>
        <w:t>.</w:t>
      </w:r>
    </w:p>
    <w:p w14:paraId="45AD8458" w14:textId="77777777" w:rsidR="003666DF" w:rsidRDefault="003666DF" w:rsidP="00913C94">
      <w:pPr>
        <w:widowControl w:val="0"/>
        <w:autoSpaceDE w:val="0"/>
        <w:autoSpaceDN w:val="0"/>
        <w:adjustRightInd w:val="0"/>
        <w:spacing w:before="44"/>
        <w:ind w:left="2976" w:right="-20"/>
        <w:rPr>
          <w:rFonts w:ascii="Arial Narrow" w:hAnsi="Arial Narrow" w:cs="Arial"/>
          <w:b/>
          <w:bCs/>
          <w:sz w:val="24"/>
          <w:szCs w:val="24"/>
          <w:u w:val="single"/>
        </w:rPr>
      </w:pPr>
    </w:p>
    <w:p w14:paraId="2CBAEF59" w14:textId="77777777" w:rsidR="00913C94" w:rsidRPr="003F49D0" w:rsidRDefault="00913C94" w:rsidP="00913C94">
      <w:pPr>
        <w:widowControl w:val="0"/>
        <w:autoSpaceDE w:val="0"/>
        <w:autoSpaceDN w:val="0"/>
        <w:adjustRightInd w:val="0"/>
        <w:spacing w:before="44"/>
        <w:ind w:left="2976" w:right="-20"/>
        <w:rPr>
          <w:rFonts w:ascii="Arial Narrow" w:hAnsi="Arial Narrow" w:cs="Arial"/>
          <w:sz w:val="24"/>
          <w:szCs w:val="24"/>
        </w:rPr>
      </w:pPr>
      <w:r w:rsidRPr="009650CC">
        <w:rPr>
          <w:rFonts w:ascii="Arial Narrow" w:hAnsi="Arial Narrow" w:cs="Arial"/>
          <w:b/>
          <w:bCs/>
          <w:sz w:val="24"/>
          <w:szCs w:val="24"/>
          <w:u w:val="single"/>
        </w:rPr>
        <w:t>CHAPITRE</w:t>
      </w:r>
      <w:r>
        <w:rPr>
          <w:rFonts w:ascii="Arial Narrow" w:hAnsi="Arial Narrow" w:cs="Arial"/>
          <w:b/>
          <w:bCs/>
          <w:sz w:val="24"/>
          <w:szCs w:val="24"/>
          <w:u w:val="single"/>
        </w:rPr>
        <w:t xml:space="preserve"> </w:t>
      </w:r>
      <w:r w:rsidRPr="009650CC">
        <w:rPr>
          <w:rFonts w:ascii="Arial Narrow" w:hAnsi="Arial Narrow" w:cs="Arial"/>
          <w:b/>
          <w:bCs/>
          <w:sz w:val="24"/>
          <w:szCs w:val="24"/>
          <w:u w:val="single"/>
        </w:rPr>
        <w:t>V:</w:t>
      </w:r>
      <w:r>
        <w:rPr>
          <w:rFonts w:ascii="Arial Narrow" w:hAnsi="Arial Narrow" w:cs="Arial"/>
          <w:b/>
          <w:bCs/>
          <w:sz w:val="24"/>
          <w:szCs w:val="24"/>
          <w:u w:val="single"/>
        </w:rPr>
        <w:t xml:space="preserve"> </w:t>
      </w:r>
      <w:r w:rsidRPr="003F49D0">
        <w:rPr>
          <w:rFonts w:ascii="Arial Narrow" w:hAnsi="Arial Narrow" w:cs="Arial"/>
          <w:b/>
          <w:bCs/>
          <w:sz w:val="24"/>
          <w:szCs w:val="24"/>
        </w:rPr>
        <w:t>DISPOSITIONS DIVERSES</w:t>
      </w:r>
    </w:p>
    <w:p w14:paraId="1A7CF8D5" w14:textId="77777777" w:rsidR="00913C94" w:rsidRPr="003F49D0" w:rsidRDefault="00913C94" w:rsidP="00913C94">
      <w:pPr>
        <w:widowControl w:val="0"/>
        <w:autoSpaceDE w:val="0"/>
        <w:autoSpaceDN w:val="0"/>
        <w:adjustRightInd w:val="0"/>
        <w:spacing w:before="2" w:line="100" w:lineRule="exact"/>
        <w:rPr>
          <w:rFonts w:ascii="Arial Narrow" w:hAnsi="Arial Narrow" w:cs="Arial"/>
          <w:sz w:val="24"/>
          <w:szCs w:val="24"/>
        </w:rPr>
      </w:pPr>
    </w:p>
    <w:p w14:paraId="4762D281" w14:textId="77777777" w:rsidR="00913C94" w:rsidRPr="003F49D0" w:rsidRDefault="00913C94" w:rsidP="00913C94">
      <w:pPr>
        <w:widowControl w:val="0"/>
        <w:autoSpaceDE w:val="0"/>
        <w:autoSpaceDN w:val="0"/>
        <w:adjustRightInd w:val="0"/>
        <w:spacing w:line="200" w:lineRule="exact"/>
        <w:rPr>
          <w:rFonts w:ascii="Arial Narrow" w:hAnsi="Arial Narrow" w:cs="Arial"/>
          <w:sz w:val="24"/>
          <w:szCs w:val="24"/>
        </w:rPr>
      </w:pPr>
    </w:p>
    <w:p w14:paraId="35327183" w14:textId="77777777" w:rsidR="00913C94" w:rsidRPr="003F49D0" w:rsidRDefault="00913C94" w:rsidP="00913C94">
      <w:pPr>
        <w:widowControl w:val="0"/>
        <w:autoSpaceDE w:val="0"/>
        <w:autoSpaceDN w:val="0"/>
        <w:adjustRightInd w:val="0"/>
        <w:spacing w:line="220" w:lineRule="exact"/>
        <w:ind w:left="114" w:right="-148"/>
        <w:rPr>
          <w:rFonts w:ascii="Arial Narrow" w:hAnsi="Arial Narrow" w:cs="Arial"/>
          <w:b/>
          <w:bCs/>
          <w:sz w:val="24"/>
          <w:szCs w:val="24"/>
        </w:rPr>
      </w:pPr>
      <w:r w:rsidRPr="009650CC">
        <w:rPr>
          <w:rFonts w:ascii="Arial Narrow" w:hAnsi="Arial Narrow" w:cs="Arial"/>
          <w:b/>
          <w:bCs/>
          <w:sz w:val="24"/>
          <w:szCs w:val="24"/>
          <w:u w:val="single"/>
        </w:rPr>
        <w:t xml:space="preserve">Article </w:t>
      </w:r>
      <w:r>
        <w:rPr>
          <w:rFonts w:ascii="Arial Narrow" w:hAnsi="Arial Narrow" w:cs="Arial"/>
          <w:b/>
          <w:bCs/>
          <w:sz w:val="24"/>
          <w:szCs w:val="24"/>
          <w:u w:val="single"/>
        </w:rPr>
        <w:t>29</w:t>
      </w:r>
      <w:r w:rsidRPr="009650CC">
        <w:rPr>
          <w:rFonts w:ascii="Arial Narrow" w:hAnsi="Arial Narrow" w:cs="Arial"/>
          <w:b/>
          <w:bCs/>
          <w:sz w:val="24"/>
          <w:szCs w:val="24"/>
          <w:u w:val="single"/>
        </w:rPr>
        <w:t xml:space="preserve"> :</w:t>
      </w:r>
      <w:r w:rsidRPr="003F49D0">
        <w:rPr>
          <w:rFonts w:ascii="Arial Narrow" w:hAnsi="Arial Narrow" w:cs="Arial"/>
          <w:b/>
          <w:bCs/>
          <w:sz w:val="24"/>
          <w:szCs w:val="24"/>
        </w:rPr>
        <w:t xml:space="preserve"> Résiliation </w:t>
      </w:r>
      <w:r>
        <w:rPr>
          <w:rFonts w:ascii="Arial Narrow" w:hAnsi="Arial Narrow" w:cs="Arial"/>
          <w:b/>
          <w:bCs/>
          <w:sz w:val="24"/>
          <w:szCs w:val="24"/>
        </w:rPr>
        <w:t>d</w:t>
      </w:r>
      <w:r w:rsidRPr="003F49D0">
        <w:rPr>
          <w:rFonts w:ascii="Arial Narrow" w:hAnsi="Arial Narrow" w:cs="Arial"/>
          <w:b/>
          <w:bCs/>
          <w:sz w:val="24"/>
          <w:szCs w:val="24"/>
        </w:rPr>
        <w:t>u March</w:t>
      </w:r>
      <w:r>
        <w:rPr>
          <w:rFonts w:ascii="Arial Narrow" w:hAnsi="Arial Narrow" w:cs="Arial"/>
          <w:b/>
          <w:bCs/>
          <w:sz w:val="24"/>
          <w:szCs w:val="24"/>
        </w:rPr>
        <w:t>é</w:t>
      </w:r>
      <w:r w:rsidRPr="003F49D0">
        <w:rPr>
          <w:rFonts w:ascii="Arial Narrow" w:hAnsi="Arial Narrow" w:cs="Arial"/>
          <w:b/>
          <w:bCs/>
          <w:sz w:val="24"/>
          <w:szCs w:val="24"/>
        </w:rPr>
        <w:t xml:space="preserve"> </w:t>
      </w:r>
    </w:p>
    <w:p w14:paraId="6B396F7A" w14:textId="77777777" w:rsidR="00913C94" w:rsidRPr="003F49D0" w:rsidRDefault="00913C94" w:rsidP="00913C94">
      <w:pPr>
        <w:widowControl w:val="0"/>
        <w:autoSpaceDE w:val="0"/>
        <w:autoSpaceDN w:val="0"/>
        <w:adjustRightInd w:val="0"/>
        <w:spacing w:before="14" w:line="140" w:lineRule="exact"/>
        <w:rPr>
          <w:rFonts w:ascii="Arial Narrow" w:hAnsi="Arial Narrow" w:cs="Arial"/>
          <w:sz w:val="24"/>
          <w:szCs w:val="24"/>
        </w:rPr>
      </w:pPr>
    </w:p>
    <w:p w14:paraId="157680B4" w14:textId="77777777" w:rsidR="00913C94" w:rsidRPr="007729D3" w:rsidRDefault="00913C94" w:rsidP="00152A72">
      <w:pPr>
        <w:widowControl w:val="0"/>
        <w:autoSpaceDE w:val="0"/>
        <w:autoSpaceDN w:val="0"/>
        <w:adjustRightInd w:val="0"/>
        <w:spacing w:line="249" w:lineRule="auto"/>
        <w:ind w:left="114" w:right="-167"/>
        <w:jc w:val="both"/>
        <w:rPr>
          <w:rFonts w:ascii="Arial Narrow" w:hAnsi="Arial Narrow" w:cs="Arial"/>
          <w:sz w:val="24"/>
          <w:szCs w:val="24"/>
        </w:rPr>
      </w:pPr>
      <w:r w:rsidRPr="003F49D0">
        <w:rPr>
          <w:rFonts w:ascii="Arial Narrow" w:hAnsi="Arial Narrow" w:cs="Arial"/>
          <w:sz w:val="24"/>
          <w:szCs w:val="24"/>
        </w:rPr>
        <w:t xml:space="preserve">Le marché peut être résilié comme prévu à la section III Titre IV du </w:t>
      </w:r>
      <w:r w:rsidR="00152A72" w:rsidRPr="00152A72">
        <w:rPr>
          <w:rFonts w:ascii="Arial Narrow" w:hAnsi="Arial Narrow" w:cs="Arial"/>
          <w:sz w:val="24"/>
          <w:szCs w:val="24"/>
        </w:rPr>
        <w:t>Décret n° 2018/366 du 20 juin 2018 portant Code des Marchés Publics</w:t>
      </w:r>
      <w:r w:rsidRPr="003F49D0">
        <w:rPr>
          <w:rFonts w:ascii="Arial Narrow" w:hAnsi="Arial Narrow" w:cs="Arial"/>
          <w:sz w:val="24"/>
          <w:szCs w:val="24"/>
        </w:rPr>
        <w:t xml:space="preserve"> et également dans les conditions </w:t>
      </w:r>
      <w:r w:rsidRPr="003F49D0">
        <w:rPr>
          <w:rFonts w:ascii="Arial Narrow" w:hAnsi="Arial Narrow" w:cs="Arial"/>
          <w:spacing w:val="1"/>
          <w:sz w:val="24"/>
          <w:szCs w:val="24"/>
        </w:rPr>
        <w:t>stipulée</w:t>
      </w:r>
      <w:r w:rsidRPr="003F49D0">
        <w:rPr>
          <w:rFonts w:ascii="Arial Narrow" w:hAnsi="Arial Narrow" w:cs="Arial"/>
          <w:sz w:val="24"/>
          <w:szCs w:val="24"/>
        </w:rPr>
        <w:t xml:space="preserve">s </w:t>
      </w:r>
      <w:r w:rsidRPr="003F49D0">
        <w:rPr>
          <w:rFonts w:ascii="Arial Narrow" w:hAnsi="Arial Narrow" w:cs="Arial"/>
          <w:spacing w:val="1"/>
          <w:sz w:val="24"/>
          <w:szCs w:val="24"/>
        </w:rPr>
        <w:t>au</w:t>
      </w:r>
      <w:r w:rsidRPr="003F49D0">
        <w:rPr>
          <w:rFonts w:ascii="Arial Narrow" w:hAnsi="Arial Narrow" w:cs="Arial"/>
          <w:sz w:val="24"/>
          <w:szCs w:val="24"/>
        </w:rPr>
        <w:t xml:space="preserve">x </w:t>
      </w:r>
      <w:r w:rsidRPr="003F49D0">
        <w:rPr>
          <w:rFonts w:ascii="Arial Narrow" w:hAnsi="Arial Narrow" w:cs="Arial"/>
          <w:spacing w:val="1"/>
          <w:sz w:val="24"/>
          <w:szCs w:val="24"/>
        </w:rPr>
        <w:t>article</w:t>
      </w:r>
      <w:r w:rsidRPr="003F49D0">
        <w:rPr>
          <w:rFonts w:ascii="Arial Narrow" w:hAnsi="Arial Narrow" w:cs="Arial"/>
          <w:sz w:val="24"/>
          <w:szCs w:val="24"/>
        </w:rPr>
        <w:t xml:space="preserve">s </w:t>
      </w:r>
      <w:r w:rsidRPr="003F49D0">
        <w:rPr>
          <w:rFonts w:ascii="Arial Narrow" w:hAnsi="Arial Narrow" w:cs="Arial"/>
          <w:spacing w:val="1"/>
          <w:sz w:val="24"/>
          <w:szCs w:val="24"/>
        </w:rPr>
        <w:t>57</w:t>
      </w:r>
      <w:r w:rsidRPr="003F49D0">
        <w:rPr>
          <w:rFonts w:ascii="Arial Narrow" w:hAnsi="Arial Narrow" w:cs="Arial"/>
          <w:sz w:val="24"/>
          <w:szCs w:val="24"/>
        </w:rPr>
        <w:t xml:space="preserve">, </w:t>
      </w:r>
      <w:r w:rsidRPr="003F49D0">
        <w:rPr>
          <w:rFonts w:ascii="Arial Narrow" w:hAnsi="Arial Narrow" w:cs="Arial"/>
          <w:spacing w:val="1"/>
          <w:sz w:val="24"/>
          <w:szCs w:val="24"/>
        </w:rPr>
        <w:t>5</w:t>
      </w:r>
      <w:r w:rsidRPr="003F49D0">
        <w:rPr>
          <w:rFonts w:ascii="Arial Narrow" w:hAnsi="Arial Narrow" w:cs="Arial"/>
          <w:sz w:val="24"/>
          <w:szCs w:val="24"/>
        </w:rPr>
        <w:t xml:space="preserve">8 </w:t>
      </w:r>
      <w:r w:rsidRPr="003F49D0">
        <w:rPr>
          <w:rFonts w:ascii="Arial Narrow" w:hAnsi="Arial Narrow" w:cs="Arial"/>
          <w:spacing w:val="1"/>
          <w:sz w:val="24"/>
          <w:szCs w:val="24"/>
        </w:rPr>
        <w:t>e</w:t>
      </w:r>
      <w:r w:rsidRPr="003F49D0">
        <w:rPr>
          <w:rFonts w:ascii="Arial Narrow" w:hAnsi="Arial Narrow" w:cs="Arial"/>
          <w:sz w:val="24"/>
          <w:szCs w:val="24"/>
        </w:rPr>
        <w:t xml:space="preserve">t </w:t>
      </w:r>
      <w:r w:rsidRPr="003F49D0">
        <w:rPr>
          <w:rFonts w:ascii="Arial Narrow" w:hAnsi="Arial Narrow" w:cs="Arial"/>
          <w:spacing w:val="1"/>
          <w:sz w:val="24"/>
          <w:szCs w:val="24"/>
        </w:rPr>
        <w:t>5</w:t>
      </w:r>
      <w:r w:rsidRPr="003F49D0">
        <w:rPr>
          <w:rFonts w:ascii="Arial Narrow" w:hAnsi="Arial Narrow" w:cs="Arial"/>
          <w:sz w:val="24"/>
          <w:szCs w:val="24"/>
        </w:rPr>
        <w:t xml:space="preserve">9 </w:t>
      </w:r>
      <w:r w:rsidRPr="003F49D0">
        <w:rPr>
          <w:rFonts w:ascii="Arial Narrow" w:hAnsi="Arial Narrow" w:cs="Arial"/>
          <w:spacing w:val="1"/>
          <w:sz w:val="24"/>
          <w:szCs w:val="24"/>
        </w:rPr>
        <w:t>d</w:t>
      </w:r>
      <w:r w:rsidRPr="003F49D0">
        <w:rPr>
          <w:rFonts w:ascii="Arial Narrow" w:hAnsi="Arial Narrow" w:cs="Arial"/>
          <w:sz w:val="24"/>
          <w:szCs w:val="24"/>
        </w:rPr>
        <w:t xml:space="preserve">u </w:t>
      </w:r>
      <w:r w:rsidRPr="003F49D0">
        <w:rPr>
          <w:rFonts w:ascii="Arial Narrow" w:hAnsi="Arial Narrow" w:cs="Arial"/>
          <w:spacing w:val="1"/>
          <w:sz w:val="24"/>
          <w:szCs w:val="24"/>
        </w:rPr>
        <w:t xml:space="preserve">CCAG, </w:t>
      </w:r>
      <w:r w:rsidRPr="003F49D0">
        <w:rPr>
          <w:rFonts w:ascii="Arial Narrow" w:hAnsi="Arial Narrow" w:cs="Arial"/>
          <w:sz w:val="24"/>
          <w:szCs w:val="24"/>
        </w:rPr>
        <w:t>notamment dans</w:t>
      </w:r>
      <w:r>
        <w:rPr>
          <w:rFonts w:ascii="Arial Narrow" w:hAnsi="Arial Narrow" w:cs="Arial"/>
          <w:sz w:val="24"/>
          <w:szCs w:val="24"/>
        </w:rPr>
        <w:t xml:space="preserve"> </w:t>
      </w:r>
      <w:r w:rsidRPr="003F49D0">
        <w:rPr>
          <w:rFonts w:ascii="Arial Narrow" w:hAnsi="Arial Narrow" w:cs="Arial"/>
          <w:sz w:val="24"/>
          <w:szCs w:val="24"/>
        </w:rPr>
        <w:t>l’un</w:t>
      </w:r>
      <w:r>
        <w:rPr>
          <w:rFonts w:ascii="Arial Narrow" w:hAnsi="Arial Narrow" w:cs="Arial"/>
          <w:sz w:val="24"/>
          <w:szCs w:val="24"/>
        </w:rPr>
        <w:t xml:space="preserve"> </w:t>
      </w:r>
      <w:r w:rsidRPr="003F49D0">
        <w:rPr>
          <w:rFonts w:ascii="Arial Narrow" w:hAnsi="Arial Narrow" w:cs="Arial"/>
          <w:sz w:val="24"/>
          <w:szCs w:val="24"/>
        </w:rPr>
        <w:t>des cas</w:t>
      </w:r>
      <w:r>
        <w:rPr>
          <w:rFonts w:ascii="Arial Narrow" w:hAnsi="Arial Narrow" w:cs="Arial"/>
          <w:sz w:val="24"/>
          <w:szCs w:val="24"/>
        </w:rPr>
        <w:t xml:space="preserve"> </w:t>
      </w:r>
      <w:r w:rsidR="007729D3">
        <w:rPr>
          <w:rFonts w:ascii="Arial Narrow" w:hAnsi="Arial Narrow" w:cs="Arial"/>
          <w:sz w:val="24"/>
          <w:szCs w:val="24"/>
        </w:rPr>
        <w:t>de:</w:t>
      </w:r>
    </w:p>
    <w:p w14:paraId="7E3423B9" w14:textId="77777777" w:rsidR="00913C94" w:rsidRPr="003666DF" w:rsidRDefault="00913C94" w:rsidP="00E66609">
      <w:pPr>
        <w:pStyle w:val="Paragraphedeliste"/>
        <w:widowControl w:val="0"/>
        <w:numPr>
          <w:ilvl w:val="0"/>
          <w:numId w:val="10"/>
        </w:numPr>
        <w:autoSpaceDE w:val="0"/>
        <w:autoSpaceDN w:val="0"/>
        <w:adjustRightInd w:val="0"/>
        <w:spacing w:line="249" w:lineRule="auto"/>
        <w:ind w:right="-19"/>
        <w:jc w:val="both"/>
        <w:rPr>
          <w:rFonts w:ascii="Arial Narrow" w:hAnsi="Arial Narrow" w:cs="Arial"/>
          <w:sz w:val="24"/>
          <w:szCs w:val="24"/>
        </w:rPr>
      </w:pPr>
      <w:proofErr w:type="gramStart"/>
      <w:r w:rsidRPr="003666DF">
        <w:rPr>
          <w:rFonts w:ascii="Arial Narrow" w:hAnsi="Arial Narrow" w:cs="Arial"/>
          <w:sz w:val="24"/>
          <w:szCs w:val="24"/>
        </w:rPr>
        <w:t>retard</w:t>
      </w:r>
      <w:proofErr w:type="gramEnd"/>
      <w:r w:rsidRPr="003666DF">
        <w:rPr>
          <w:rFonts w:ascii="Arial Narrow" w:hAnsi="Arial Narrow" w:cs="Arial"/>
          <w:sz w:val="24"/>
          <w:szCs w:val="24"/>
        </w:rPr>
        <w:t xml:space="preserve"> de plus de dix (10) jours calendaires dans l’exécution d’un ordre de service ou arrêt injustifié des prestations de plus de dix(10) jours calendaires;</w:t>
      </w:r>
    </w:p>
    <w:p w14:paraId="314B6219" w14:textId="77777777" w:rsidR="00913C94" w:rsidRPr="003666DF" w:rsidRDefault="00913C94" w:rsidP="00913C94">
      <w:pPr>
        <w:widowControl w:val="0"/>
        <w:autoSpaceDE w:val="0"/>
        <w:autoSpaceDN w:val="0"/>
        <w:adjustRightInd w:val="0"/>
        <w:spacing w:line="160" w:lineRule="exact"/>
        <w:rPr>
          <w:rFonts w:ascii="Arial Narrow" w:hAnsi="Arial Narrow" w:cs="Arial"/>
          <w:sz w:val="16"/>
          <w:szCs w:val="16"/>
        </w:rPr>
      </w:pPr>
    </w:p>
    <w:p w14:paraId="33FF3685" w14:textId="77777777" w:rsidR="00913C94" w:rsidRPr="003666DF" w:rsidRDefault="00913C94" w:rsidP="00E66609">
      <w:pPr>
        <w:pStyle w:val="Paragraphedeliste"/>
        <w:widowControl w:val="0"/>
        <w:numPr>
          <w:ilvl w:val="0"/>
          <w:numId w:val="10"/>
        </w:numPr>
        <w:autoSpaceDE w:val="0"/>
        <w:autoSpaceDN w:val="0"/>
        <w:adjustRightInd w:val="0"/>
        <w:spacing w:line="249" w:lineRule="auto"/>
        <w:ind w:right="-149"/>
        <w:jc w:val="both"/>
        <w:rPr>
          <w:rFonts w:ascii="Arial Narrow" w:hAnsi="Arial Narrow" w:cs="Arial"/>
          <w:sz w:val="24"/>
          <w:szCs w:val="24"/>
        </w:rPr>
      </w:pPr>
      <w:proofErr w:type="gramStart"/>
      <w:r w:rsidRPr="003666DF">
        <w:rPr>
          <w:rFonts w:ascii="Arial Narrow" w:hAnsi="Arial Narrow" w:cs="Arial"/>
          <w:sz w:val="24"/>
          <w:szCs w:val="24"/>
        </w:rPr>
        <w:t>retard</w:t>
      </w:r>
      <w:proofErr w:type="gramEnd"/>
      <w:r w:rsidRPr="003666DF">
        <w:rPr>
          <w:rFonts w:ascii="Arial Narrow" w:hAnsi="Arial Narrow" w:cs="Arial"/>
          <w:sz w:val="24"/>
          <w:szCs w:val="24"/>
        </w:rPr>
        <w:t xml:space="preserve"> dans les prestations entraînant des pénalités au-delà de 10% du montant des prestations;</w:t>
      </w:r>
    </w:p>
    <w:p w14:paraId="60DB5332" w14:textId="77777777" w:rsidR="00913C94" w:rsidRPr="003666DF" w:rsidRDefault="00913C94" w:rsidP="00913C94">
      <w:pPr>
        <w:widowControl w:val="0"/>
        <w:autoSpaceDE w:val="0"/>
        <w:autoSpaceDN w:val="0"/>
        <w:adjustRightInd w:val="0"/>
        <w:spacing w:line="160" w:lineRule="exact"/>
        <w:rPr>
          <w:rFonts w:ascii="Arial Narrow" w:hAnsi="Arial Narrow" w:cs="Arial"/>
          <w:sz w:val="24"/>
          <w:szCs w:val="24"/>
        </w:rPr>
      </w:pPr>
    </w:p>
    <w:p w14:paraId="59139EEC" w14:textId="77777777" w:rsidR="00913C94" w:rsidRPr="00E15AB0" w:rsidRDefault="00913C94" w:rsidP="00E66609">
      <w:pPr>
        <w:pStyle w:val="Paragraphedeliste"/>
        <w:widowControl w:val="0"/>
        <w:numPr>
          <w:ilvl w:val="0"/>
          <w:numId w:val="10"/>
        </w:numPr>
        <w:autoSpaceDE w:val="0"/>
        <w:autoSpaceDN w:val="0"/>
        <w:adjustRightInd w:val="0"/>
        <w:ind w:right="-148"/>
        <w:rPr>
          <w:rFonts w:ascii="Arial Narrow" w:hAnsi="Arial Narrow" w:cs="Arial"/>
          <w:sz w:val="24"/>
          <w:szCs w:val="24"/>
        </w:rPr>
      </w:pPr>
      <w:proofErr w:type="gramStart"/>
      <w:r w:rsidRPr="003666DF">
        <w:rPr>
          <w:rFonts w:ascii="Arial Narrow" w:hAnsi="Arial Narrow" w:cs="Arial"/>
          <w:sz w:val="24"/>
          <w:szCs w:val="24"/>
        </w:rPr>
        <w:t>refus</w:t>
      </w:r>
      <w:proofErr w:type="gramEnd"/>
      <w:r w:rsidRPr="003666DF">
        <w:rPr>
          <w:rFonts w:ascii="Arial Narrow" w:hAnsi="Arial Narrow" w:cs="Arial"/>
          <w:sz w:val="24"/>
          <w:szCs w:val="24"/>
        </w:rPr>
        <w:t xml:space="preserve"> de la reprise des prestations non conformes;</w:t>
      </w:r>
    </w:p>
    <w:p w14:paraId="60C4A3F1" w14:textId="77777777" w:rsidR="00913C94" w:rsidRPr="003666DF" w:rsidRDefault="00913C94" w:rsidP="00E66609">
      <w:pPr>
        <w:pStyle w:val="Paragraphedeliste"/>
        <w:widowControl w:val="0"/>
        <w:numPr>
          <w:ilvl w:val="0"/>
          <w:numId w:val="10"/>
        </w:numPr>
        <w:autoSpaceDE w:val="0"/>
        <w:autoSpaceDN w:val="0"/>
        <w:adjustRightInd w:val="0"/>
        <w:ind w:right="-148"/>
        <w:rPr>
          <w:rFonts w:ascii="Arial Narrow" w:hAnsi="Arial Narrow" w:cs="Arial"/>
          <w:sz w:val="24"/>
          <w:szCs w:val="24"/>
        </w:rPr>
      </w:pPr>
      <w:proofErr w:type="gramStart"/>
      <w:r w:rsidRPr="003666DF">
        <w:rPr>
          <w:rFonts w:ascii="Arial Narrow" w:hAnsi="Arial Narrow" w:cs="Arial"/>
          <w:sz w:val="24"/>
          <w:szCs w:val="24"/>
        </w:rPr>
        <w:t>défaillance</w:t>
      </w:r>
      <w:proofErr w:type="gramEnd"/>
      <w:r w:rsidRPr="003666DF">
        <w:rPr>
          <w:rFonts w:ascii="Arial Narrow" w:hAnsi="Arial Narrow" w:cs="Arial"/>
          <w:sz w:val="24"/>
          <w:szCs w:val="24"/>
        </w:rPr>
        <w:t xml:space="preserve"> du fournisseur;</w:t>
      </w:r>
    </w:p>
    <w:p w14:paraId="72D23714" w14:textId="77777777" w:rsidR="00913C94" w:rsidRPr="003666DF" w:rsidRDefault="00913C94" w:rsidP="00913C94">
      <w:pPr>
        <w:widowControl w:val="0"/>
        <w:autoSpaceDE w:val="0"/>
        <w:autoSpaceDN w:val="0"/>
        <w:adjustRightInd w:val="0"/>
        <w:ind w:left="114" w:right="-20"/>
        <w:rPr>
          <w:rFonts w:ascii="Arial Narrow" w:hAnsi="Arial Narrow" w:cs="Arial"/>
          <w:sz w:val="24"/>
          <w:szCs w:val="24"/>
        </w:rPr>
      </w:pPr>
      <w:r w:rsidRPr="003666DF">
        <w:rPr>
          <w:rFonts w:ascii="Arial Narrow" w:hAnsi="Arial Narrow" w:cs="Arial"/>
          <w:sz w:val="24"/>
          <w:szCs w:val="24"/>
        </w:rPr>
        <w:t>-   non-paiement persistant des prestations</w:t>
      </w:r>
    </w:p>
    <w:p w14:paraId="0597F501" w14:textId="77777777" w:rsidR="00913C94" w:rsidRPr="003666DF" w:rsidRDefault="00913C94" w:rsidP="00913C94">
      <w:pPr>
        <w:widowControl w:val="0"/>
        <w:autoSpaceDE w:val="0"/>
        <w:autoSpaceDN w:val="0"/>
        <w:adjustRightInd w:val="0"/>
        <w:ind w:left="114" w:right="-20"/>
        <w:rPr>
          <w:rFonts w:ascii="Arial Narrow" w:hAnsi="Arial Narrow" w:cs="Arial"/>
          <w:strike/>
          <w:sz w:val="24"/>
          <w:szCs w:val="24"/>
        </w:rPr>
      </w:pPr>
    </w:p>
    <w:p w14:paraId="319EC8DC" w14:textId="77777777" w:rsidR="00913C94" w:rsidRPr="003666DF" w:rsidRDefault="00913C94" w:rsidP="00913C94">
      <w:pPr>
        <w:widowControl w:val="0"/>
        <w:autoSpaceDE w:val="0"/>
        <w:autoSpaceDN w:val="0"/>
        <w:adjustRightInd w:val="0"/>
        <w:ind w:left="114" w:right="-148"/>
        <w:rPr>
          <w:rFonts w:ascii="Arial Narrow" w:hAnsi="Arial Narrow" w:cs="Arial"/>
          <w:sz w:val="24"/>
          <w:szCs w:val="24"/>
        </w:rPr>
      </w:pPr>
      <w:r w:rsidRPr="003666DF">
        <w:rPr>
          <w:rFonts w:ascii="Arial Narrow" w:hAnsi="Arial Narrow" w:cs="Arial"/>
          <w:b/>
          <w:bCs/>
          <w:sz w:val="24"/>
          <w:szCs w:val="24"/>
          <w:u w:val="single"/>
        </w:rPr>
        <w:t>Article 30</w:t>
      </w:r>
      <w:r w:rsidRPr="003666DF">
        <w:rPr>
          <w:rFonts w:ascii="Arial Narrow" w:hAnsi="Arial Narrow" w:cs="Arial"/>
          <w:b/>
          <w:bCs/>
          <w:sz w:val="24"/>
          <w:szCs w:val="24"/>
        </w:rPr>
        <w:t>: Cas de force majeure</w:t>
      </w:r>
    </w:p>
    <w:p w14:paraId="338C5AD1" w14:textId="77777777" w:rsidR="00913C94" w:rsidRPr="003666DF" w:rsidRDefault="00913C94" w:rsidP="00913C94">
      <w:pPr>
        <w:widowControl w:val="0"/>
        <w:autoSpaceDE w:val="0"/>
        <w:autoSpaceDN w:val="0"/>
        <w:adjustRightInd w:val="0"/>
        <w:spacing w:before="11" w:line="180" w:lineRule="exact"/>
        <w:rPr>
          <w:rFonts w:ascii="Arial Narrow" w:hAnsi="Arial Narrow" w:cs="Arial"/>
          <w:sz w:val="24"/>
          <w:szCs w:val="24"/>
        </w:rPr>
      </w:pPr>
    </w:p>
    <w:p w14:paraId="2A84D4ED" w14:textId="77777777" w:rsidR="00913C94" w:rsidRPr="009650CC" w:rsidRDefault="00913C94" w:rsidP="00984067">
      <w:pPr>
        <w:widowControl w:val="0"/>
        <w:autoSpaceDE w:val="0"/>
        <w:autoSpaceDN w:val="0"/>
        <w:adjustRightInd w:val="0"/>
        <w:ind w:left="114" w:right="-20" w:firstLine="594"/>
        <w:rPr>
          <w:rFonts w:ascii="Arial Narrow" w:hAnsi="Arial Narrow" w:cs="Arial"/>
          <w:iCs/>
          <w:sz w:val="24"/>
          <w:szCs w:val="24"/>
        </w:rPr>
      </w:pPr>
      <w:r w:rsidRPr="009650CC">
        <w:rPr>
          <w:rFonts w:ascii="Arial Narrow" w:hAnsi="Arial Narrow" w:cs="Arial"/>
          <w:iCs/>
          <w:sz w:val="24"/>
          <w:szCs w:val="24"/>
        </w:rPr>
        <w:t>Le Maître d’Ouvrage est seul habilité à invoquer les cas de force majeure, conformément à l’Article 56 du CCAG applicable aux Marchés Publics de Fournitures.</w:t>
      </w:r>
    </w:p>
    <w:p w14:paraId="44E94923" w14:textId="77777777" w:rsidR="00913C94" w:rsidRDefault="00913C94" w:rsidP="00913C94">
      <w:pPr>
        <w:widowControl w:val="0"/>
        <w:autoSpaceDE w:val="0"/>
        <w:autoSpaceDN w:val="0"/>
        <w:adjustRightInd w:val="0"/>
        <w:ind w:left="114" w:right="-20"/>
        <w:rPr>
          <w:rFonts w:ascii="Arial Narrow" w:hAnsi="Arial Narrow" w:cs="Arial"/>
          <w:i/>
          <w:iCs/>
          <w:sz w:val="24"/>
          <w:szCs w:val="24"/>
        </w:rPr>
      </w:pPr>
    </w:p>
    <w:p w14:paraId="44A790AB" w14:textId="77777777" w:rsidR="00913C94" w:rsidRPr="003F49D0" w:rsidRDefault="00913C94" w:rsidP="00913C94">
      <w:pPr>
        <w:widowControl w:val="0"/>
        <w:autoSpaceDE w:val="0"/>
        <w:autoSpaceDN w:val="0"/>
        <w:adjustRightInd w:val="0"/>
        <w:ind w:left="114" w:right="-20"/>
        <w:rPr>
          <w:rFonts w:ascii="Arial Narrow" w:hAnsi="Arial Narrow" w:cs="Arial"/>
          <w:sz w:val="24"/>
          <w:szCs w:val="24"/>
        </w:rPr>
      </w:pPr>
      <w:r w:rsidRPr="009650CC">
        <w:rPr>
          <w:rFonts w:ascii="Arial Narrow" w:hAnsi="Arial Narrow" w:cs="Arial"/>
          <w:b/>
          <w:bCs/>
          <w:sz w:val="24"/>
          <w:szCs w:val="24"/>
          <w:u w:val="single"/>
        </w:rPr>
        <w:t>Article</w:t>
      </w:r>
      <w:r>
        <w:rPr>
          <w:rFonts w:ascii="Arial Narrow" w:hAnsi="Arial Narrow" w:cs="Arial"/>
          <w:b/>
          <w:bCs/>
          <w:sz w:val="24"/>
          <w:szCs w:val="24"/>
          <w:u w:val="single"/>
        </w:rPr>
        <w:t xml:space="preserve"> 31</w:t>
      </w:r>
      <w:r w:rsidRPr="009650CC">
        <w:rPr>
          <w:rFonts w:ascii="Arial Narrow" w:hAnsi="Arial Narrow" w:cs="Arial"/>
          <w:b/>
          <w:bCs/>
          <w:sz w:val="24"/>
          <w:szCs w:val="24"/>
          <w:u w:val="single"/>
        </w:rPr>
        <w:t>:</w:t>
      </w:r>
      <w:r w:rsidRPr="001E6F30">
        <w:rPr>
          <w:rFonts w:ascii="Arial Narrow" w:hAnsi="Arial Narrow" w:cs="Arial"/>
          <w:b/>
          <w:bCs/>
          <w:sz w:val="24"/>
          <w:szCs w:val="24"/>
        </w:rPr>
        <w:t xml:space="preserve"> </w:t>
      </w:r>
      <w:r w:rsidRPr="003F49D0">
        <w:rPr>
          <w:rFonts w:ascii="Arial Narrow" w:hAnsi="Arial Narrow" w:cs="Arial"/>
          <w:b/>
          <w:bCs/>
          <w:sz w:val="24"/>
          <w:szCs w:val="24"/>
        </w:rPr>
        <w:t xml:space="preserve">Différends </w:t>
      </w:r>
      <w:r>
        <w:rPr>
          <w:rFonts w:ascii="Arial Narrow" w:hAnsi="Arial Narrow" w:cs="Arial"/>
          <w:b/>
          <w:bCs/>
          <w:sz w:val="24"/>
          <w:szCs w:val="24"/>
        </w:rPr>
        <w:t>e</w:t>
      </w:r>
      <w:r w:rsidRPr="003F49D0">
        <w:rPr>
          <w:rFonts w:ascii="Arial Narrow" w:hAnsi="Arial Narrow" w:cs="Arial"/>
          <w:b/>
          <w:bCs/>
          <w:sz w:val="24"/>
          <w:szCs w:val="24"/>
        </w:rPr>
        <w:t>t</w:t>
      </w:r>
      <w:r>
        <w:rPr>
          <w:rFonts w:ascii="Arial Narrow" w:hAnsi="Arial Narrow" w:cs="Arial"/>
          <w:b/>
          <w:bCs/>
          <w:sz w:val="24"/>
          <w:szCs w:val="24"/>
        </w:rPr>
        <w:t xml:space="preserve"> </w:t>
      </w:r>
      <w:r w:rsidRPr="003F49D0">
        <w:rPr>
          <w:rFonts w:ascii="Arial Narrow" w:hAnsi="Arial Narrow" w:cs="Arial"/>
          <w:b/>
          <w:bCs/>
          <w:sz w:val="24"/>
          <w:szCs w:val="24"/>
        </w:rPr>
        <w:t>Litiges</w:t>
      </w:r>
    </w:p>
    <w:p w14:paraId="6B65B880" w14:textId="77777777" w:rsidR="00913C94" w:rsidRDefault="00913C94" w:rsidP="00984067">
      <w:pPr>
        <w:spacing w:before="120" w:after="120"/>
        <w:ind w:firstLine="708"/>
        <w:jc w:val="both"/>
        <w:rPr>
          <w:rFonts w:ascii="Arial Narrow" w:hAnsi="Arial Narrow" w:cs="Tahoma"/>
          <w:sz w:val="24"/>
          <w:szCs w:val="24"/>
        </w:rPr>
      </w:pPr>
      <w:r>
        <w:rPr>
          <w:rFonts w:ascii="Arial Narrow" w:hAnsi="Arial Narrow" w:cs="Tahoma"/>
          <w:sz w:val="24"/>
          <w:szCs w:val="24"/>
        </w:rPr>
        <w:t>Les parties conviennent que les litiges pouvant naître de l’interprétation ou de l’exécution du présent marché relèvent des juridictions compétentes</w:t>
      </w:r>
      <w:r w:rsidR="00C27D93">
        <w:rPr>
          <w:rFonts w:ascii="Arial Narrow" w:hAnsi="Arial Narrow" w:cs="Tahoma"/>
          <w:sz w:val="24"/>
          <w:szCs w:val="24"/>
        </w:rPr>
        <w:t xml:space="preserve"> camerounaises</w:t>
      </w:r>
      <w:r>
        <w:rPr>
          <w:rFonts w:ascii="Arial Narrow" w:hAnsi="Arial Narrow" w:cs="Tahoma"/>
          <w:sz w:val="24"/>
          <w:szCs w:val="24"/>
        </w:rPr>
        <w:t>.</w:t>
      </w:r>
    </w:p>
    <w:p w14:paraId="3863F22C" w14:textId="77777777" w:rsidR="00913C94" w:rsidRDefault="00913C94" w:rsidP="00C27D93">
      <w:pPr>
        <w:spacing w:before="120" w:after="120"/>
        <w:ind w:firstLine="708"/>
        <w:jc w:val="both"/>
        <w:rPr>
          <w:rFonts w:ascii="Arial Narrow" w:hAnsi="Arial Narrow" w:cs="Tahoma"/>
          <w:sz w:val="24"/>
          <w:szCs w:val="24"/>
        </w:rPr>
      </w:pPr>
      <w:r>
        <w:rPr>
          <w:rFonts w:ascii="Arial Narrow" w:hAnsi="Arial Narrow" w:cs="Tahoma"/>
          <w:sz w:val="24"/>
          <w:szCs w:val="24"/>
        </w:rPr>
        <w:t>Toutefois, il sera recherché au préalable un règlement amiable des différends éventuels.</w:t>
      </w:r>
    </w:p>
    <w:p w14:paraId="6D4E5C92" w14:textId="77777777" w:rsidR="00913C94" w:rsidRDefault="00913C94" w:rsidP="00913C94">
      <w:pPr>
        <w:spacing w:before="120" w:after="120"/>
        <w:jc w:val="both"/>
        <w:rPr>
          <w:rFonts w:ascii="Arial Narrow" w:hAnsi="Arial Narrow" w:cs="Tahoma"/>
          <w:b/>
          <w:sz w:val="24"/>
          <w:szCs w:val="24"/>
        </w:rPr>
      </w:pPr>
      <w:r w:rsidRPr="001E6F30">
        <w:rPr>
          <w:rFonts w:ascii="Arial Narrow" w:hAnsi="Arial Narrow" w:cs="Tahoma"/>
          <w:b/>
          <w:sz w:val="24"/>
          <w:szCs w:val="24"/>
          <w:u w:val="single"/>
        </w:rPr>
        <w:t>Article 3</w:t>
      </w:r>
      <w:r>
        <w:rPr>
          <w:rFonts w:ascii="Arial Narrow" w:hAnsi="Arial Narrow" w:cs="Tahoma"/>
          <w:b/>
          <w:sz w:val="24"/>
          <w:szCs w:val="24"/>
          <w:u w:val="single"/>
        </w:rPr>
        <w:t>2</w:t>
      </w:r>
      <w:r w:rsidRPr="001E6F30">
        <w:rPr>
          <w:rFonts w:ascii="Arial Narrow" w:hAnsi="Arial Narrow" w:cs="Tahoma"/>
          <w:b/>
          <w:sz w:val="24"/>
          <w:szCs w:val="24"/>
        </w:rPr>
        <w:t> : Edition et Diffusion du présent marché</w:t>
      </w:r>
    </w:p>
    <w:p w14:paraId="72423E07" w14:textId="77777777" w:rsidR="00913C94" w:rsidRPr="00FF17B4" w:rsidRDefault="00FF17B4" w:rsidP="00FF17B4">
      <w:pPr>
        <w:spacing w:before="120" w:after="120"/>
        <w:ind w:firstLine="708"/>
        <w:jc w:val="both"/>
        <w:rPr>
          <w:rFonts w:ascii="Arial Narrow" w:hAnsi="Arial Narrow" w:cs="Tahoma"/>
          <w:sz w:val="24"/>
          <w:szCs w:val="24"/>
        </w:rPr>
      </w:pPr>
      <w:r>
        <w:rPr>
          <w:rFonts w:ascii="Arial Narrow" w:hAnsi="Arial Narrow" w:cs="Tahoma"/>
          <w:sz w:val="24"/>
          <w:szCs w:val="24"/>
        </w:rPr>
        <w:t>Sept (</w:t>
      </w:r>
      <w:r w:rsidR="00913C94" w:rsidRPr="001E6F30">
        <w:rPr>
          <w:rFonts w:ascii="Arial Narrow" w:hAnsi="Arial Narrow" w:cs="Tahoma"/>
          <w:sz w:val="24"/>
          <w:szCs w:val="24"/>
        </w:rPr>
        <w:t>0</w:t>
      </w:r>
      <w:r>
        <w:rPr>
          <w:rFonts w:ascii="Arial Narrow" w:hAnsi="Arial Narrow" w:cs="Tahoma"/>
          <w:sz w:val="24"/>
          <w:szCs w:val="24"/>
        </w:rPr>
        <w:t>7</w:t>
      </w:r>
      <w:r w:rsidR="00913C94" w:rsidRPr="001E6F30">
        <w:rPr>
          <w:rFonts w:ascii="Arial Narrow" w:hAnsi="Arial Narrow" w:cs="Tahoma"/>
          <w:sz w:val="24"/>
          <w:szCs w:val="24"/>
        </w:rPr>
        <w:t>) exemplaires</w:t>
      </w:r>
      <w:r w:rsidR="00913C94">
        <w:rPr>
          <w:rFonts w:ascii="Arial Narrow" w:hAnsi="Arial Narrow" w:cs="Tahoma"/>
          <w:sz w:val="24"/>
          <w:szCs w:val="24"/>
        </w:rPr>
        <w:t xml:space="preserve"> du présent marché seront édités par les soins du fournisseur et fournis à l’autorité contractante.</w:t>
      </w:r>
    </w:p>
    <w:p w14:paraId="72528F72" w14:textId="77777777" w:rsidR="00913C94" w:rsidRPr="003666DF" w:rsidRDefault="00913C94" w:rsidP="00AB6F15">
      <w:pPr>
        <w:widowControl w:val="0"/>
        <w:autoSpaceDE w:val="0"/>
        <w:autoSpaceDN w:val="0"/>
        <w:adjustRightInd w:val="0"/>
        <w:ind w:right="-54"/>
        <w:jc w:val="both"/>
        <w:rPr>
          <w:rFonts w:ascii="Arial Narrow" w:hAnsi="Arial Narrow" w:cs="Arial"/>
          <w:sz w:val="24"/>
          <w:szCs w:val="24"/>
        </w:rPr>
      </w:pPr>
      <w:r w:rsidRPr="003666DF">
        <w:rPr>
          <w:rFonts w:ascii="Arial Narrow" w:hAnsi="Arial Narrow" w:cs="Arial"/>
          <w:b/>
          <w:bCs/>
          <w:sz w:val="24"/>
          <w:szCs w:val="24"/>
          <w:u w:val="single"/>
        </w:rPr>
        <w:t xml:space="preserve">Article </w:t>
      </w:r>
      <w:proofErr w:type="gramStart"/>
      <w:r w:rsidRPr="003666DF">
        <w:rPr>
          <w:rFonts w:ascii="Arial Narrow" w:hAnsi="Arial Narrow" w:cs="Arial"/>
          <w:b/>
          <w:bCs/>
          <w:sz w:val="24"/>
          <w:szCs w:val="24"/>
          <w:u w:val="single"/>
        </w:rPr>
        <w:t>33  et</w:t>
      </w:r>
      <w:proofErr w:type="gramEnd"/>
      <w:r w:rsidRPr="003666DF">
        <w:rPr>
          <w:rFonts w:ascii="Arial Narrow" w:hAnsi="Arial Narrow" w:cs="Arial"/>
          <w:b/>
          <w:bCs/>
          <w:sz w:val="24"/>
          <w:szCs w:val="24"/>
          <w:u w:val="single"/>
        </w:rPr>
        <w:t xml:space="preserve"> Dernier:</w:t>
      </w:r>
      <w:r w:rsidRPr="003666DF">
        <w:rPr>
          <w:rFonts w:ascii="Arial Narrow" w:hAnsi="Arial Narrow" w:cs="Arial"/>
          <w:b/>
          <w:bCs/>
          <w:sz w:val="24"/>
          <w:szCs w:val="24"/>
        </w:rPr>
        <w:t xml:space="preserve"> Entrée En Vigueur du Marché</w:t>
      </w:r>
    </w:p>
    <w:p w14:paraId="645600D2" w14:textId="77777777" w:rsidR="00913C94" w:rsidRPr="003F49D0" w:rsidRDefault="00913C94" w:rsidP="00913C94">
      <w:pPr>
        <w:widowControl w:val="0"/>
        <w:autoSpaceDE w:val="0"/>
        <w:autoSpaceDN w:val="0"/>
        <w:adjustRightInd w:val="0"/>
        <w:spacing w:before="14" w:line="140" w:lineRule="exact"/>
        <w:rPr>
          <w:rFonts w:ascii="Arial Narrow" w:hAnsi="Arial Narrow" w:cs="Arial"/>
          <w:sz w:val="24"/>
          <w:szCs w:val="24"/>
        </w:rPr>
      </w:pPr>
    </w:p>
    <w:p w14:paraId="526A7498" w14:textId="155BCFE2" w:rsidR="00913C94" w:rsidRDefault="00913C94" w:rsidP="00FF17B4">
      <w:pPr>
        <w:spacing w:before="120" w:after="120"/>
        <w:ind w:firstLine="708"/>
        <w:jc w:val="both"/>
        <w:rPr>
          <w:rFonts w:ascii="Arial Narrow" w:hAnsi="Arial Narrow" w:cs="Tahoma"/>
          <w:b/>
          <w:sz w:val="24"/>
          <w:szCs w:val="24"/>
          <w:u w:val="single"/>
        </w:rPr>
      </w:pPr>
      <w:r w:rsidRPr="009650CC">
        <w:rPr>
          <w:rFonts w:ascii="Arial Narrow" w:hAnsi="Arial Narrow" w:cs="Arial"/>
          <w:sz w:val="24"/>
          <w:szCs w:val="24"/>
        </w:rPr>
        <w:t xml:space="preserve">Le présent marché ne deviendra valide qu’après sa signature par le </w:t>
      </w:r>
      <w:r w:rsidR="00DA5412">
        <w:rPr>
          <w:rFonts w:ascii="Arial Narrow" w:hAnsi="Arial Narrow" w:cs="Arial"/>
          <w:sz w:val="24"/>
          <w:szCs w:val="24"/>
        </w:rPr>
        <w:t>Maire de la Commune de</w:t>
      </w:r>
      <w:r w:rsidR="00D62416">
        <w:rPr>
          <w:rFonts w:ascii="Arial Narrow" w:hAnsi="Arial Narrow" w:cs="Arial"/>
          <w:sz w:val="24"/>
          <w:szCs w:val="24"/>
        </w:rPr>
        <w:t xml:space="preserve"> </w:t>
      </w:r>
      <w:r w:rsidR="007766DD">
        <w:rPr>
          <w:rFonts w:ascii="Arial Narrow" w:hAnsi="Arial Narrow" w:cs="Arial"/>
          <w:sz w:val="24"/>
          <w:szCs w:val="24"/>
        </w:rPr>
        <w:t>MVENGUE</w:t>
      </w:r>
      <w:r w:rsidRPr="009650CC">
        <w:rPr>
          <w:rFonts w:ascii="Arial Narrow" w:hAnsi="Arial Narrow" w:cs="Arial"/>
          <w:sz w:val="24"/>
          <w:szCs w:val="24"/>
        </w:rPr>
        <w:t xml:space="preserve"> et entrera en vigueur dès sa notification au prestataire.</w:t>
      </w:r>
    </w:p>
    <w:p w14:paraId="5907D22B" w14:textId="77777777" w:rsidR="001979C0" w:rsidRPr="00F93AF6" w:rsidRDefault="001979C0">
      <w:pPr>
        <w:spacing w:before="120" w:after="120"/>
        <w:rPr>
          <w:rFonts w:ascii="Arial Narrow" w:hAnsi="Arial Narrow" w:cs="Tahoma"/>
          <w:sz w:val="24"/>
          <w:szCs w:val="24"/>
        </w:rPr>
      </w:pPr>
    </w:p>
    <w:p w14:paraId="1C16AB7E" w14:textId="77777777" w:rsidR="001979C0" w:rsidRPr="00F93AF6" w:rsidRDefault="001979C0">
      <w:pPr>
        <w:spacing w:before="120" w:after="120"/>
        <w:rPr>
          <w:rFonts w:ascii="Arial Narrow" w:hAnsi="Arial Narrow" w:cs="Tahoma"/>
          <w:sz w:val="24"/>
          <w:szCs w:val="24"/>
        </w:rPr>
      </w:pPr>
    </w:p>
    <w:p w14:paraId="2CBDBB85" w14:textId="77777777" w:rsidR="001979C0" w:rsidRPr="00F93AF6" w:rsidRDefault="001979C0">
      <w:pPr>
        <w:spacing w:before="120" w:after="120"/>
        <w:rPr>
          <w:rFonts w:ascii="Arial Narrow" w:hAnsi="Arial Narrow" w:cs="Tahoma"/>
          <w:sz w:val="24"/>
          <w:szCs w:val="24"/>
        </w:rPr>
      </w:pPr>
    </w:p>
    <w:p w14:paraId="05CFA062" w14:textId="77777777" w:rsidR="001F2E2F" w:rsidRPr="00F93AF6" w:rsidRDefault="001F2E2F">
      <w:pPr>
        <w:rPr>
          <w:rFonts w:ascii="Arial Narrow" w:hAnsi="Arial Narrow" w:cs="Tahoma"/>
          <w:sz w:val="24"/>
          <w:szCs w:val="24"/>
        </w:rPr>
      </w:pPr>
      <w:r w:rsidRPr="00F93AF6">
        <w:rPr>
          <w:rFonts w:ascii="Arial Narrow" w:hAnsi="Arial Narrow" w:cs="Tahoma"/>
          <w:sz w:val="24"/>
          <w:szCs w:val="24"/>
        </w:rPr>
        <w:br w:type="page"/>
      </w:r>
    </w:p>
    <w:p w14:paraId="09487286" w14:textId="77777777" w:rsidR="001979C0" w:rsidRPr="00F93AF6" w:rsidRDefault="001979C0">
      <w:pPr>
        <w:spacing w:before="120" w:after="120"/>
        <w:jc w:val="both"/>
        <w:rPr>
          <w:rFonts w:ascii="Arial Narrow" w:hAnsi="Arial Narrow" w:cs="Tahoma"/>
          <w:b/>
          <w:sz w:val="24"/>
          <w:szCs w:val="24"/>
          <w:u w:val="single"/>
        </w:rPr>
      </w:pPr>
    </w:p>
    <w:p w14:paraId="3B5E2485" w14:textId="77777777" w:rsidR="001979C0" w:rsidRPr="00F93AF6" w:rsidRDefault="001979C0">
      <w:pPr>
        <w:spacing w:before="120" w:after="120"/>
        <w:ind w:firstLine="708"/>
        <w:jc w:val="both"/>
        <w:rPr>
          <w:rFonts w:ascii="Arial Narrow" w:hAnsi="Arial Narrow" w:cs="Tahoma"/>
          <w:sz w:val="24"/>
          <w:szCs w:val="24"/>
        </w:rPr>
      </w:pPr>
    </w:p>
    <w:p w14:paraId="25ABD1BE" w14:textId="77777777" w:rsidR="001979C0" w:rsidRPr="00F93AF6" w:rsidRDefault="001979C0">
      <w:pPr>
        <w:spacing w:before="120" w:after="120"/>
        <w:jc w:val="both"/>
        <w:rPr>
          <w:rFonts w:ascii="Arial Narrow" w:hAnsi="Arial Narrow" w:cs="Tahoma"/>
          <w:b/>
          <w:sz w:val="24"/>
          <w:szCs w:val="24"/>
        </w:rPr>
      </w:pPr>
    </w:p>
    <w:p w14:paraId="4B9A2E2E" w14:textId="77777777" w:rsidR="001979C0" w:rsidRPr="00F93AF6" w:rsidRDefault="001979C0">
      <w:pPr>
        <w:spacing w:before="120" w:after="120"/>
        <w:jc w:val="both"/>
        <w:rPr>
          <w:rFonts w:ascii="Arial Narrow" w:hAnsi="Arial Narrow" w:cs="Tahoma"/>
          <w:b/>
          <w:sz w:val="24"/>
          <w:szCs w:val="24"/>
        </w:rPr>
      </w:pPr>
    </w:p>
    <w:p w14:paraId="74EA717A" w14:textId="77777777" w:rsidR="001979C0" w:rsidRPr="00F93AF6" w:rsidRDefault="001979C0">
      <w:pPr>
        <w:spacing w:before="120" w:after="120"/>
        <w:jc w:val="both"/>
        <w:rPr>
          <w:rFonts w:ascii="Arial Narrow" w:hAnsi="Arial Narrow" w:cs="Tahoma"/>
          <w:b/>
          <w:sz w:val="24"/>
          <w:szCs w:val="24"/>
        </w:rPr>
      </w:pPr>
    </w:p>
    <w:p w14:paraId="61103C32" w14:textId="77777777" w:rsidR="001979C0" w:rsidRPr="00F93AF6" w:rsidRDefault="001979C0">
      <w:pPr>
        <w:spacing w:before="120" w:after="120"/>
        <w:jc w:val="both"/>
        <w:rPr>
          <w:rFonts w:ascii="Arial Narrow" w:hAnsi="Arial Narrow" w:cs="Tahoma"/>
          <w:b/>
          <w:sz w:val="24"/>
          <w:szCs w:val="24"/>
        </w:rPr>
      </w:pPr>
    </w:p>
    <w:p w14:paraId="46E23323" w14:textId="77777777" w:rsidR="001979C0" w:rsidRPr="00F93AF6" w:rsidRDefault="001979C0">
      <w:pPr>
        <w:spacing w:before="120" w:after="120"/>
        <w:jc w:val="both"/>
        <w:rPr>
          <w:rFonts w:ascii="Arial Narrow" w:hAnsi="Arial Narrow" w:cs="Tahoma"/>
          <w:b/>
          <w:sz w:val="24"/>
          <w:szCs w:val="24"/>
        </w:rPr>
      </w:pPr>
    </w:p>
    <w:p w14:paraId="6ED0B1E9" w14:textId="77777777" w:rsidR="001979C0" w:rsidRPr="00F93AF6" w:rsidRDefault="001979C0">
      <w:pPr>
        <w:spacing w:before="120" w:after="120"/>
        <w:jc w:val="both"/>
        <w:rPr>
          <w:rFonts w:ascii="Arial Narrow" w:hAnsi="Arial Narrow" w:cs="Tahoma"/>
          <w:b/>
          <w:sz w:val="24"/>
          <w:szCs w:val="24"/>
        </w:rPr>
      </w:pPr>
    </w:p>
    <w:p w14:paraId="57461C92" w14:textId="77777777" w:rsidR="001979C0" w:rsidRPr="00F93AF6" w:rsidRDefault="001979C0">
      <w:pPr>
        <w:spacing w:before="120" w:after="120"/>
        <w:jc w:val="both"/>
        <w:rPr>
          <w:rFonts w:ascii="Arial Narrow" w:hAnsi="Arial Narrow" w:cs="Tahoma"/>
          <w:b/>
          <w:sz w:val="24"/>
          <w:szCs w:val="24"/>
        </w:rPr>
      </w:pPr>
    </w:p>
    <w:p w14:paraId="37C300A7" w14:textId="77777777" w:rsidR="001979C0" w:rsidRPr="00F93AF6" w:rsidRDefault="001979C0">
      <w:pPr>
        <w:spacing w:before="120" w:after="120"/>
        <w:jc w:val="both"/>
        <w:rPr>
          <w:rFonts w:ascii="Arial Narrow" w:hAnsi="Arial Narrow" w:cs="Tahoma"/>
          <w:b/>
          <w:sz w:val="24"/>
          <w:szCs w:val="24"/>
        </w:rPr>
      </w:pPr>
    </w:p>
    <w:p w14:paraId="4EFCEAEC" w14:textId="77777777" w:rsidR="001979C0" w:rsidRPr="00F93AF6" w:rsidRDefault="001979C0">
      <w:pPr>
        <w:spacing w:before="120" w:after="120"/>
        <w:jc w:val="both"/>
        <w:rPr>
          <w:rFonts w:ascii="Arial Narrow" w:hAnsi="Arial Narrow" w:cs="Tahoma"/>
          <w:b/>
          <w:sz w:val="24"/>
          <w:szCs w:val="24"/>
        </w:rPr>
      </w:pPr>
    </w:p>
    <w:p w14:paraId="57CD3AEC" w14:textId="77777777" w:rsidR="001B4644" w:rsidRDefault="001B4644">
      <w:pPr>
        <w:spacing w:before="120" w:after="120"/>
        <w:jc w:val="both"/>
        <w:rPr>
          <w:rFonts w:ascii="Arial Narrow" w:hAnsi="Arial Narrow" w:cs="Tahoma"/>
          <w:sz w:val="24"/>
          <w:szCs w:val="24"/>
        </w:rPr>
      </w:pPr>
    </w:p>
    <w:p w14:paraId="775A4BBE" w14:textId="77777777" w:rsidR="001F2AFC" w:rsidRDefault="001F2AFC">
      <w:pPr>
        <w:spacing w:before="120" w:after="120"/>
        <w:jc w:val="both"/>
        <w:rPr>
          <w:rFonts w:ascii="Arial Narrow" w:hAnsi="Arial Narrow" w:cs="Tahoma"/>
          <w:sz w:val="24"/>
          <w:szCs w:val="24"/>
        </w:rPr>
      </w:pPr>
    </w:p>
    <w:p w14:paraId="5E18BA52" w14:textId="77777777" w:rsidR="001F2AFC" w:rsidRDefault="001F2AFC">
      <w:pPr>
        <w:spacing w:before="120" w:after="120"/>
        <w:jc w:val="both"/>
        <w:rPr>
          <w:rFonts w:ascii="Arial Narrow" w:hAnsi="Arial Narrow" w:cs="Tahoma"/>
          <w:sz w:val="24"/>
          <w:szCs w:val="24"/>
        </w:rPr>
      </w:pPr>
    </w:p>
    <w:p w14:paraId="75B0D731" w14:textId="77777777" w:rsidR="001F2AFC" w:rsidRDefault="001F2AFC">
      <w:pPr>
        <w:spacing w:before="120" w:after="120"/>
        <w:jc w:val="both"/>
        <w:rPr>
          <w:rFonts w:ascii="Arial Narrow" w:hAnsi="Arial Narrow" w:cs="Tahoma"/>
          <w:sz w:val="24"/>
          <w:szCs w:val="24"/>
        </w:rPr>
      </w:pPr>
    </w:p>
    <w:p w14:paraId="1C3C793A" w14:textId="77777777" w:rsidR="001F2AFC" w:rsidRDefault="001F2AFC">
      <w:pPr>
        <w:spacing w:before="120" w:after="120"/>
        <w:jc w:val="both"/>
        <w:rPr>
          <w:rFonts w:ascii="Arial Narrow" w:hAnsi="Arial Narrow" w:cs="Tahoma"/>
          <w:sz w:val="24"/>
          <w:szCs w:val="24"/>
        </w:rPr>
      </w:pPr>
    </w:p>
    <w:p w14:paraId="57035473" w14:textId="77777777" w:rsidR="001F2AFC" w:rsidRPr="00F93AF6" w:rsidRDefault="001F2AFC">
      <w:pPr>
        <w:spacing w:before="120" w:after="120"/>
        <w:jc w:val="both"/>
        <w:rPr>
          <w:rFonts w:ascii="Arial Narrow" w:hAnsi="Arial Narrow" w:cs="Tahoma"/>
          <w:sz w:val="24"/>
          <w:szCs w:val="24"/>
        </w:rPr>
      </w:pPr>
    </w:p>
    <w:p w14:paraId="35CBAA54" w14:textId="77777777" w:rsidR="001979C0" w:rsidRPr="00F93AF6" w:rsidRDefault="001979C0">
      <w:pPr>
        <w:spacing w:before="120" w:after="120"/>
        <w:jc w:val="both"/>
        <w:rPr>
          <w:rFonts w:ascii="Arial Narrow" w:hAnsi="Arial Narrow" w:cs="Tahoma"/>
          <w:sz w:val="24"/>
          <w:szCs w:val="24"/>
        </w:rPr>
      </w:pPr>
    </w:p>
    <w:p w14:paraId="6152173B" w14:textId="77777777" w:rsidR="001979C0" w:rsidRPr="00F93AF6" w:rsidRDefault="001979C0">
      <w:pPr>
        <w:spacing w:before="120" w:after="120"/>
        <w:jc w:val="both"/>
        <w:rPr>
          <w:rFonts w:ascii="Arial Narrow" w:hAnsi="Arial Narrow" w:cs="Tahoma"/>
          <w:sz w:val="24"/>
          <w:szCs w:val="24"/>
        </w:rPr>
      </w:pPr>
    </w:p>
    <w:p w14:paraId="25520D8C" w14:textId="77777777" w:rsidR="003666DF" w:rsidRPr="00767979" w:rsidRDefault="003666DF" w:rsidP="003666DF">
      <w:pPr>
        <w:pStyle w:val="Titre1"/>
        <w:rPr>
          <w:rFonts w:ascii="Arial Narrow" w:hAnsi="Arial Narrow" w:cs="Tahoma"/>
          <w:bCs/>
          <w:i w:val="0"/>
          <w:sz w:val="32"/>
          <w:szCs w:val="24"/>
        </w:rPr>
      </w:pPr>
      <w:bookmarkStart w:id="22" w:name="_Toc481762594"/>
      <w:bookmarkStart w:id="23" w:name="_Toc481762749"/>
      <w:bookmarkStart w:id="24" w:name="_Toc486348662"/>
      <w:bookmarkStart w:id="25" w:name="_Toc486348691"/>
      <w:bookmarkStart w:id="26" w:name="_Toc486349035"/>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6B3451">
        <w:rPr>
          <w:rFonts w:ascii="Arial Narrow" w:hAnsi="Arial Narrow" w:cs="Tahoma"/>
          <w:bCs/>
          <w:sz w:val="32"/>
          <w:szCs w:val="24"/>
          <w:u w:val="single"/>
        </w:rPr>
        <w:t xml:space="preserve"> N° 0</w:t>
      </w:r>
      <w:r>
        <w:rPr>
          <w:rFonts w:ascii="Arial Narrow" w:hAnsi="Arial Narrow" w:cs="Tahoma"/>
          <w:bCs/>
          <w:sz w:val="32"/>
          <w:szCs w:val="24"/>
          <w:u w:val="single"/>
        </w:rPr>
        <w:t>5</w:t>
      </w:r>
      <w:r>
        <w:rPr>
          <w:rFonts w:ascii="Arial Narrow" w:hAnsi="Arial Narrow" w:cs="Tahoma"/>
          <w:bCs/>
          <w:sz w:val="32"/>
          <w:szCs w:val="24"/>
        </w:rPr>
        <w:t xml:space="preserve"> : </w:t>
      </w:r>
      <w:bookmarkEnd w:id="22"/>
      <w:bookmarkEnd w:id="23"/>
      <w:bookmarkEnd w:id="24"/>
      <w:bookmarkEnd w:id="25"/>
      <w:bookmarkEnd w:id="26"/>
      <w:r>
        <w:rPr>
          <w:rFonts w:ascii="Arial Narrow" w:hAnsi="Arial Narrow" w:cs="Tahoma"/>
          <w:bCs/>
          <w:sz w:val="32"/>
          <w:szCs w:val="24"/>
        </w:rPr>
        <w:t>SPÉCIFITÉ TECHNIQUES</w:t>
      </w:r>
    </w:p>
    <w:p w14:paraId="57DE88E7" w14:textId="77777777" w:rsidR="001979C0" w:rsidRPr="00F93AF6" w:rsidRDefault="001979C0">
      <w:pPr>
        <w:spacing w:before="120" w:after="120"/>
        <w:jc w:val="both"/>
        <w:rPr>
          <w:rFonts w:ascii="Arial Narrow" w:hAnsi="Arial Narrow" w:cs="Tahoma"/>
          <w:sz w:val="24"/>
          <w:szCs w:val="24"/>
        </w:rPr>
      </w:pPr>
    </w:p>
    <w:p w14:paraId="0F36E5FB" w14:textId="77777777" w:rsidR="001979C0" w:rsidRPr="00F93AF6" w:rsidRDefault="001979C0">
      <w:pPr>
        <w:spacing w:before="120" w:after="120"/>
        <w:jc w:val="both"/>
        <w:rPr>
          <w:rFonts w:ascii="Arial Narrow" w:hAnsi="Arial Narrow" w:cs="Tahoma"/>
          <w:sz w:val="24"/>
          <w:szCs w:val="24"/>
        </w:rPr>
      </w:pPr>
    </w:p>
    <w:p w14:paraId="48217C6A" w14:textId="77777777" w:rsidR="001979C0" w:rsidRPr="00F93AF6" w:rsidRDefault="001979C0">
      <w:pPr>
        <w:spacing w:before="120" w:after="120"/>
        <w:jc w:val="both"/>
        <w:rPr>
          <w:rFonts w:ascii="Arial Narrow" w:hAnsi="Arial Narrow" w:cs="Tahoma"/>
          <w:sz w:val="24"/>
          <w:szCs w:val="24"/>
        </w:rPr>
      </w:pPr>
    </w:p>
    <w:p w14:paraId="47AECB1E" w14:textId="77777777" w:rsidR="001979C0" w:rsidRPr="00F93AF6" w:rsidRDefault="001979C0">
      <w:pPr>
        <w:spacing w:before="120" w:after="120"/>
        <w:jc w:val="both"/>
        <w:rPr>
          <w:rFonts w:ascii="Arial Narrow" w:hAnsi="Arial Narrow" w:cs="Tahoma"/>
          <w:sz w:val="24"/>
          <w:szCs w:val="24"/>
        </w:rPr>
      </w:pPr>
    </w:p>
    <w:p w14:paraId="17B32B39" w14:textId="77777777" w:rsidR="001979C0" w:rsidRPr="00F93AF6" w:rsidRDefault="001979C0">
      <w:pPr>
        <w:spacing w:before="120" w:after="120"/>
        <w:jc w:val="both"/>
        <w:rPr>
          <w:rFonts w:ascii="Arial Narrow" w:hAnsi="Arial Narrow" w:cs="Tahoma"/>
          <w:sz w:val="24"/>
          <w:szCs w:val="24"/>
        </w:rPr>
      </w:pPr>
    </w:p>
    <w:p w14:paraId="4F8DDDB5" w14:textId="77777777" w:rsidR="001979C0" w:rsidRPr="00F93AF6" w:rsidRDefault="001979C0">
      <w:pPr>
        <w:spacing w:before="120" w:after="120"/>
        <w:jc w:val="both"/>
        <w:rPr>
          <w:rFonts w:ascii="Arial Narrow" w:hAnsi="Arial Narrow" w:cs="Tahoma"/>
          <w:sz w:val="24"/>
          <w:szCs w:val="24"/>
        </w:rPr>
      </w:pPr>
    </w:p>
    <w:p w14:paraId="107F44D8" w14:textId="77777777" w:rsidR="001979C0" w:rsidRPr="00F93AF6" w:rsidRDefault="001979C0">
      <w:pPr>
        <w:spacing w:before="120" w:after="120"/>
        <w:jc w:val="both"/>
        <w:rPr>
          <w:rFonts w:ascii="Arial Narrow" w:hAnsi="Arial Narrow" w:cs="Tahoma"/>
          <w:sz w:val="24"/>
          <w:szCs w:val="24"/>
        </w:rPr>
      </w:pPr>
    </w:p>
    <w:p w14:paraId="7D80CF02" w14:textId="77777777" w:rsidR="001979C0" w:rsidRPr="00F93AF6" w:rsidRDefault="001979C0">
      <w:pPr>
        <w:spacing w:before="120" w:after="120"/>
        <w:jc w:val="both"/>
        <w:rPr>
          <w:rFonts w:ascii="Arial Narrow" w:hAnsi="Arial Narrow" w:cs="Tahoma"/>
          <w:sz w:val="24"/>
          <w:szCs w:val="24"/>
        </w:rPr>
      </w:pPr>
    </w:p>
    <w:p w14:paraId="519276F0" w14:textId="77777777" w:rsidR="001979C0" w:rsidRPr="00F93AF6" w:rsidRDefault="001979C0">
      <w:pPr>
        <w:spacing w:before="120" w:after="120"/>
        <w:jc w:val="both"/>
        <w:rPr>
          <w:rFonts w:ascii="Arial Narrow" w:hAnsi="Arial Narrow" w:cs="Tahoma"/>
          <w:sz w:val="24"/>
          <w:szCs w:val="24"/>
        </w:rPr>
      </w:pPr>
    </w:p>
    <w:p w14:paraId="7AE9AEB9" w14:textId="77777777" w:rsidR="001979C0" w:rsidRPr="00F93AF6" w:rsidRDefault="001979C0">
      <w:pPr>
        <w:spacing w:before="120" w:after="120"/>
        <w:jc w:val="both"/>
        <w:rPr>
          <w:rFonts w:ascii="Arial Narrow" w:hAnsi="Arial Narrow" w:cs="Tahoma"/>
          <w:sz w:val="24"/>
          <w:szCs w:val="24"/>
        </w:rPr>
      </w:pPr>
    </w:p>
    <w:p w14:paraId="71E0F1BB" w14:textId="77777777" w:rsidR="001979C0" w:rsidRPr="00F93AF6" w:rsidRDefault="001979C0">
      <w:pPr>
        <w:spacing w:before="120" w:after="120"/>
        <w:jc w:val="both"/>
        <w:rPr>
          <w:rFonts w:ascii="Arial Narrow" w:hAnsi="Arial Narrow" w:cs="Tahoma"/>
          <w:sz w:val="24"/>
          <w:szCs w:val="24"/>
        </w:rPr>
      </w:pPr>
    </w:p>
    <w:p w14:paraId="5DA67CF5" w14:textId="77777777" w:rsidR="001F2E2F" w:rsidRPr="00F93AF6" w:rsidRDefault="001F2E2F">
      <w:pPr>
        <w:rPr>
          <w:rFonts w:ascii="Arial Narrow" w:hAnsi="Arial Narrow" w:cs="Tahoma"/>
          <w:sz w:val="24"/>
          <w:szCs w:val="24"/>
        </w:rPr>
      </w:pPr>
      <w:r w:rsidRPr="00F93AF6">
        <w:rPr>
          <w:rFonts w:ascii="Arial Narrow" w:hAnsi="Arial Narrow" w:cs="Tahoma"/>
          <w:sz w:val="24"/>
          <w:szCs w:val="24"/>
        </w:rPr>
        <w:br w:type="page"/>
      </w:r>
    </w:p>
    <w:p w14:paraId="57149DBE" w14:textId="77777777" w:rsidR="001979C0" w:rsidRPr="00F93AF6" w:rsidRDefault="001979C0">
      <w:pPr>
        <w:spacing w:before="120" w:after="120"/>
        <w:jc w:val="both"/>
        <w:rPr>
          <w:rFonts w:ascii="Arial Narrow" w:hAnsi="Arial Narrow" w:cs="Tahoma"/>
          <w:sz w:val="24"/>
          <w:szCs w:val="24"/>
        </w:rPr>
      </w:pPr>
    </w:p>
    <w:p w14:paraId="4CF45A97" w14:textId="77777777" w:rsidR="001979C0" w:rsidRPr="00F93AF6" w:rsidRDefault="001979C0">
      <w:pPr>
        <w:spacing w:before="120" w:after="120"/>
        <w:jc w:val="both"/>
        <w:rPr>
          <w:rFonts w:ascii="Arial Narrow" w:hAnsi="Arial Narrow" w:cs="Tahoma"/>
          <w:sz w:val="24"/>
          <w:szCs w:val="24"/>
        </w:rPr>
      </w:pP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1979C0" w:rsidRPr="00F93AF6" w14:paraId="31B8CE41" w14:textId="77777777">
        <w:tc>
          <w:tcPr>
            <w:tcW w:w="9284" w:type="dxa"/>
          </w:tcPr>
          <w:p w14:paraId="55442128" w14:textId="77777777" w:rsidR="001979C0" w:rsidRPr="00F93AF6" w:rsidRDefault="001979C0">
            <w:pPr>
              <w:pStyle w:val="Titre1"/>
              <w:spacing w:before="120" w:after="120"/>
              <w:rPr>
                <w:rFonts w:ascii="Arial Narrow" w:hAnsi="Arial Narrow" w:cs="Tahoma"/>
                <w:sz w:val="24"/>
                <w:szCs w:val="24"/>
              </w:rPr>
            </w:pPr>
            <w:r w:rsidRPr="00F93AF6">
              <w:rPr>
                <w:rFonts w:ascii="Arial Narrow" w:hAnsi="Arial Narrow" w:cs="Tahoma"/>
                <w:sz w:val="24"/>
                <w:szCs w:val="24"/>
              </w:rPr>
              <w:br w:type="page"/>
              <w:t>SOMMAIRE C.C.T.P</w:t>
            </w:r>
          </w:p>
        </w:tc>
      </w:tr>
    </w:tbl>
    <w:p w14:paraId="19CD5B79" w14:textId="77777777" w:rsidR="001979C0" w:rsidRPr="00F93AF6" w:rsidRDefault="001979C0">
      <w:pPr>
        <w:spacing w:before="120" w:after="120"/>
        <w:jc w:val="both"/>
        <w:rPr>
          <w:rFonts w:ascii="Arial Narrow" w:hAnsi="Arial Narrow" w:cs="Tahoma"/>
          <w:sz w:val="24"/>
          <w:szCs w:val="24"/>
        </w:rPr>
      </w:pPr>
    </w:p>
    <w:p w14:paraId="763AEBD9" w14:textId="77777777" w:rsidR="001979C0" w:rsidRPr="00F93AF6" w:rsidRDefault="001979C0">
      <w:pPr>
        <w:spacing w:before="120" w:after="120"/>
        <w:jc w:val="both"/>
        <w:rPr>
          <w:rFonts w:ascii="Arial Narrow" w:hAnsi="Arial Narrow" w:cs="Tahoma"/>
          <w:sz w:val="24"/>
          <w:szCs w:val="24"/>
        </w:rPr>
      </w:pPr>
    </w:p>
    <w:p w14:paraId="4D76DB31" w14:textId="77777777" w:rsidR="001979C0" w:rsidRPr="00F93AF6" w:rsidRDefault="001979C0">
      <w:pPr>
        <w:spacing w:before="120" w:after="120"/>
        <w:jc w:val="both"/>
        <w:rPr>
          <w:rFonts w:ascii="Arial Narrow" w:hAnsi="Arial Narrow" w:cs="Tahoma"/>
          <w:sz w:val="24"/>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1979C0" w:rsidRPr="00F93AF6" w14:paraId="4FCA3C36" w14:textId="77777777">
        <w:trPr>
          <w:trHeight w:val="3959"/>
        </w:trPr>
        <w:tc>
          <w:tcPr>
            <w:tcW w:w="2055" w:type="dxa"/>
          </w:tcPr>
          <w:p w14:paraId="63C3CE46" w14:textId="77777777" w:rsidR="001979C0" w:rsidRPr="00F93AF6" w:rsidRDefault="001979C0">
            <w:pPr>
              <w:pStyle w:val="Titre2"/>
              <w:spacing w:before="120" w:after="120"/>
              <w:rPr>
                <w:rFonts w:ascii="Arial Narrow" w:hAnsi="Arial Narrow" w:cs="Tahoma"/>
                <w:b/>
                <w:szCs w:val="24"/>
              </w:rPr>
            </w:pPr>
          </w:p>
          <w:p w14:paraId="69CD4DB6" w14:textId="77777777" w:rsidR="001979C0" w:rsidRPr="00F93AF6" w:rsidRDefault="001979C0">
            <w:pPr>
              <w:pStyle w:val="Titre2"/>
              <w:spacing w:before="120" w:after="120"/>
              <w:rPr>
                <w:rFonts w:ascii="Arial Narrow" w:hAnsi="Arial Narrow" w:cs="Tahoma"/>
                <w:b/>
                <w:szCs w:val="24"/>
              </w:rPr>
            </w:pPr>
            <w:r w:rsidRPr="00F93AF6">
              <w:rPr>
                <w:rFonts w:ascii="Arial Narrow" w:hAnsi="Arial Narrow" w:cs="Tahoma"/>
                <w:b/>
                <w:szCs w:val="24"/>
              </w:rPr>
              <w:t>Article 1 :</w:t>
            </w:r>
          </w:p>
          <w:p w14:paraId="042B29BE" w14:textId="77777777" w:rsidR="001979C0" w:rsidRPr="00F93AF6" w:rsidRDefault="001979C0">
            <w:pPr>
              <w:spacing w:before="120" w:after="120"/>
              <w:rPr>
                <w:rFonts w:ascii="Arial Narrow" w:hAnsi="Arial Narrow" w:cs="Tahoma"/>
                <w:b/>
                <w:sz w:val="24"/>
                <w:szCs w:val="24"/>
              </w:rPr>
            </w:pPr>
            <w:r w:rsidRPr="00F93AF6">
              <w:rPr>
                <w:rFonts w:ascii="Arial Narrow" w:hAnsi="Arial Narrow" w:cs="Tahoma"/>
                <w:b/>
                <w:sz w:val="24"/>
                <w:szCs w:val="24"/>
              </w:rPr>
              <w:t>Article 2 :</w:t>
            </w:r>
          </w:p>
          <w:p w14:paraId="06ED23B6" w14:textId="77777777" w:rsidR="001979C0" w:rsidRPr="00F93AF6" w:rsidRDefault="001979C0">
            <w:pPr>
              <w:spacing w:before="120" w:after="120"/>
              <w:rPr>
                <w:rFonts w:ascii="Arial Narrow" w:hAnsi="Arial Narrow" w:cs="Tahoma"/>
                <w:b/>
                <w:sz w:val="24"/>
                <w:szCs w:val="24"/>
              </w:rPr>
            </w:pPr>
            <w:r w:rsidRPr="00F93AF6">
              <w:rPr>
                <w:rFonts w:ascii="Arial Narrow" w:hAnsi="Arial Narrow" w:cs="Tahoma"/>
                <w:b/>
                <w:sz w:val="24"/>
                <w:szCs w:val="24"/>
              </w:rPr>
              <w:t>Article 3 :</w:t>
            </w:r>
          </w:p>
          <w:p w14:paraId="527FADBF" w14:textId="77777777" w:rsidR="001979C0" w:rsidRPr="00F93AF6" w:rsidRDefault="001979C0">
            <w:pPr>
              <w:spacing w:before="120" w:after="120"/>
              <w:rPr>
                <w:rFonts w:ascii="Arial Narrow" w:hAnsi="Arial Narrow" w:cs="Tahoma"/>
                <w:b/>
                <w:sz w:val="24"/>
                <w:szCs w:val="24"/>
              </w:rPr>
            </w:pPr>
            <w:r w:rsidRPr="00F93AF6">
              <w:rPr>
                <w:rFonts w:ascii="Arial Narrow" w:hAnsi="Arial Narrow" w:cs="Tahoma"/>
                <w:b/>
                <w:sz w:val="24"/>
                <w:szCs w:val="24"/>
              </w:rPr>
              <w:t>Article 4 :</w:t>
            </w:r>
          </w:p>
          <w:p w14:paraId="07394DCF" w14:textId="77777777" w:rsidR="001979C0" w:rsidRPr="00F93AF6" w:rsidRDefault="001979C0">
            <w:pPr>
              <w:spacing w:before="120" w:after="120"/>
              <w:rPr>
                <w:rFonts w:ascii="Arial Narrow" w:hAnsi="Arial Narrow" w:cs="Tahoma"/>
                <w:b/>
                <w:sz w:val="24"/>
                <w:szCs w:val="24"/>
              </w:rPr>
            </w:pPr>
            <w:r w:rsidRPr="00F93AF6">
              <w:rPr>
                <w:rFonts w:ascii="Arial Narrow" w:hAnsi="Arial Narrow" w:cs="Tahoma"/>
                <w:b/>
                <w:sz w:val="24"/>
                <w:szCs w:val="24"/>
              </w:rPr>
              <w:t>Article 5 :</w:t>
            </w:r>
          </w:p>
          <w:p w14:paraId="3C6AB45F" w14:textId="77777777" w:rsidR="00E64CAE" w:rsidRPr="00F93AF6" w:rsidRDefault="00E64CAE">
            <w:pPr>
              <w:spacing w:before="120" w:after="120"/>
              <w:rPr>
                <w:rFonts w:ascii="Arial Narrow" w:hAnsi="Arial Narrow" w:cs="Tahoma"/>
                <w:b/>
                <w:sz w:val="24"/>
                <w:szCs w:val="24"/>
              </w:rPr>
            </w:pPr>
            <w:r w:rsidRPr="00F93AF6">
              <w:rPr>
                <w:rFonts w:ascii="Arial Narrow" w:hAnsi="Arial Narrow" w:cs="Tahoma"/>
                <w:b/>
                <w:sz w:val="24"/>
                <w:szCs w:val="24"/>
              </w:rPr>
              <w:t>Article 6 :</w:t>
            </w:r>
          </w:p>
          <w:p w14:paraId="649686DD" w14:textId="77777777" w:rsidR="001979C0" w:rsidRPr="00F93AF6" w:rsidRDefault="001979C0">
            <w:pPr>
              <w:spacing w:before="120" w:after="120"/>
              <w:rPr>
                <w:rFonts w:ascii="Arial Narrow" w:hAnsi="Arial Narrow" w:cs="Tahoma"/>
                <w:b/>
                <w:sz w:val="24"/>
                <w:szCs w:val="24"/>
              </w:rPr>
            </w:pPr>
            <w:r w:rsidRPr="00F93AF6">
              <w:rPr>
                <w:rFonts w:ascii="Arial Narrow" w:hAnsi="Arial Narrow" w:cs="Tahoma"/>
                <w:b/>
                <w:sz w:val="24"/>
                <w:szCs w:val="24"/>
              </w:rPr>
              <w:t xml:space="preserve">Article </w:t>
            </w:r>
            <w:r w:rsidR="00E64CAE" w:rsidRPr="00F93AF6">
              <w:rPr>
                <w:rFonts w:ascii="Arial Narrow" w:hAnsi="Arial Narrow" w:cs="Tahoma"/>
                <w:b/>
                <w:sz w:val="24"/>
                <w:szCs w:val="24"/>
              </w:rPr>
              <w:t>7</w:t>
            </w:r>
            <w:r w:rsidRPr="00F93AF6">
              <w:rPr>
                <w:rFonts w:ascii="Arial Narrow" w:hAnsi="Arial Narrow" w:cs="Tahoma"/>
                <w:b/>
                <w:sz w:val="24"/>
                <w:szCs w:val="24"/>
              </w:rPr>
              <w:t> :</w:t>
            </w:r>
          </w:p>
          <w:p w14:paraId="7DC0AAC4" w14:textId="77777777" w:rsidR="001979C0" w:rsidRPr="00F93AF6" w:rsidRDefault="001979C0">
            <w:pPr>
              <w:spacing w:before="120" w:after="120"/>
              <w:rPr>
                <w:rFonts w:ascii="Arial Narrow" w:hAnsi="Arial Narrow" w:cs="Tahoma"/>
                <w:b/>
                <w:sz w:val="24"/>
                <w:szCs w:val="24"/>
              </w:rPr>
            </w:pPr>
          </w:p>
        </w:tc>
        <w:tc>
          <w:tcPr>
            <w:tcW w:w="7229" w:type="dxa"/>
          </w:tcPr>
          <w:p w14:paraId="63642347" w14:textId="77777777" w:rsidR="001979C0" w:rsidRPr="00F93AF6" w:rsidRDefault="001979C0">
            <w:pPr>
              <w:spacing w:before="120" w:after="120"/>
              <w:jc w:val="both"/>
              <w:rPr>
                <w:rFonts w:ascii="Arial Narrow" w:hAnsi="Arial Narrow" w:cs="Tahoma"/>
                <w:b/>
                <w:sz w:val="24"/>
                <w:szCs w:val="24"/>
              </w:rPr>
            </w:pPr>
          </w:p>
          <w:p w14:paraId="13AA4139"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Objet du Marché</w:t>
            </w:r>
          </w:p>
          <w:p w14:paraId="0594E6CD"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Consistance des prestations</w:t>
            </w:r>
          </w:p>
          <w:p w14:paraId="3C66F7B3"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Transport</w:t>
            </w:r>
          </w:p>
          <w:p w14:paraId="553974D4"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Lieu et délai de livraison</w:t>
            </w:r>
          </w:p>
          <w:p w14:paraId="1843CAF3"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Réception des prestations</w:t>
            </w:r>
          </w:p>
          <w:p w14:paraId="7BCD8F43" w14:textId="77777777" w:rsidR="00E64CAE" w:rsidRPr="00F93AF6" w:rsidRDefault="00E64CAE">
            <w:pPr>
              <w:spacing w:before="120" w:after="120"/>
              <w:jc w:val="both"/>
              <w:rPr>
                <w:rFonts w:ascii="Arial Narrow" w:hAnsi="Arial Narrow" w:cs="Tahoma"/>
                <w:b/>
                <w:sz w:val="24"/>
                <w:szCs w:val="24"/>
              </w:rPr>
            </w:pPr>
            <w:r w:rsidRPr="00F93AF6">
              <w:rPr>
                <w:rFonts w:ascii="Arial Narrow" w:hAnsi="Arial Narrow" w:cs="Tahoma"/>
                <w:b/>
                <w:sz w:val="24"/>
                <w:szCs w:val="24"/>
              </w:rPr>
              <w:t>Garantie du matériel</w:t>
            </w:r>
          </w:p>
          <w:p w14:paraId="17FDE604"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Spécifications techniques</w:t>
            </w:r>
          </w:p>
          <w:p w14:paraId="026DF7DB" w14:textId="77777777" w:rsidR="001979C0" w:rsidRPr="00F93AF6" w:rsidRDefault="001979C0">
            <w:pPr>
              <w:spacing w:before="120" w:after="120"/>
              <w:jc w:val="both"/>
              <w:rPr>
                <w:rFonts w:ascii="Arial Narrow" w:hAnsi="Arial Narrow" w:cs="Tahoma"/>
                <w:b/>
                <w:sz w:val="24"/>
                <w:szCs w:val="24"/>
              </w:rPr>
            </w:pPr>
          </w:p>
        </w:tc>
      </w:tr>
    </w:tbl>
    <w:p w14:paraId="1C74D18B" w14:textId="77777777" w:rsidR="001979C0" w:rsidRPr="00F93AF6" w:rsidRDefault="001979C0">
      <w:pPr>
        <w:spacing w:before="120" w:after="120"/>
        <w:jc w:val="both"/>
        <w:rPr>
          <w:rFonts w:ascii="Arial Narrow" w:hAnsi="Arial Narrow" w:cs="Tahoma"/>
          <w:b/>
          <w:sz w:val="24"/>
          <w:szCs w:val="24"/>
          <w:u w:val="single"/>
        </w:rPr>
      </w:pPr>
    </w:p>
    <w:p w14:paraId="48977785" w14:textId="77777777" w:rsidR="001979C0" w:rsidRPr="00F93AF6" w:rsidRDefault="001979C0">
      <w:pPr>
        <w:spacing w:before="120" w:after="120"/>
        <w:jc w:val="both"/>
        <w:rPr>
          <w:rFonts w:ascii="Arial Narrow" w:hAnsi="Arial Narrow" w:cs="Tahoma"/>
          <w:b/>
          <w:sz w:val="24"/>
          <w:szCs w:val="24"/>
          <w:u w:val="single"/>
        </w:rPr>
      </w:pPr>
    </w:p>
    <w:p w14:paraId="75D101BB" w14:textId="77777777" w:rsidR="001979C0" w:rsidRPr="00F93AF6" w:rsidRDefault="001979C0">
      <w:pPr>
        <w:spacing w:before="120" w:after="120"/>
        <w:jc w:val="both"/>
        <w:rPr>
          <w:rFonts w:ascii="Arial Narrow" w:hAnsi="Arial Narrow" w:cs="Tahoma"/>
          <w:b/>
          <w:sz w:val="24"/>
          <w:szCs w:val="24"/>
          <w:u w:val="single"/>
        </w:rPr>
      </w:pPr>
    </w:p>
    <w:p w14:paraId="6E3C49A8" w14:textId="77777777" w:rsidR="001979C0" w:rsidRPr="00F93AF6" w:rsidRDefault="001979C0">
      <w:pPr>
        <w:spacing w:before="120" w:after="120"/>
        <w:jc w:val="both"/>
        <w:rPr>
          <w:rFonts w:ascii="Arial Narrow" w:hAnsi="Arial Narrow" w:cs="Tahoma"/>
          <w:b/>
          <w:sz w:val="24"/>
          <w:szCs w:val="24"/>
          <w:u w:val="single"/>
        </w:rPr>
      </w:pPr>
    </w:p>
    <w:p w14:paraId="19E2B36F" w14:textId="77777777" w:rsidR="001979C0" w:rsidRPr="00F93AF6" w:rsidRDefault="001979C0">
      <w:pPr>
        <w:spacing w:before="120" w:after="120"/>
        <w:jc w:val="both"/>
        <w:rPr>
          <w:rFonts w:ascii="Arial Narrow" w:hAnsi="Arial Narrow" w:cs="Tahoma"/>
          <w:b/>
          <w:sz w:val="24"/>
          <w:szCs w:val="24"/>
          <w:u w:val="single"/>
        </w:rPr>
      </w:pPr>
    </w:p>
    <w:p w14:paraId="290A777A" w14:textId="77777777" w:rsidR="009C7F70" w:rsidRPr="00F93AF6" w:rsidRDefault="009C7F70">
      <w:pPr>
        <w:spacing w:before="120" w:after="120"/>
        <w:jc w:val="both"/>
        <w:rPr>
          <w:rFonts w:ascii="Arial Narrow" w:hAnsi="Arial Narrow" w:cs="Tahoma"/>
          <w:b/>
          <w:sz w:val="24"/>
          <w:szCs w:val="24"/>
          <w:u w:val="single"/>
        </w:rPr>
      </w:pPr>
    </w:p>
    <w:p w14:paraId="1196481C" w14:textId="77777777" w:rsidR="009C7F70" w:rsidRPr="00F93AF6" w:rsidRDefault="009C7F70">
      <w:pPr>
        <w:spacing w:before="120" w:after="120"/>
        <w:jc w:val="both"/>
        <w:rPr>
          <w:rFonts w:ascii="Arial Narrow" w:hAnsi="Arial Narrow" w:cs="Tahoma"/>
          <w:b/>
          <w:sz w:val="24"/>
          <w:szCs w:val="24"/>
          <w:u w:val="single"/>
        </w:rPr>
      </w:pPr>
    </w:p>
    <w:p w14:paraId="4D5903E8" w14:textId="77777777" w:rsidR="001979C0" w:rsidRPr="00F93AF6" w:rsidRDefault="001979C0">
      <w:pPr>
        <w:spacing w:before="120" w:after="120"/>
        <w:jc w:val="both"/>
        <w:rPr>
          <w:rFonts w:ascii="Arial Narrow" w:hAnsi="Arial Narrow" w:cs="Tahoma"/>
          <w:b/>
          <w:sz w:val="24"/>
          <w:szCs w:val="24"/>
          <w:u w:val="single"/>
        </w:rPr>
      </w:pPr>
    </w:p>
    <w:p w14:paraId="6AF7BBC9" w14:textId="77777777" w:rsidR="001979C0" w:rsidRPr="00F93AF6" w:rsidRDefault="001979C0">
      <w:pPr>
        <w:spacing w:before="120" w:after="120"/>
        <w:jc w:val="both"/>
        <w:rPr>
          <w:rFonts w:ascii="Arial Narrow" w:hAnsi="Arial Narrow" w:cs="Tahoma"/>
          <w:b/>
          <w:sz w:val="24"/>
          <w:szCs w:val="24"/>
          <w:u w:val="single"/>
        </w:rPr>
      </w:pPr>
    </w:p>
    <w:p w14:paraId="3CEC0C6D" w14:textId="77777777" w:rsidR="00930AC5" w:rsidRPr="00F93AF6" w:rsidRDefault="00930AC5">
      <w:pPr>
        <w:spacing w:before="120" w:after="120"/>
        <w:jc w:val="both"/>
        <w:rPr>
          <w:rFonts w:ascii="Arial Narrow" w:hAnsi="Arial Narrow" w:cs="Tahoma"/>
          <w:b/>
          <w:sz w:val="24"/>
          <w:szCs w:val="24"/>
          <w:u w:val="single"/>
        </w:rPr>
      </w:pPr>
    </w:p>
    <w:p w14:paraId="46A5758F" w14:textId="77777777" w:rsidR="00930AC5" w:rsidRPr="00F93AF6" w:rsidRDefault="00930AC5">
      <w:pPr>
        <w:spacing w:before="120" w:after="120"/>
        <w:jc w:val="both"/>
        <w:rPr>
          <w:rFonts w:ascii="Arial Narrow" w:hAnsi="Arial Narrow" w:cs="Tahoma"/>
          <w:b/>
          <w:sz w:val="24"/>
          <w:szCs w:val="24"/>
          <w:u w:val="single"/>
        </w:rPr>
      </w:pPr>
    </w:p>
    <w:p w14:paraId="549BBF1F" w14:textId="77777777" w:rsidR="00C33AEF" w:rsidRPr="00F93AF6" w:rsidRDefault="00C33AEF">
      <w:pPr>
        <w:rPr>
          <w:rFonts w:ascii="Arial Narrow" w:hAnsi="Arial Narrow" w:cs="Tahoma"/>
          <w:b/>
          <w:sz w:val="24"/>
          <w:szCs w:val="24"/>
          <w:u w:val="single"/>
        </w:rPr>
      </w:pPr>
      <w:r w:rsidRPr="00F93AF6">
        <w:rPr>
          <w:rFonts w:ascii="Arial Narrow" w:hAnsi="Arial Narrow" w:cs="Tahoma"/>
          <w:b/>
          <w:sz w:val="24"/>
          <w:szCs w:val="24"/>
          <w:u w:val="single"/>
        </w:rPr>
        <w:br w:type="page"/>
      </w:r>
    </w:p>
    <w:p w14:paraId="75FFEFBC"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u w:val="single"/>
        </w:rPr>
        <w:lastRenderedPageBreak/>
        <w:t>Article 1</w:t>
      </w:r>
      <w:r w:rsidRPr="00F93AF6">
        <w:rPr>
          <w:rFonts w:ascii="Arial Narrow" w:hAnsi="Arial Narrow" w:cs="Tahoma"/>
          <w:b/>
          <w:sz w:val="24"/>
          <w:szCs w:val="24"/>
        </w:rPr>
        <w:t> : OBJET DU MARCHE</w:t>
      </w:r>
    </w:p>
    <w:p w14:paraId="769CF994" w14:textId="64733CCE" w:rsidR="001979C0" w:rsidRPr="00F93AF6" w:rsidRDefault="001979C0">
      <w:pPr>
        <w:spacing w:before="120" w:after="120"/>
        <w:ind w:firstLine="709"/>
        <w:jc w:val="both"/>
        <w:rPr>
          <w:rFonts w:ascii="Arial Narrow" w:hAnsi="Arial Narrow" w:cs="Tahoma"/>
          <w:sz w:val="24"/>
          <w:szCs w:val="24"/>
          <w:lang w:eastAsia="ar-SA"/>
        </w:rPr>
      </w:pPr>
      <w:r w:rsidRPr="00F93AF6">
        <w:rPr>
          <w:rFonts w:ascii="Arial Narrow" w:hAnsi="Arial Narrow" w:cs="Tahoma"/>
          <w:sz w:val="24"/>
          <w:szCs w:val="24"/>
        </w:rPr>
        <w:t xml:space="preserve">Le présent Appel d’Offres a pour objet </w:t>
      </w:r>
      <w:r w:rsidR="002217F5">
        <w:rPr>
          <w:rFonts w:ascii="Arial Narrow" w:hAnsi="Arial Narrow" w:cs="Tahoma"/>
          <w:sz w:val="24"/>
          <w:szCs w:val="24"/>
        </w:rPr>
        <w:t>l’</w:t>
      </w:r>
      <w:r w:rsidR="003666DF">
        <w:rPr>
          <w:rFonts w:ascii="Arial Narrow" w:hAnsi="Arial Narrow" w:cs="Tahoma"/>
          <w:sz w:val="24"/>
          <w:szCs w:val="24"/>
        </w:rPr>
        <w:t xml:space="preserve">équipement </w:t>
      </w:r>
      <w:r w:rsidR="002217F5">
        <w:rPr>
          <w:rFonts w:ascii="Arial Narrow" w:hAnsi="Arial Narrow" w:cs="Tahoma"/>
          <w:sz w:val="24"/>
          <w:szCs w:val="24"/>
        </w:rPr>
        <w:t>de</w:t>
      </w:r>
      <w:r w:rsidR="003666DF">
        <w:rPr>
          <w:rFonts w:ascii="Arial Narrow" w:hAnsi="Arial Narrow" w:cs="Tahoma"/>
          <w:sz w:val="24"/>
          <w:szCs w:val="24"/>
        </w:rPr>
        <w:t xml:space="preserve"> l’hôtel de ville </w:t>
      </w:r>
      <w:r w:rsidR="003A711C">
        <w:rPr>
          <w:rFonts w:ascii="Arial Narrow" w:hAnsi="Arial Narrow" w:cs="Tahoma"/>
          <w:sz w:val="24"/>
          <w:szCs w:val="24"/>
        </w:rPr>
        <w:t>de</w:t>
      </w:r>
      <w:r w:rsidR="00D62416">
        <w:rPr>
          <w:rFonts w:ascii="Arial Narrow" w:hAnsi="Arial Narrow" w:cs="Tahoma"/>
          <w:sz w:val="24"/>
          <w:szCs w:val="24"/>
        </w:rPr>
        <w:t xml:space="preserve"> </w:t>
      </w:r>
      <w:r w:rsidR="00E15AB0">
        <w:rPr>
          <w:rFonts w:ascii="Arial Narrow" w:hAnsi="Arial Narrow" w:cs="Tahoma"/>
          <w:sz w:val="24"/>
          <w:szCs w:val="24"/>
        </w:rPr>
        <w:t xml:space="preserve">la commune de </w:t>
      </w:r>
      <w:r w:rsidR="007766DD">
        <w:rPr>
          <w:rFonts w:ascii="Arial Narrow" w:hAnsi="Arial Narrow" w:cs="Tahoma"/>
          <w:sz w:val="24"/>
          <w:szCs w:val="24"/>
        </w:rPr>
        <w:t>MVENGUE</w:t>
      </w:r>
      <w:r w:rsidR="00E15AB0">
        <w:rPr>
          <w:rFonts w:ascii="Arial Narrow" w:hAnsi="Arial Narrow" w:cs="Tahoma"/>
          <w:sz w:val="24"/>
          <w:szCs w:val="24"/>
        </w:rPr>
        <w:t xml:space="preserve"> en mobilier de bureau</w:t>
      </w:r>
      <w:r w:rsidR="003666DF">
        <w:rPr>
          <w:rFonts w:ascii="Arial Narrow" w:hAnsi="Arial Narrow" w:cs="Tahoma"/>
          <w:sz w:val="24"/>
          <w:szCs w:val="24"/>
        </w:rPr>
        <w:t>.</w:t>
      </w:r>
    </w:p>
    <w:p w14:paraId="7F1F8D63" w14:textId="77777777" w:rsidR="001979C0" w:rsidRPr="00F93AF6" w:rsidRDefault="001979C0">
      <w:pPr>
        <w:spacing w:before="120" w:after="120"/>
        <w:jc w:val="both"/>
        <w:rPr>
          <w:rFonts w:ascii="Arial Narrow" w:hAnsi="Arial Narrow" w:cs="Tahoma"/>
          <w:b/>
          <w:sz w:val="24"/>
          <w:szCs w:val="24"/>
          <w:u w:val="single"/>
        </w:rPr>
      </w:pPr>
      <w:r w:rsidRPr="00F93AF6">
        <w:rPr>
          <w:rFonts w:ascii="Arial Narrow" w:hAnsi="Arial Narrow" w:cs="Tahoma"/>
          <w:b/>
          <w:sz w:val="24"/>
          <w:szCs w:val="24"/>
          <w:u w:val="single"/>
        </w:rPr>
        <w:t>Article 2 :</w:t>
      </w:r>
      <w:r w:rsidRPr="00F93AF6">
        <w:rPr>
          <w:rFonts w:ascii="Arial Narrow" w:hAnsi="Arial Narrow" w:cs="Tahoma"/>
          <w:b/>
          <w:sz w:val="24"/>
          <w:szCs w:val="24"/>
        </w:rPr>
        <w:t xml:space="preserve"> CONSISTANCE DES PRESTATIONS</w:t>
      </w:r>
    </w:p>
    <w:p w14:paraId="787FFB15" w14:textId="2E3865D9" w:rsidR="001979C0" w:rsidRPr="002217F5" w:rsidRDefault="001979C0">
      <w:pPr>
        <w:spacing w:before="120" w:after="120"/>
        <w:ind w:firstLine="708"/>
        <w:jc w:val="both"/>
        <w:rPr>
          <w:rFonts w:ascii="Arial Narrow" w:hAnsi="Arial Narrow" w:cs="Tahoma"/>
          <w:spacing w:val="-4"/>
          <w:sz w:val="24"/>
          <w:szCs w:val="24"/>
        </w:rPr>
      </w:pPr>
      <w:r w:rsidRPr="002217F5">
        <w:rPr>
          <w:rFonts w:ascii="Arial Narrow" w:hAnsi="Arial Narrow" w:cs="Tahoma"/>
          <w:spacing w:val="-4"/>
          <w:sz w:val="24"/>
          <w:szCs w:val="24"/>
        </w:rPr>
        <w:t xml:space="preserve">Les prestations consistent à la </w:t>
      </w:r>
      <w:r w:rsidR="007729D3" w:rsidRPr="002217F5">
        <w:rPr>
          <w:rFonts w:ascii="Arial Narrow" w:hAnsi="Arial Narrow" w:cs="Tahoma"/>
          <w:spacing w:val="-4"/>
          <w:sz w:val="24"/>
          <w:szCs w:val="24"/>
        </w:rPr>
        <w:t>livraison</w:t>
      </w:r>
      <w:r w:rsidR="002217F5" w:rsidRPr="002217F5">
        <w:rPr>
          <w:rFonts w:ascii="Arial Narrow" w:hAnsi="Arial Narrow" w:cs="Tahoma"/>
          <w:spacing w:val="-4"/>
          <w:sz w:val="24"/>
          <w:szCs w:val="24"/>
        </w:rPr>
        <w:t xml:space="preserve"> et l’installation</w:t>
      </w:r>
      <w:r w:rsidRPr="002217F5">
        <w:rPr>
          <w:rFonts w:ascii="Arial Narrow" w:hAnsi="Arial Narrow" w:cs="Tahoma"/>
          <w:spacing w:val="-4"/>
          <w:sz w:val="24"/>
          <w:szCs w:val="24"/>
        </w:rPr>
        <w:t xml:space="preserve"> d</w:t>
      </w:r>
      <w:r w:rsidR="002217F5" w:rsidRPr="002217F5">
        <w:rPr>
          <w:rFonts w:ascii="Arial Narrow" w:hAnsi="Arial Narrow" w:cs="Tahoma"/>
          <w:spacing w:val="-4"/>
          <w:sz w:val="24"/>
          <w:szCs w:val="24"/>
        </w:rPr>
        <w:t xml:space="preserve">es équipements à l’hôtel de ville </w:t>
      </w:r>
      <w:r w:rsidR="003A711C">
        <w:rPr>
          <w:rFonts w:ascii="Arial Narrow" w:hAnsi="Arial Narrow" w:cs="Tahoma"/>
          <w:spacing w:val="-4"/>
          <w:sz w:val="24"/>
          <w:szCs w:val="24"/>
        </w:rPr>
        <w:t>de</w:t>
      </w:r>
      <w:r w:rsidR="00D62416">
        <w:rPr>
          <w:rFonts w:ascii="Arial Narrow" w:hAnsi="Arial Narrow" w:cs="Tahoma"/>
          <w:spacing w:val="-4"/>
          <w:sz w:val="24"/>
          <w:szCs w:val="24"/>
        </w:rPr>
        <w:t xml:space="preserve"> </w:t>
      </w:r>
      <w:r w:rsidR="007766DD">
        <w:rPr>
          <w:rFonts w:ascii="Arial Narrow" w:hAnsi="Arial Narrow" w:cs="Tahoma"/>
          <w:spacing w:val="-4"/>
          <w:sz w:val="24"/>
          <w:szCs w:val="24"/>
        </w:rPr>
        <w:t>MVENGUE</w:t>
      </w:r>
      <w:r w:rsidR="002217F5" w:rsidRPr="002217F5">
        <w:rPr>
          <w:rFonts w:ascii="Arial Narrow" w:hAnsi="Arial Narrow" w:cs="Tahoma"/>
          <w:spacing w:val="-4"/>
          <w:sz w:val="24"/>
          <w:szCs w:val="24"/>
        </w:rPr>
        <w:t>.</w:t>
      </w:r>
    </w:p>
    <w:p w14:paraId="60D05907"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u w:val="single"/>
        </w:rPr>
        <w:t>Article 3</w:t>
      </w:r>
      <w:r w:rsidRPr="00F93AF6">
        <w:rPr>
          <w:rFonts w:ascii="Arial Narrow" w:hAnsi="Arial Narrow" w:cs="Tahoma"/>
          <w:b/>
          <w:sz w:val="24"/>
          <w:szCs w:val="24"/>
        </w:rPr>
        <w:t> : TRANSPORT</w:t>
      </w:r>
      <w:r w:rsidR="00426D70" w:rsidRPr="00F93AF6">
        <w:rPr>
          <w:rFonts w:ascii="Arial Narrow" w:hAnsi="Arial Narrow" w:cs="Tahoma"/>
          <w:b/>
          <w:sz w:val="24"/>
          <w:szCs w:val="24"/>
        </w:rPr>
        <w:t>, MONTAGE ET INSTALLATION</w:t>
      </w:r>
    </w:p>
    <w:p w14:paraId="33F439E2" w14:textId="77777777" w:rsidR="001979C0" w:rsidRPr="00F93AF6" w:rsidRDefault="001979C0" w:rsidP="00426D70">
      <w:pPr>
        <w:pStyle w:val="En-tte"/>
        <w:tabs>
          <w:tab w:val="clear" w:pos="4536"/>
          <w:tab w:val="clear" w:pos="9072"/>
        </w:tabs>
        <w:spacing w:before="80" w:after="80"/>
        <w:ind w:firstLine="709"/>
        <w:jc w:val="both"/>
        <w:rPr>
          <w:rFonts w:ascii="Arial Narrow" w:hAnsi="Arial Narrow" w:cs="Tahoma"/>
          <w:sz w:val="24"/>
          <w:szCs w:val="24"/>
        </w:rPr>
      </w:pPr>
      <w:r w:rsidRPr="00F93AF6">
        <w:rPr>
          <w:rFonts w:ascii="Arial Narrow" w:hAnsi="Arial Narrow" w:cs="Tahoma"/>
          <w:sz w:val="24"/>
          <w:szCs w:val="24"/>
        </w:rPr>
        <w:t xml:space="preserve">Le transport des </w:t>
      </w:r>
      <w:r w:rsidR="007729D3">
        <w:rPr>
          <w:rFonts w:ascii="Arial Narrow" w:hAnsi="Arial Narrow" w:cs="Tahoma"/>
          <w:sz w:val="24"/>
          <w:szCs w:val="24"/>
        </w:rPr>
        <w:t>fournitures</w:t>
      </w:r>
      <w:r w:rsidRPr="00F93AF6">
        <w:rPr>
          <w:rFonts w:ascii="Arial Narrow" w:hAnsi="Arial Narrow" w:cs="Tahoma"/>
          <w:sz w:val="24"/>
          <w:szCs w:val="24"/>
        </w:rPr>
        <w:t xml:space="preserve"> est assuré par le prestataire jusqu’au lieu de livraison. Les risques de toute nature liés à cette opération sont couverts par lui</w:t>
      </w:r>
      <w:r w:rsidR="00E64CAE" w:rsidRPr="00F93AF6">
        <w:rPr>
          <w:rFonts w:ascii="Arial Narrow" w:hAnsi="Arial Narrow" w:cs="Tahoma"/>
          <w:sz w:val="24"/>
          <w:szCs w:val="24"/>
        </w:rPr>
        <w:t>.</w:t>
      </w:r>
    </w:p>
    <w:p w14:paraId="3B5D72DC" w14:textId="77777777" w:rsidR="00426D70" w:rsidRPr="00F93AF6" w:rsidRDefault="00426D70" w:rsidP="00426D70">
      <w:pPr>
        <w:pStyle w:val="En-tte"/>
        <w:tabs>
          <w:tab w:val="clear" w:pos="4536"/>
          <w:tab w:val="clear" w:pos="9072"/>
        </w:tabs>
        <w:spacing w:before="80" w:after="80"/>
        <w:ind w:firstLine="709"/>
        <w:jc w:val="both"/>
        <w:rPr>
          <w:rFonts w:ascii="Arial Narrow" w:hAnsi="Arial Narrow" w:cs="Tahoma"/>
          <w:sz w:val="24"/>
          <w:szCs w:val="24"/>
        </w:rPr>
      </w:pPr>
      <w:r w:rsidRPr="00F93AF6">
        <w:rPr>
          <w:rFonts w:ascii="Arial Narrow" w:hAnsi="Arial Narrow" w:cs="Tahoma"/>
          <w:sz w:val="24"/>
          <w:szCs w:val="24"/>
        </w:rPr>
        <w:t>Il doit en outre assurer le montage et l’installation des meubles sur le site de livraison.</w:t>
      </w:r>
    </w:p>
    <w:p w14:paraId="0B0C4102" w14:textId="77777777" w:rsidR="001979C0" w:rsidRPr="00F93AF6" w:rsidRDefault="001979C0" w:rsidP="00426D70">
      <w:pPr>
        <w:pStyle w:val="En-tte"/>
        <w:tabs>
          <w:tab w:val="clear" w:pos="4536"/>
          <w:tab w:val="clear" w:pos="9072"/>
        </w:tabs>
        <w:spacing w:before="80" w:after="80"/>
        <w:ind w:firstLine="709"/>
        <w:jc w:val="both"/>
        <w:rPr>
          <w:rFonts w:ascii="Arial Narrow" w:hAnsi="Arial Narrow" w:cs="Tahoma"/>
          <w:b/>
          <w:bCs/>
          <w:sz w:val="24"/>
          <w:szCs w:val="24"/>
        </w:rPr>
      </w:pPr>
      <w:r w:rsidRPr="003876EE">
        <w:rPr>
          <w:rFonts w:ascii="Arial Narrow" w:hAnsi="Arial Narrow" w:cs="Tahoma"/>
          <w:b/>
          <w:sz w:val="24"/>
          <w:szCs w:val="24"/>
        </w:rPr>
        <w:t xml:space="preserve">Le prestataire doit prendre toutes les dispositions nécessaires pour que les </w:t>
      </w:r>
      <w:r w:rsidR="006E25E2" w:rsidRPr="003876EE">
        <w:rPr>
          <w:rFonts w:ascii="Arial Narrow" w:hAnsi="Arial Narrow" w:cs="Tahoma"/>
          <w:b/>
          <w:sz w:val="24"/>
          <w:szCs w:val="24"/>
        </w:rPr>
        <w:t xml:space="preserve">fournitures </w:t>
      </w:r>
      <w:r w:rsidRPr="003876EE">
        <w:rPr>
          <w:rFonts w:ascii="Arial Narrow" w:hAnsi="Arial Narrow" w:cs="Tahoma"/>
          <w:b/>
          <w:sz w:val="24"/>
          <w:szCs w:val="24"/>
        </w:rPr>
        <w:t>soient protégé</w:t>
      </w:r>
      <w:r w:rsidR="006E25E2" w:rsidRPr="003876EE">
        <w:rPr>
          <w:rFonts w:ascii="Arial Narrow" w:hAnsi="Arial Narrow" w:cs="Tahoma"/>
          <w:b/>
          <w:sz w:val="24"/>
          <w:szCs w:val="24"/>
        </w:rPr>
        <w:t>e</w:t>
      </w:r>
      <w:r w:rsidRPr="003876EE">
        <w:rPr>
          <w:rFonts w:ascii="Arial Narrow" w:hAnsi="Arial Narrow" w:cs="Tahoma"/>
          <w:b/>
          <w:sz w:val="24"/>
          <w:szCs w:val="24"/>
        </w:rPr>
        <w:t>s par un emballage soigné et approprié au mode de transport choisi. Tout</w:t>
      </w:r>
      <w:r w:rsidR="006E25E2" w:rsidRPr="003876EE">
        <w:rPr>
          <w:rFonts w:ascii="Arial Narrow" w:hAnsi="Arial Narrow" w:cs="Tahoma"/>
          <w:b/>
          <w:sz w:val="24"/>
          <w:szCs w:val="24"/>
        </w:rPr>
        <w:t xml:space="preserve">e fourniture </w:t>
      </w:r>
      <w:r w:rsidRPr="003876EE">
        <w:rPr>
          <w:rFonts w:ascii="Arial Narrow" w:hAnsi="Arial Narrow" w:cs="Tahoma"/>
          <w:b/>
          <w:sz w:val="24"/>
          <w:szCs w:val="24"/>
        </w:rPr>
        <w:t>jugé</w:t>
      </w:r>
      <w:r w:rsidR="006E25E2" w:rsidRPr="003876EE">
        <w:rPr>
          <w:rFonts w:ascii="Arial Narrow" w:hAnsi="Arial Narrow" w:cs="Tahoma"/>
          <w:b/>
          <w:sz w:val="24"/>
          <w:szCs w:val="24"/>
        </w:rPr>
        <w:t>e non conforme</w:t>
      </w:r>
      <w:r w:rsidRPr="003876EE">
        <w:rPr>
          <w:rFonts w:ascii="Arial Narrow" w:hAnsi="Arial Narrow" w:cs="Tahoma"/>
          <w:b/>
          <w:sz w:val="24"/>
          <w:szCs w:val="24"/>
        </w:rPr>
        <w:t xml:space="preserve"> lors de la livraison devra être remplacé</w:t>
      </w:r>
      <w:r w:rsidR="006E25E2" w:rsidRPr="003876EE">
        <w:rPr>
          <w:rFonts w:ascii="Arial Narrow" w:hAnsi="Arial Narrow" w:cs="Tahoma"/>
          <w:b/>
          <w:sz w:val="24"/>
          <w:szCs w:val="24"/>
        </w:rPr>
        <w:t>e</w:t>
      </w:r>
      <w:r w:rsidRPr="003876EE">
        <w:rPr>
          <w:rFonts w:ascii="Arial Narrow" w:hAnsi="Arial Narrow" w:cs="Tahoma"/>
          <w:b/>
          <w:sz w:val="24"/>
          <w:szCs w:val="24"/>
        </w:rPr>
        <w:t xml:space="preserve"> à ses frais</w:t>
      </w:r>
      <w:r w:rsidRPr="00F93AF6">
        <w:rPr>
          <w:rFonts w:ascii="Arial Narrow" w:hAnsi="Arial Narrow" w:cs="Tahoma"/>
          <w:sz w:val="24"/>
          <w:szCs w:val="24"/>
        </w:rPr>
        <w:t>.</w:t>
      </w:r>
    </w:p>
    <w:p w14:paraId="7026B075" w14:textId="77777777" w:rsidR="001979C0" w:rsidRPr="00F93AF6" w:rsidRDefault="001979C0">
      <w:pPr>
        <w:spacing w:before="120" w:after="120"/>
        <w:jc w:val="both"/>
        <w:rPr>
          <w:rFonts w:ascii="Arial Narrow" w:hAnsi="Arial Narrow" w:cs="Tahoma"/>
          <w:b/>
          <w:sz w:val="24"/>
          <w:szCs w:val="24"/>
          <w:u w:val="single"/>
        </w:rPr>
      </w:pPr>
      <w:r w:rsidRPr="00F93AF6">
        <w:rPr>
          <w:rFonts w:ascii="Arial Narrow" w:hAnsi="Arial Narrow" w:cs="Tahoma"/>
          <w:b/>
          <w:sz w:val="24"/>
          <w:szCs w:val="24"/>
          <w:u w:val="single"/>
        </w:rPr>
        <w:t>Article 4</w:t>
      </w:r>
      <w:r w:rsidRPr="00F93AF6">
        <w:rPr>
          <w:rFonts w:ascii="Arial Narrow" w:hAnsi="Arial Narrow" w:cs="Tahoma"/>
          <w:b/>
          <w:sz w:val="24"/>
          <w:szCs w:val="24"/>
        </w:rPr>
        <w:t> : LIEU ET DELAI DE LIVRAISON</w:t>
      </w:r>
    </w:p>
    <w:p w14:paraId="174C6454" w14:textId="77777777" w:rsidR="001979C0" w:rsidRPr="00F93AF6" w:rsidRDefault="001979C0" w:rsidP="00426D70">
      <w:pPr>
        <w:spacing w:before="80" w:after="80"/>
        <w:jc w:val="both"/>
        <w:rPr>
          <w:rFonts w:ascii="Arial Narrow" w:hAnsi="Arial Narrow" w:cs="Tahoma"/>
          <w:b/>
          <w:i/>
          <w:sz w:val="24"/>
          <w:szCs w:val="24"/>
        </w:rPr>
      </w:pPr>
      <w:r w:rsidRPr="00F93AF6">
        <w:rPr>
          <w:rFonts w:ascii="Arial Narrow" w:hAnsi="Arial Narrow" w:cs="Tahoma"/>
          <w:b/>
          <w:i/>
          <w:sz w:val="24"/>
          <w:szCs w:val="24"/>
        </w:rPr>
        <w:t>4.1.</w:t>
      </w:r>
      <w:r w:rsidRPr="00F93AF6">
        <w:rPr>
          <w:rFonts w:ascii="Arial Narrow" w:hAnsi="Arial Narrow" w:cs="Tahoma"/>
          <w:b/>
          <w:i/>
          <w:sz w:val="24"/>
          <w:szCs w:val="24"/>
        </w:rPr>
        <w:tab/>
        <w:t>Lieu de livraison</w:t>
      </w:r>
    </w:p>
    <w:p w14:paraId="68B1ACAD" w14:textId="7B54AED9" w:rsidR="001979C0" w:rsidRPr="002217F5" w:rsidRDefault="001979C0" w:rsidP="00426D70">
      <w:pPr>
        <w:spacing w:before="80" w:after="80"/>
        <w:ind w:firstLine="708"/>
        <w:jc w:val="both"/>
        <w:rPr>
          <w:rFonts w:ascii="Arial Narrow" w:hAnsi="Arial Narrow" w:cs="Tahoma"/>
          <w:spacing w:val="-4"/>
          <w:sz w:val="24"/>
          <w:szCs w:val="24"/>
        </w:rPr>
      </w:pPr>
      <w:r w:rsidRPr="002217F5">
        <w:rPr>
          <w:rFonts w:ascii="Arial Narrow" w:hAnsi="Arial Narrow" w:cs="Tahoma"/>
          <w:spacing w:val="-4"/>
          <w:sz w:val="24"/>
          <w:szCs w:val="24"/>
        </w:rPr>
        <w:t xml:space="preserve">Les prestations objet du présent Marché sont livrées à </w:t>
      </w:r>
      <w:r w:rsidR="002217F5" w:rsidRPr="002217F5">
        <w:rPr>
          <w:rFonts w:ascii="Arial Narrow" w:hAnsi="Arial Narrow" w:cs="Tahoma"/>
          <w:spacing w:val="-4"/>
          <w:sz w:val="24"/>
          <w:szCs w:val="24"/>
        </w:rPr>
        <w:t xml:space="preserve">l’hôtel de ville de la Commune </w:t>
      </w:r>
      <w:r w:rsidR="00161909">
        <w:rPr>
          <w:rFonts w:ascii="Arial Narrow" w:hAnsi="Arial Narrow" w:cs="Tahoma"/>
          <w:spacing w:val="-4"/>
          <w:sz w:val="24"/>
          <w:szCs w:val="24"/>
        </w:rPr>
        <w:t>de</w:t>
      </w:r>
      <w:r w:rsidR="00D62416">
        <w:rPr>
          <w:rFonts w:ascii="Arial Narrow" w:hAnsi="Arial Narrow" w:cs="Tahoma"/>
          <w:spacing w:val="-4"/>
          <w:sz w:val="24"/>
          <w:szCs w:val="24"/>
        </w:rPr>
        <w:t xml:space="preserve"> </w:t>
      </w:r>
      <w:r w:rsidR="007766DD">
        <w:rPr>
          <w:rFonts w:ascii="Arial Narrow" w:hAnsi="Arial Narrow" w:cs="Tahoma"/>
          <w:spacing w:val="-4"/>
          <w:sz w:val="24"/>
          <w:szCs w:val="24"/>
        </w:rPr>
        <w:t>MVENGUE</w:t>
      </w:r>
      <w:r w:rsidR="002217F5" w:rsidRPr="002217F5">
        <w:rPr>
          <w:rFonts w:ascii="Arial Narrow" w:hAnsi="Arial Narrow" w:cs="Tahoma"/>
          <w:spacing w:val="-4"/>
          <w:sz w:val="24"/>
          <w:szCs w:val="24"/>
        </w:rPr>
        <w:t>.</w:t>
      </w:r>
    </w:p>
    <w:p w14:paraId="033A519A" w14:textId="77777777" w:rsidR="001979C0" w:rsidRPr="00F93AF6" w:rsidRDefault="001979C0" w:rsidP="00426D70">
      <w:pPr>
        <w:spacing w:before="80" w:after="80"/>
        <w:jc w:val="both"/>
        <w:rPr>
          <w:rFonts w:ascii="Arial Narrow" w:hAnsi="Arial Narrow" w:cs="Tahoma"/>
          <w:b/>
          <w:i/>
          <w:sz w:val="24"/>
          <w:szCs w:val="24"/>
        </w:rPr>
      </w:pPr>
      <w:r w:rsidRPr="00F93AF6">
        <w:rPr>
          <w:rFonts w:ascii="Arial Narrow" w:hAnsi="Arial Narrow" w:cs="Tahoma"/>
          <w:b/>
          <w:i/>
          <w:sz w:val="24"/>
          <w:szCs w:val="24"/>
        </w:rPr>
        <w:t>4.2.</w:t>
      </w:r>
      <w:r w:rsidRPr="00F93AF6">
        <w:rPr>
          <w:rFonts w:ascii="Arial Narrow" w:hAnsi="Arial Narrow" w:cs="Tahoma"/>
          <w:b/>
          <w:i/>
          <w:sz w:val="24"/>
          <w:szCs w:val="24"/>
        </w:rPr>
        <w:tab/>
        <w:t>Délai de livraison</w:t>
      </w:r>
    </w:p>
    <w:p w14:paraId="6F5931DF" w14:textId="77777777" w:rsidR="001979C0" w:rsidRPr="00F93AF6" w:rsidRDefault="001979C0" w:rsidP="00426D70">
      <w:pPr>
        <w:spacing w:before="80" w:after="80"/>
        <w:ind w:firstLine="708"/>
        <w:jc w:val="both"/>
        <w:rPr>
          <w:rFonts w:ascii="Arial Narrow" w:hAnsi="Arial Narrow" w:cs="Tahoma"/>
          <w:sz w:val="24"/>
          <w:szCs w:val="24"/>
        </w:rPr>
      </w:pPr>
      <w:r w:rsidRPr="00F93AF6">
        <w:rPr>
          <w:rFonts w:ascii="Arial Narrow" w:hAnsi="Arial Narrow" w:cs="Tahoma"/>
          <w:sz w:val="24"/>
          <w:szCs w:val="24"/>
        </w:rPr>
        <w:t xml:space="preserve">Le délai maximum de livraison des prestations est fixé à </w:t>
      </w:r>
      <w:r w:rsidR="00420E6C">
        <w:rPr>
          <w:rFonts w:ascii="Arial Narrow" w:hAnsi="Arial Narrow" w:cs="Tahoma"/>
          <w:b/>
          <w:sz w:val="24"/>
          <w:szCs w:val="24"/>
        </w:rPr>
        <w:t>deux</w:t>
      </w:r>
      <w:r w:rsidR="00953097" w:rsidRPr="003876EE">
        <w:rPr>
          <w:rFonts w:ascii="Arial Narrow" w:hAnsi="Arial Narrow" w:cs="Tahoma"/>
          <w:b/>
          <w:sz w:val="24"/>
          <w:szCs w:val="24"/>
        </w:rPr>
        <w:t xml:space="preserve"> </w:t>
      </w:r>
      <w:r w:rsidR="00E15AB0" w:rsidRPr="003876EE">
        <w:rPr>
          <w:rFonts w:ascii="Arial Narrow" w:hAnsi="Arial Narrow" w:cs="Tahoma"/>
          <w:b/>
          <w:sz w:val="24"/>
          <w:szCs w:val="24"/>
        </w:rPr>
        <w:t>(0</w:t>
      </w:r>
      <w:r w:rsidR="00420E6C">
        <w:rPr>
          <w:rFonts w:ascii="Arial Narrow" w:hAnsi="Arial Narrow" w:cs="Tahoma"/>
          <w:b/>
          <w:sz w:val="24"/>
          <w:szCs w:val="24"/>
        </w:rPr>
        <w:t>2</w:t>
      </w:r>
      <w:r w:rsidR="00E15AB0" w:rsidRPr="003876EE">
        <w:rPr>
          <w:rFonts w:ascii="Arial Narrow" w:hAnsi="Arial Narrow" w:cs="Tahoma"/>
          <w:b/>
          <w:sz w:val="24"/>
          <w:szCs w:val="24"/>
        </w:rPr>
        <w:t>) mois</w:t>
      </w:r>
      <w:r w:rsidRPr="00F93AF6">
        <w:rPr>
          <w:rFonts w:ascii="Arial Narrow" w:hAnsi="Arial Narrow" w:cs="Tahoma"/>
          <w:sz w:val="24"/>
          <w:szCs w:val="24"/>
        </w:rPr>
        <w:t xml:space="preserve"> à compter de la date de notification de l’ordre de service de commencer l’exécution du Marché.</w:t>
      </w:r>
    </w:p>
    <w:p w14:paraId="4BDB294E" w14:textId="77777777" w:rsidR="001979C0" w:rsidRDefault="001979C0" w:rsidP="00426D70">
      <w:pPr>
        <w:spacing w:before="80" w:after="80"/>
        <w:ind w:firstLine="708"/>
        <w:jc w:val="both"/>
        <w:rPr>
          <w:rFonts w:ascii="Arial Narrow" w:hAnsi="Arial Narrow" w:cs="Tahoma"/>
          <w:sz w:val="24"/>
          <w:szCs w:val="24"/>
        </w:rPr>
      </w:pPr>
      <w:r w:rsidRPr="00F93AF6">
        <w:rPr>
          <w:rFonts w:ascii="Arial Narrow" w:hAnsi="Arial Narrow" w:cs="Tahoma"/>
          <w:sz w:val="24"/>
          <w:szCs w:val="24"/>
        </w:rPr>
        <w:t xml:space="preserve">Il revient au prestataire de proposer dans son offre un calendrier de livraison </w:t>
      </w:r>
      <w:r w:rsidR="00E64CAE" w:rsidRPr="00F93AF6">
        <w:rPr>
          <w:rFonts w:ascii="Arial Narrow" w:hAnsi="Arial Narrow" w:cs="Tahoma"/>
          <w:sz w:val="24"/>
          <w:szCs w:val="24"/>
        </w:rPr>
        <w:t xml:space="preserve">compatible avec </w:t>
      </w:r>
      <w:r w:rsidRPr="00F93AF6">
        <w:rPr>
          <w:rFonts w:ascii="Arial Narrow" w:hAnsi="Arial Narrow" w:cs="Tahoma"/>
          <w:sz w:val="24"/>
          <w:szCs w:val="24"/>
        </w:rPr>
        <w:t>le délai sus-indiqué.</w:t>
      </w:r>
    </w:p>
    <w:p w14:paraId="31CC7878" w14:textId="77777777" w:rsidR="007B41E5" w:rsidRPr="00F93AF6" w:rsidRDefault="007B41E5" w:rsidP="00426D70">
      <w:pPr>
        <w:spacing w:before="80" w:after="80"/>
        <w:ind w:firstLine="708"/>
        <w:jc w:val="both"/>
        <w:rPr>
          <w:rFonts w:ascii="Arial Narrow" w:hAnsi="Arial Narrow" w:cs="Tahoma"/>
          <w:sz w:val="24"/>
          <w:szCs w:val="24"/>
        </w:rPr>
      </w:pPr>
    </w:p>
    <w:p w14:paraId="0C3652FD" w14:textId="77777777" w:rsidR="001979C0" w:rsidRPr="00F93AF6" w:rsidRDefault="00777143">
      <w:pPr>
        <w:spacing w:before="120" w:after="120"/>
        <w:jc w:val="both"/>
        <w:rPr>
          <w:rFonts w:ascii="Arial Narrow" w:hAnsi="Arial Narrow" w:cs="Tahoma"/>
          <w:b/>
          <w:sz w:val="24"/>
          <w:szCs w:val="24"/>
        </w:rPr>
      </w:pPr>
      <w:r w:rsidRPr="00F93AF6">
        <w:rPr>
          <w:rFonts w:ascii="Arial Narrow" w:hAnsi="Arial Narrow" w:cs="Tahoma"/>
          <w:b/>
          <w:sz w:val="24"/>
          <w:szCs w:val="24"/>
          <w:u w:val="single"/>
        </w:rPr>
        <w:t xml:space="preserve">Article </w:t>
      </w:r>
      <w:r w:rsidR="000042FC" w:rsidRPr="00F93AF6">
        <w:rPr>
          <w:rFonts w:ascii="Arial Narrow" w:hAnsi="Arial Narrow" w:cs="Tahoma"/>
          <w:b/>
          <w:sz w:val="24"/>
          <w:szCs w:val="24"/>
          <w:u w:val="single"/>
        </w:rPr>
        <w:t>5</w:t>
      </w:r>
      <w:r w:rsidR="001979C0" w:rsidRPr="00F93AF6">
        <w:rPr>
          <w:rFonts w:ascii="Arial Narrow" w:hAnsi="Arial Narrow" w:cs="Tahoma"/>
          <w:b/>
          <w:sz w:val="24"/>
          <w:szCs w:val="24"/>
          <w:u w:val="single"/>
        </w:rPr>
        <w:t> :</w:t>
      </w:r>
      <w:r w:rsidR="001979C0" w:rsidRPr="00F93AF6">
        <w:rPr>
          <w:rFonts w:ascii="Arial Narrow" w:hAnsi="Arial Narrow" w:cs="Tahoma"/>
          <w:b/>
          <w:sz w:val="24"/>
          <w:szCs w:val="24"/>
        </w:rPr>
        <w:t xml:space="preserve"> RECEPTION DES PRESTATIONS</w:t>
      </w:r>
    </w:p>
    <w:p w14:paraId="1B1A5AA7" w14:textId="77777777" w:rsidR="00D338B6" w:rsidRDefault="00930AC5" w:rsidP="00426D70">
      <w:pPr>
        <w:spacing w:before="80" w:after="80"/>
        <w:jc w:val="both"/>
        <w:rPr>
          <w:rFonts w:ascii="Arial Narrow" w:hAnsi="Arial Narrow" w:cs="Tahoma"/>
          <w:b/>
          <w:i/>
          <w:sz w:val="24"/>
          <w:szCs w:val="24"/>
        </w:rPr>
      </w:pPr>
      <w:r w:rsidRPr="00F93AF6">
        <w:rPr>
          <w:rFonts w:ascii="Arial Narrow" w:hAnsi="Arial Narrow" w:cs="Tahoma"/>
          <w:b/>
          <w:i/>
          <w:sz w:val="24"/>
          <w:szCs w:val="24"/>
        </w:rPr>
        <w:t>5.1.</w:t>
      </w:r>
      <w:r w:rsidRPr="00F93AF6">
        <w:rPr>
          <w:rFonts w:ascii="Arial Narrow" w:hAnsi="Arial Narrow" w:cs="Tahoma"/>
          <w:b/>
          <w:i/>
          <w:sz w:val="24"/>
          <w:szCs w:val="24"/>
        </w:rPr>
        <w:tab/>
        <w:t xml:space="preserve">Actions préalables à </w:t>
      </w:r>
      <w:r w:rsidR="00D338B6">
        <w:rPr>
          <w:rFonts w:ascii="Arial Narrow" w:hAnsi="Arial Narrow" w:cs="Tahoma"/>
          <w:b/>
          <w:i/>
          <w:sz w:val="24"/>
          <w:szCs w:val="24"/>
        </w:rPr>
        <w:t>l’</w:t>
      </w:r>
      <w:r w:rsidR="00D338B6">
        <w:rPr>
          <w:rFonts w:ascii="Arial Narrow" w:hAnsi="Arial Narrow" w:cs="Tahoma"/>
          <w:b/>
          <w:i/>
          <w:sz w:val="24"/>
          <w:szCs w:val="24"/>
        </w:rPr>
        <w:tab/>
        <w:t xml:space="preserve">attribution </w:t>
      </w:r>
    </w:p>
    <w:p w14:paraId="5D14689F" w14:textId="77777777" w:rsidR="00D338B6" w:rsidRDefault="00D338B6" w:rsidP="00426D70">
      <w:pPr>
        <w:spacing w:before="80" w:after="80"/>
        <w:jc w:val="both"/>
        <w:rPr>
          <w:rFonts w:ascii="Arial Narrow" w:hAnsi="Arial Narrow" w:cs="Tahoma"/>
          <w:sz w:val="24"/>
          <w:szCs w:val="24"/>
        </w:rPr>
      </w:pPr>
      <w:r>
        <w:rPr>
          <w:rFonts w:ascii="Arial Narrow" w:hAnsi="Arial Narrow" w:cs="Tahoma"/>
          <w:b/>
          <w:i/>
          <w:sz w:val="24"/>
          <w:szCs w:val="24"/>
        </w:rPr>
        <w:t>La Commissi</w:t>
      </w:r>
      <w:r w:rsidR="009A1DAB">
        <w:rPr>
          <w:rFonts w:ascii="Arial Narrow" w:hAnsi="Arial Narrow" w:cs="Tahoma"/>
          <w:b/>
          <w:i/>
          <w:sz w:val="24"/>
          <w:szCs w:val="24"/>
        </w:rPr>
        <w:t>on et le Maître d’ouvrage avant</w:t>
      </w:r>
      <w:r w:rsidR="002217F5">
        <w:rPr>
          <w:rFonts w:ascii="Arial Narrow" w:hAnsi="Arial Narrow" w:cs="Tahoma"/>
          <w:b/>
          <w:i/>
          <w:sz w:val="24"/>
          <w:szCs w:val="24"/>
        </w:rPr>
        <w:t xml:space="preserve"> la réception provisoire </w:t>
      </w:r>
      <w:r>
        <w:rPr>
          <w:rFonts w:ascii="Arial Narrow" w:hAnsi="Arial Narrow" w:cs="Tahoma"/>
          <w:b/>
          <w:i/>
          <w:sz w:val="24"/>
          <w:szCs w:val="24"/>
        </w:rPr>
        <w:t xml:space="preserve">doivent impérativement effectuer une descente </w:t>
      </w:r>
      <w:r w:rsidR="002217F5">
        <w:rPr>
          <w:rFonts w:ascii="Arial Narrow" w:hAnsi="Arial Narrow" w:cs="Tahoma"/>
          <w:b/>
          <w:i/>
          <w:sz w:val="24"/>
          <w:szCs w:val="24"/>
        </w:rPr>
        <w:t>en vue de procéder à une pré-réception technique des équipements à livrer</w:t>
      </w:r>
      <w:r>
        <w:rPr>
          <w:rFonts w:ascii="Arial Narrow" w:hAnsi="Arial Narrow" w:cs="Tahoma"/>
          <w:b/>
          <w:i/>
          <w:sz w:val="24"/>
          <w:szCs w:val="24"/>
        </w:rPr>
        <w:t>.</w:t>
      </w:r>
      <w:r w:rsidRPr="00D338B6">
        <w:rPr>
          <w:rFonts w:ascii="Arial Narrow" w:hAnsi="Arial Narrow" w:cs="Tahoma"/>
          <w:sz w:val="24"/>
          <w:szCs w:val="24"/>
        </w:rPr>
        <w:t xml:space="preserve"> </w:t>
      </w:r>
    </w:p>
    <w:p w14:paraId="72FE7F30" w14:textId="77777777" w:rsidR="00930AC5" w:rsidRPr="00F93AF6" w:rsidRDefault="00D338B6" w:rsidP="00426D70">
      <w:pPr>
        <w:spacing w:before="80" w:after="80"/>
        <w:jc w:val="both"/>
        <w:rPr>
          <w:rFonts w:ascii="Arial Narrow" w:hAnsi="Arial Narrow" w:cs="Tahoma"/>
          <w:b/>
          <w:i/>
          <w:sz w:val="24"/>
          <w:szCs w:val="24"/>
        </w:rPr>
      </w:pPr>
      <w:proofErr w:type="gramStart"/>
      <w:r>
        <w:rPr>
          <w:rFonts w:ascii="Arial Narrow" w:hAnsi="Arial Narrow" w:cs="Tahoma"/>
          <w:b/>
          <w:i/>
          <w:sz w:val="24"/>
          <w:szCs w:val="24"/>
        </w:rPr>
        <w:t xml:space="preserve">5.2  </w:t>
      </w:r>
      <w:r w:rsidR="00930AC5" w:rsidRPr="00F93AF6">
        <w:rPr>
          <w:rFonts w:ascii="Arial Narrow" w:hAnsi="Arial Narrow" w:cs="Tahoma"/>
          <w:b/>
          <w:i/>
          <w:sz w:val="24"/>
          <w:szCs w:val="24"/>
        </w:rPr>
        <w:t>la</w:t>
      </w:r>
      <w:proofErr w:type="gramEnd"/>
      <w:r w:rsidR="00930AC5" w:rsidRPr="00F93AF6">
        <w:rPr>
          <w:rFonts w:ascii="Arial Narrow" w:hAnsi="Arial Narrow" w:cs="Tahoma"/>
          <w:b/>
          <w:i/>
          <w:sz w:val="24"/>
          <w:szCs w:val="24"/>
        </w:rPr>
        <w:t xml:space="preserve"> réception</w:t>
      </w:r>
    </w:p>
    <w:p w14:paraId="28625611" w14:textId="66317212" w:rsidR="003639E2" w:rsidRPr="00F93AF6" w:rsidRDefault="00426D70" w:rsidP="00426D70">
      <w:pPr>
        <w:spacing w:before="80" w:after="80"/>
        <w:ind w:firstLine="709"/>
        <w:jc w:val="both"/>
        <w:rPr>
          <w:rFonts w:ascii="Arial Narrow" w:hAnsi="Arial Narrow" w:cs="Tahoma"/>
          <w:sz w:val="24"/>
          <w:szCs w:val="24"/>
        </w:rPr>
      </w:pPr>
      <w:r w:rsidRPr="00F93AF6">
        <w:rPr>
          <w:rFonts w:ascii="Arial Narrow" w:hAnsi="Arial Narrow" w:cs="Tahoma"/>
          <w:sz w:val="24"/>
          <w:szCs w:val="24"/>
        </w:rPr>
        <w:t xml:space="preserve">La réception </w:t>
      </w:r>
      <w:r w:rsidR="00D338B6">
        <w:rPr>
          <w:rFonts w:ascii="Arial Narrow" w:hAnsi="Arial Narrow" w:cs="Tahoma"/>
          <w:sz w:val="24"/>
          <w:szCs w:val="24"/>
        </w:rPr>
        <w:t>pourra être précédée</w:t>
      </w:r>
      <w:r w:rsidRPr="00F93AF6">
        <w:rPr>
          <w:rFonts w:ascii="Arial Narrow" w:hAnsi="Arial Narrow" w:cs="Tahoma"/>
          <w:sz w:val="24"/>
          <w:szCs w:val="24"/>
        </w:rPr>
        <w:t xml:space="preserve"> </w:t>
      </w:r>
      <w:r w:rsidR="00D338B6">
        <w:rPr>
          <w:rFonts w:ascii="Arial Narrow" w:hAnsi="Arial Narrow" w:cs="Tahoma"/>
          <w:sz w:val="24"/>
          <w:szCs w:val="24"/>
        </w:rPr>
        <w:t>d’</w:t>
      </w:r>
      <w:r w:rsidRPr="00F93AF6">
        <w:rPr>
          <w:rFonts w:ascii="Arial Narrow" w:hAnsi="Arial Narrow" w:cs="Tahoma"/>
          <w:sz w:val="24"/>
          <w:szCs w:val="24"/>
        </w:rPr>
        <w:t xml:space="preserve">une validation préalable par un Expert désigné par le </w:t>
      </w:r>
      <w:r w:rsidR="002217F5">
        <w:rPr>
          <w:rFonts w:ascii="Arial Narrow" w:hAnsi="Arial Narrow" w:cs="Tahoma"/>
          <w:sz w:val="24"/>
          <w:szCs w:val="24"/>
        </w:rPr>
        <w:t xml:space="preserve">Maire de la Commune </w:t>
      </w:r>
      <w:r w:rsidR="000F1626">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F93AF6">
        <w:rPr>
          <w:rFonts w:ascii="Arial Narrow" w:hAnsi="Arial Narrow" w:cs="Tahoma"/>
          <w:sz w:val="24"/>
          <w:szCs w:val="24"/>
        </w:rPr>
        <w:t xml:space="preserve"> </w:t>
      </w:r>
      <w:r w:rsidR="00D338B6">
        <w:rPr>
          <w:rFonts w:ascii="Arial Narrow" w:hAnsi="Arial Narrow" w:cs="Tahoma"/>
          <w:sz w:val="24"/>
          <w:szCs w:val="24"/>
        </w:rPr>
        <w:t xml:space="preserve">sur la qualité </w:t>
      </w:r>
      <w:r w:rsidRPr="00F93AF6">
        <w:rPr>
          <w:rFonts w:ascii="Arial Narrow" w:hAnsi="Arial Narrow" w:cs="Tahoma"/>
          <w:sz w:val="24"/>
          <w:szCs w:val="24"/>
        </w:rPr>
        <w:t xml:space="preserve">des matériaux employés (essences de bois, bois stabilisé et lamellé collé) et de modèle fini de chaque type de meuble. </w:t>
      </w:r>
    </w:p>
    <w:p w14:paraId="5F8C86F1" w14:textId="77777777" w:rsidR="001979C0" w:rsidRPr="00F93AF6" w:rsidRDefault="001979C0" w:rsidP="00426D70">
      <w:pPr>
        <w:spacing w:before="80" w:after="80"/>
        <w:jc w:val="both"/>
        <w:rPr>
          <w:rFonts w:ascii="Arial Narrow" w:hAnsi="Arial Narrow" w:cs="Tahoma"/>
          <w:b/>
          <w:i/>
          <w:sz w:val="24"/>
          <w:szCs w:val="24"/>
        </w:rPr>
      </w:pPr>
      <w:r w:rsidRPr="00F93AF6">
        <w:rPr>
          <w:rFonts w:ascii="Arial Narrow" w:hAnsi="Arial Narrow" w:cs="Tahoma"/>
          <w:b/>
          <w:i/>
          <w:sz w:val="24"/>
          <w:szCs w:val="24"/>
        </w:rPr>
        <w:t>5.</w:t>
      </w:r>
      <w:r w:rsidR="00D338B6">
        <w:rPr>
          <w:rFonts w:ascii="Arial Narrow" w:hAnsi="Arial Narrow" w:cs="Tahoma"/>
          <w:b/>
          <w:i/>
          <w:sz w:val="24"/>
          <w:szCs w:val="24"/>
        </w:rPr>
        <w:t xml:space="preserve">3. </w:t>
      </w:r>
      <w:r w:rsidRPr="00F93AF6">
        <w:rPr>
          <w:rFonts w:ascii="Arial Narrow" w:hAnsi="Arial Narrow" w:cs="Tahoma"/>
          <w:b/>
          <w:i/>
          <w:sz w:val="24"/>
          <w:szCs w:val="24"/>
        </w:rPr>
        <w:t>Lieu de la réception</w:t>
      </w:r>
    </w:p>
    <w:p w14:paraId="2D21B14E" w14:textId="0B65EED4" w:rsidR="001979C0" w:rsidRPr="00F93AF6" w:rsidRDefault="001979C0" w:rsidP="00426D70">
      <w:pPr>
        <w:spacing w:before="80" w:after="80"/>
        <w:ind w:firstLine="708"/>
        <w:jc w:val="both"/>
        <w:rPr>
          <w:rFonts w:ascii="Arial Narrow" w:hAnsi="Arial Narrow" w:cs="Tahoma"/>
          <w:sz w:val="24"/>
          <w:szCs w:val="24"/>
        </w:rPr>
      </w:pPr>
      <w:r w:rsidRPr="00F93AF6">
        <w:rPr>
          <w:rFonts w:ascii="Arial Narrow" w:hAnsi="Arial Narrow" w:cs="Tahoma"/>
          <w:sz w:val="24"/>
          <w:szCs w:val="24"/>
        </w:rPr>
        <w:t xml:space="preserve">La réception des </w:t>
      </w:r>
      <w:r w:rsidR="00D338B6">
        <w:rPr>
          <w:rFonts w:ascii="Arial Narrow" w:hAnsi="Arial Narrow" w:cs="Tahoma"/>
          <w:sz w:val="24"/>
          <w:szCs w:val="24"/>
        </w:rPr>
        <w:t>fournitures</w:t>
      </w:r>
      <w:r w:rsidRPr="00F93AF6">
        <w:rPr>
          <w:rFonts w:ascii="Arial Narrow" w:hAnsi="Arial Narrow" w:cs="Tahoma"/>
          <w:sz w:val="24"/>
          <w:szCs w:val="24"/>
        </w:rPr>
        <w:t xml:space="preserve"> aura lieu à la </w:t>
      </w:r>
      <w:r w:rsidR="00E7568C">
        <w:rPr>
          <w:rFonts w:ascii="Arial Narrow" w:hAnsi="Arial Narrow" w:cs="Tahoma"/>
          <w:sz w:val="24"/>
          <w:szCs w:val="24"/>
        </w:rPr>
        <w:t>l’H</w:t>
      </w:r>
      <w:r w:rsidR="002217F5">
        <w:rPr>
          <w:rFonts w:ascii="Arial Narrow" w:hAnsi="Arial Narrow" w:cs="Tahoma"/>
          <w:sz w:val="24"/>
          <w:szCs w:val="24"/>
        </w:rPr>
        <w:t xml:space="preserve">ôtel de ville </w:t>
      </w:r>
      <w:r w:rsidR="007B41E5">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2217F5">
        <w:rPr>
          <w:rFonts w:ascii="Arial Narrow" w:hAnsi="Arial Narrow" w:cs="Tahoma"/>
          <w:sz w:val="24"/>
          <w:szCs w:val="24"/>
        </w:rPr>
        <w:t>.</w:t>
      </w:r>
    </w:p>
    <w:p w14:paraId="009BCA71" w14:textId="77777777" w:rsidR="001979C0" w:rsidRPr="00F93AF6" w:rsidRDefault="001979C0" w:rsidP="00426D70">
      <w:pPr>
        <w:spacing w:before="80" w:after="80"/>
        <w:jc w:val="both"/>
        <w:rPr>
          <w:rFonts w:ascii="Arial Narrow" w:hAnsi="Arial Narrow" w:cs="Tahoma"/>
          <w:b/>
          <w:i/>
          <w:sz w:val="24"/>
          <w:szCs w:val="24"/>
        </w:rPr>
      </w:pPr>
      <w:r w:rsidRPr="00F93AF6">
        <w:rPr>
          <w:rFonts w:ascii="Arial Narrow" w:hAnsi="Arial Narrow" w:cs="Tahoma"/>
          <w:b/>
          <w:i/>
          <w:sz w:val="24"/>
          <w:szCs w:val="24"/>
        </w:rPr>
        <w:t>5.</w:t>
      </w:r>
      <w:r w:rsidR="00D338B6">
        <w:rPr>
          <w:rFonts w:ascii="Arial Narrow" w:hAnsi="Arial Narrow" w:cs="Tahoma"/>
          <w:b/>
          <w:i/>
          <w:sz w:val="24"/>
          <w:szCs w:val="24"/>
        </w:rPr>
        <w:t>4</w:t>
      </w:r>
      <w:r w:rsidRPr="00F93AF6">
        <w:rPr>
          <w:rFonts w:ascii="Arial Narrow" w:hAnsi="Arial Narrow" w:cs="Tahoma"/>
          <w:b/>
          <w:i/>
          <w:sz w:val="24"/>
          <w:szCs w:val="24"/>
        </w:rPr>
        <w:t>.</w:t>
      </w:r>
      <w:r w:rsidRPr="00F93AF6">
        <w:rPr>
          <w:rFonts w:ascii="Arial Narrow" w:hAnsi="Arial Narrow" w:cs="Tahoma"/>
          <w:b/>
          <w:i/>
          <w:sz w:val="24"/>
          <w:szCs w:val="24"/>
        </w:rPr>
        <w:tab/>
        <w:t>Attributions de la commission de réception</w:t>
      </w:r>
    </w:p>
    <w:p w14:paraId="73B20101" w14:textId="77777777" w:rsidR="001979C0" w:rsidRPr="00F93AF6" w:rsidRDefault="001979C0" w:rsidP="00426D70">
      <w:pPr>
        <w:spacing w:before="80" w:after="80"/>
        <w:ind w:firstLine="708"/>
        <w:jc w:val="both"/>
        <w:rPr>
          <w:rFonts w:ascii="Arial Narrow" w:hAnsi="Arial Narrow" w:cs="Tahoma"/>
          <w:sz w:val="24"/>
          <w:szCs w:val="24"/>
        </w:rPr>
      </w:pPr>
      <w:r w:rsidRPr="00F93AF6">
        <w:rPr>
          <w:rFonts w:ascii="Arial Narrow" w:hAnsi="Arial Narrow" w:cs="Tahoma"/>
          <w:sz w:val="24"/>
          <w:szCs w:val="24"/>
        </w:rPr>
        <w:t>La commissio</w:t>
      </w:r>
      <w:r w:rsidR="00AF6D0F">
        <w:rPr>
          <w:rFonts w:ascii="Arial Narrow" w:hAnsi="Arial Narrow" w:cs="Tahoma"/>
          <w:sz w:val="24"/>
          <w:szCs w:val="24"/>
        </w:rPr>
        <w:t>n de réception vérifiera que le</w:t>
      </w:r>
      <w:r w:rsidRPr="00F93AF6">
        <w:rPr>
          <w:rFonts w:ascii="Arial Narrow" w:hAnsi="Arial Narrow" w:cs="Tahoma"/>
          <w:sz w:val="24"/>
          <w:szCs w:val="24"/>
        </w:rPr>
        <w:t xml:space="preserve"> </w:t>
      </w:r>
      <w:r w:rsidR="00AF6D0F">
        <w:rPr>
          <w:rFonts w:ascii="Arial Narrow" w:hAnsi="Arial Narrow" w:cs="Tahoma"/>
          <w:sz w:val="24"/>
          <w:szCs w:val="24"/>
        </w:rPr>
        <w:t>mobilier livré est conforme</w:t>
      </w:r>
      <w:r w:rsidRPr="00F93AF6">
        <w:rPr>
          <w:rFonts w:ascii="Arial Narrow" w:hAnsi="Arial Narrow" w:cs="Tahoma"/>
          <w:sz w:val="24"/>
          <w:szCs w:val="24"/>
        </w:rPr>
        <w:t xml:space="preserve"> aux prescriptions du présent DAO et décidera s’il y</w:t>
      </w:r>
      <w:r w:rsidR="007B41E5">
        <w:rPr>
          <w:rFonts w:ascii="Arial Narrow" w:hAnsi="Arial Narrow" w:cs="Tahoma"/>
          <w:sz w:val="24"/>
          <w:szCs w:val="24"/>
        </w:rPr>
        <w:t xml:space="preserve"> </w:t>
      </w:r>
      <w:r w:rsidRPr="00F93AF6">
        <w:rPr>
          <w:rFonts w:ascii="Arial Narrow" w:hAnsi="Arial Narrow" w:cs="Tahoma"/>
          <w:sz w:val="24"/>
          <w:szCs w:val="24"/>
        </w:rPr>
        <w:t>a lieu ou non de prononcer la réception.</w:t>
      </w:r>
    </w:p>
    <w:p w14:paraId="0EDD66CC" w14:textId="77777777" w:rsidR="001979C0" w:rsidRPr="00F93AF6" w:rsidRDefault="001979C0" w:rsidP="00426D70">
      <w:pPr>
        <w:spacing w:before="80" w:after="80"/>
        <w:ind w:firstLine="708"/>
        <w:jc w:val="both"/>
        <w:rPr>
          <w:rFonts w:ascii="Arial Narrow" w:hAnsi="Arial Narrow" w:cs="Tahoma"/>
          <w:sz w:val="24"/>
          <w:szCs w:val="24"/>
        </w:rPr>
      </w:pPr>
      <w:r w:rsidRPr="00F93AF6">
        <w:rPr>
          <w:rFonts w:ascii="Arial Narrow" w:hAnsi="Arial Narrow" w:cs="Tahoma"/>
          <w:sz w:val="24"/>
          <w:szCs w:val="24"/>
        </w:rPr>
        <w:t xml:space="preserve">En cas de conformité </w:t>
      </w:r>
      <w:r w:rsidR="009158AB">
        <w:rPr>
          <w:rFonts w:ascii="Arial Narrow" w:hAnsi="Arial Narrow" w:cs="Tahoma"/>
          <w:sz w:val="24"/>
          <w:szCs w:val="24"/>
        </w:rPr>
        <w:t>du mobilier</w:t>
      </w:r>
      <w:r w:rsidRPr="00F93AF6">
        <w:rPr>
          <w:rFonts w:ascii="Arial Narrow" w:hAnsi="Arial Narrow" w:cs="Tahoma"/>
          <w:sz w:val="24"/>
          <w:szCs w:val="24"/>
        </w:rPr>
        <w:t>, la commission prononcera la réception. Il sera alors dressé un procès-verbal de réception signé par les membres de la commission de réception et par le prestataire</w:t>
      </w:r>
      <w:r w:rsidR="006E25E2" w:rsidRPr="00F93AF6">
        <w:rPr>
          <w:rFonts w:ascii="Arial Narrow" w:hAnsi="Arial Narrow" w:cs="Tahoma"/>
          <w:sz w:val="24"/>
          <w:szCs w:val="24"/>
        </w:rPr>
        <w:t xml:space="preserve"> séance tenante</w:t>
      </w:r>
      <w:r w:rsidRPr="00F93AF6">
        <w:rPr>
          <w:rFonts w:ascii="Arial Narrow" w:hAnsi="Arial Narrow" w:cs="Tahoma"/>
          <w:sz w:val="24"/>
          <w:szCs w:val="24"/>
        </w:rPr>
        <w:t>.</w:t>
      </w:r>
    </w:p>
    <w:p w14:paraId="5EBD609F" w14:textId="77777777" w:rsidR="001979C0" w:rsidRPr="00E15AB0" w:rsidRDefault="00AF6D0F">
      <w:pPr>
        <w:spacing w:before="120" w:after="120"/>
        <w:ind w:firstLine="708"/>
        <w:jc w:val="both"/>
        <w:rPr>
          <w:rFonts w:ascii="Arial Narrow" w:hAnsi="Arial Narrow" w:cs="Tahoma"/>
          <w:b/>
          <w:sz w:val="24"/>
          <w:szCs w:val="24"/>
        </w:rPr>
      </w:pPr>
      <w:r w:rsidRPr="00E15AB0">
        <w:rPr>
          <w:rFonts w:ascii="Arial Narrow" w:hAnsi="Arial Narrow" w:cs="Tahoma"/>
          <w:b/>
          <w:sz w:val="24"/>
          <w:szCs w:val="24"/>
        </w:rPr>
        <w:t>En cas de non-conformité du mobilier</w:t>
      </w:r>
      <w:r w:rsidR="001979C0" w:rsidRPr="00E15AB0">
        <w:rPr>
          <w:rFonts w:ascii="Arial Narrow" w:hAnsi="Arial Narrow" w:cs="Tahoma"/>
          <w:b/>
          <w:sz w:val="24"/>
          <w:szCs w:val="24"/>
        </w:rPr>
        <w:t xml:space="preserve">, le prestataire sera invité à remplacer le matériel </w:t>
      </w:r>
      <w:r w:rsidR="00192D2B" w:rsidRPr="00E15AB0">
        <w:rPr>
          <w:rFonts w:ascii="Arial Narrow" w:hAnsi="Arial Narrow" w:cs="Tahoma"/>
          <w:b/>
          <w:sz w:val="24"/>
          <w:szCs w:val="24"/>
        </w:rPr>
        <w:t>non conforme</w:t>
      </w:r>
      <w:r w:rsidR="001979C0" w:rsidRPr="00E15AB0">
        <w:rPr>
          <w:rFonts w:ascii="Arial Narrow" w:hAnsi="Arial Narrow" w:cs="Tahoma"/>
          <w:b/>
          <w:sz w:val="24"/>
          <w:szCs w:val="24"/>
        </w:rPr>
        <w:t>. Un procès-verbal sanctionnant la non-conformité sera dressé et signé par tous les membres de la commission de réception et par le prestataire.</w:t>
      </w:r>
    </w:p>
    <w:p w14:paraId="22309CAA" w14:textId="77777777" w:rsidR="001F2E2F" w:rsidRDefault="001979C0" w:rsidP="00BB174C">
      <w:pPr>
        <w:spacing w:before="120" w:after="120"/>
        <w:ind w:firstLine="708"/>
        <w:jc w:val="both"/>
        <w:rPr>
          <w:rFonts w:ascii="Arial Narrow" w:hAnsi="Arial Narrow" w:cs="Tahoma"/>
          <w:sz w:val="24"/>
          <w:szCs w:val="24"/>
        </w:rPr>
      </w:pPr>
      <w:r w:rsidRPr="00F93AF6">
        <w:rPr>
          <w:rFonts w:ascii="Arial Narrow" w:hAnsi="Arial Narrow" w:cs="Tahoma"/>
          <w:sz w:val="24"/>
          <w:szCs w:val="24"/>
        </w:rPr>
        <w:t>En tout état de cause, dans le cas d’espèce, le contrat est régi par le chapitre III du Cahier des Clauses Administratives Générales (CCAG) applicable</w:t>
      </w:r>
      <w:r w:rsidR="006E25E2" w:rsidRPr="00F93AF6">
        <w:rPr>
          <w:rFonts w:ascii="Arial Narrow" w:hAnsi="Arial Narrow" w:cs="Tahoma"/>
          <w:sz w:val="24"/>
          <w:szCs w:val="24"/>
        </w:rPr>
        <w:t>s</w:t>
      </w:r>
      <w:r w:rsidRPr="00F93AF6">
        <w:rPr>
          <w:rFonts w:ascii="Arial Narrow" w:hAnsi="Arial Narrow" w:cs="Tahoma"/>
          <w:sz w:val="24"/>
          <w:szCs w:val="24"/>
        </w:rPr>
        <w:t xml:space="preserve"> aux marchés des fournitures et se</w:t>
      </w:r>
      <w:r w:rsidR="00BB174C">
        <w:rPr>
          <w:rFonts w:ascii="Arial Narrow" w:hAnsi="Arial Narrow" w:cs="Tahoma"/>
          <w:sz w:val="24"/>
          <w:szCs w:val="24"/>
        </w:rPr>
        <w:t>rvices passés au nom de l’Etat.</w:t>
      </w:r>
    </w:p>
    <w:p w14:paraId="3DF6E4A0" w14:textId="77777777" w:rsidR="002217F5" w:rsidRDefault="002217F5" w:rsidP="00BB174C">
      <w:pPr>
        <w:spacing w:before="120" w:after="120"/>
        <w:ind w:firstLine="708"/>
        <w:jc w:val="both"/>
        <w:rPr>
          <w:rFonts w:ascii="Arial Narrow" w:hAnsi="Arial Narrow" w:cs="Tahoma"/>
          <w:sz w:val="24"/>
          <w:szCs w:val="24"/>
        </w:rPr>
      </w:pPr>
    </w:p>
    <w:p w14:paraId="43AD90D0" w14:textId="77777777" w:rsidR="00E64CAE" w:rsidRPr="00F93AF6" w:rsidRDefault="00E64CAE" w:rsidP="00E64CAE">
      <w:pPr>
        <w:spacing w:before="120" w:after="120"/>
        <w:jc w:val="both"/>
        <w:rPr>
          <w:rFonts w:ascii="Arial Narrow" w:hAnsi="Arial Narrow" w:cs="Tahoma"/>
          <w:b/>
          <w:sz w:val="24"/>
          <w:szCs w:val="24"/>
        </w:rPr>
      </w:pPr>
      <w:r w:rsidRPr="00F93AF6">
        <w:rPr>
          <w:rFonts w:ascii="Arial Narrow" w:hAnsi="Arial Narrow" w:cs="Tahoma"/>
          <w:b/>
          <w:sz w:val="24"/>
          <w:szCs w:val="24"/>
          <w:u w:val="single"/>
        </w:rPr>
        <w:t>Article 6 :</w:t>
      </w:r>
      <w:r w:rsidRPr="00F93AF6">
        <w:rPr>
          <w:rFonts w:ascii="Arial Narrow" w:hAnsi="Arial Narrow" w:cs="Tahoma"/>
          <w:b/>
          <w:sz w:val="24"/>
          <w:szCs w:val="24"/>
        </w:rPr>
        <w:t xml:space="preserve"> GARANTIE DU M</w:t>
      </w:r>
      <w:r w:rsidR="00B35D1E">
        <w:rPr>
          <w:rFonts w:ascii="Arial Narrow" w:hAnsi="Arial Narrow" w:cs="Tahoma"/>
          <w:b/>
          <w:sz w:val="24"/>
          <w:szCs w:val="24"/>
        </w:rPr>
        <w:t>OBILIER</w:t>
      </w:r>
    </w:p>
    <w:p w14:paraId="7499485C" w14:textId="77777777" w:rsidR="00E64CAE" w:rsidRPr="00F93AF6" w:rsidRDefault="00E64CAE" w:rsidP="00E64CAE">
      <w:pPr>
        <w:spacing w:before="60" w:after="60"/>
        <w:ind w:firstLine="709"/>
        <w:jc w:val="both"/>
        <w:rPr>
          <w:rFonts w:ascii="Arial Narrow" w:hAnsi="Arial Narrow" w:cs="Tahoma"/>
          <w:sz w:val="24"/>
          <w:szCs w:val="24"/>
        </w:rPr>
      </w:pPr>
      <w:r w:rsidRPr="00F93AF6">
        <w:rPr>
          <w:rFonts w:ascii="Arial Narrow" w:hAnsi="Arial Narrow" w:cs="Tahoma"/>
          <w:sz w:val="24"/>
          <w:szCs w:val="24"/>
        </w:rPr>
        <w:lastRenderedPageBreak/>
        <w:t>Le fournisseur garantit que le mobilier de bureau livré dans le cadre du présent Appel d’Offres est neuf, n’a jamais été utilisé, est du modèle le plus récent, et inclue les dernières améliorations.</w:t>
      </w:r>
    </w:p>
    <w:p w14:paraId="3779F898" w14:textId="77777777" w:rsidR="00E64CAE" w:rsidRPr="00F93AF6" w:rsidRDefault="00E64CAE" w:rsidP="00E64CAE">
      <w:pPr>
        <w:spacing w:before="60" w:after="60"/>
        <w:ind w:firstLine="709"/>
        <w:jc w:val="both"/>
        <w:rPr>
          <w:rFonts w:ascii="Arial Narrow" w:hAnsi="Arial Narrow" w:cs="Tahoma"/>
          <w:sz w:val="24"/>
          <w:szCs w:val="24"/>
        </w:rPr>
      </w:pPr>
      <w:r w:rsidRPr="00F93AF6">
        <w:rPr>
          <w:rFonts w:ascii="Arial Narrow" w:hAnsi="Arial Narrow" w:cs="Tahoma"/>
          <w:sz w:val="24"/>
          <w:szCs w:val="24"/>
        </w:rPr>
        <w:t>Il garantit en outre que ce</w:t>
      </w:r>
      <w:r w:rsidR="00747598" w:rsidRPr="00F93AF6">
        <w:rPr>
          <w:rFonts w:ascii="Arial Narrow" w:hAnsi="Arial Narrow" w:cs="Tahoma"/>
          <w:sz w:val="24"/>
          <w:szCs w:val="24"/>
        </w:rPr>
        <w:t xml:space="preserve"> mobilier </w:t>
      </w:r>
      <w:r w:rsidRPr="00F93AF6">
        <w:rPr>
          <w:rFonts w:ascii="Arial Narrow" w:hAnsi="Arial Narrow" w:cs="Tahoma"/>
          <w:sz w:val="24"/>
          <w:szCs w:val="24"/>
        </w:rPr>
        <w:t>ne subir</w:t>
      </w:r>
      <w:r w:rsidR="00747598" w:rsidRPr="00F93AF6">
        <w:rPr>
          <w:rFonts w:ascii="Arial Narrow" w:hAnsi="Arial Narrow" w:cs="Tahoma"/>
          <w:sz w:val="24"/>
          <w:szCs w:val="24"/>
        </w:rPr>
        <w:t>a</w:t>
      </w:r>
      <w:r w:rsidRPr="00F93AF6">
        <w:rPr>
          <w:rFonts w:ascii="Arial Narrow" w:hAnsi="Arial Narrow" w:cs="Tahoma"/>
          <w:sz w:val="24"/>
          <w:szCs w:val="24"/>
        </w:rPr>
        <w:t xml:space="preserve"> aucune défectuosité due à </w:t>
      </w:r>
      <w:r w:rsidR="00747598" w:rsidRPr="00F93AF6">
        <w:rPr>
          <w:rFonts w:ascii="Arial Narrow" w:hAnsi="Arial Narrow" w:cs="Tahoma"/>
          <w:sz w:val="24"/>
          <w:szCs w:val="24"/>
        </w:rPr>
        <w:t>sa</w:t>
      </w:r>
      <w:r w:rsidRPr="00F93AF6">
        <w:rPr>
          <w:rFonts w:ascii="Arial Narrow" w:hAnsi="Arial Narrow" w:cs="Tahoma"/>
          <w:sz w:val="24"/>
          <w:szCs w:val="24"/>
        </w:rPr>
        <w:t xml:space="preserve"> conception, aux matériaux utilisés ou à leur mise en œuvre, ou tout autre acte ou omission du fournisseur survenant pendant l’utilisation normale dans les conditions prévalant au Cameroun.</w:t>
      </w:r>
    </w:p>
    <w:p w14:paraId="5D42ACC5" w14:textId="77777777" w:rsidR="00E64CAE" w:rsidRPr="00BE3A88" w:rsidRDefault="00E64CAE" w:rsidP="00E64CAE">
      <w:pPr>
        <w:spacing w:before="60" w:after="60"/>
        <w:ind w:firstLine="709"/>
        <w:jc w:val="both"/>
        <w:rPr>
          <w:rFonts w:ascii="Arial Narrow" w:hAnsi="Arial Narrow" w:cs="Tahoma"/>
          <w:spacing w:val="-2"/>
          <w:sz w:val="24"/>
          <w:szCs w:val="24"/>
        </w:rPr>
      </w:pPr>
      <w:r w:rsidRPr="00BE3A88">
        <w:rPr>
          <w:rFonts w:ascii="Arial Narrow" w:hAnsi="Arial Narrow" w:cs="Tahoma"/>
          <w:spacing w:val="-2"/>
          <w:sz w:val="24"/>
          <w:szCs w:val="24"/>
        </w:rPr>
        <w:t>Cette garantie couvre tous les vices de fabrication ou de fonctionnement non décelables aux essais normaux, et comporte en outre, le remplacement des pièces défectueuses. Les cas d’usure normale et les détériorations imputables à de fausses manœuvres ou à des fautes de manipulation ou d’entretien ne sont pas garantis.</w:t>
      </w:r>
    </w:p>
    <w:p w14:paraId="61EADB54" w14:textId="77777777" w:rsidR="00E64CAE" w:rsidRPr="00F93AF6" w:rsidRDefault="00E64CAE" w:rsidP="00E64CAE">
      <w:pPr>
        <w:spacing w:before="120" w:after="120"/>
        <w:ind w:firstLine="708"/>
        <w:jc w:val="both"/>
        <w:rPr>
          <w:rFonts w:ascii="Arial Narrow" w:hAnsi="Arial Narrow" w:cs="Tahoma"/>
          <w:sz w:val="24"/>
          <w:szCs w:val="24"/>
        </w:rPr>
      </w:pPr>
      <w:r w:rsidRPr="00E15AB0">
        <w:rPr>
          <w:rFonts w:ascii="Arial Narrow" w:hAnsi="Arial Narrow" w:cs="Tahoma"/>
          <w:b/>
          <w:sz w:val="24"/>
          <w:szCs w:val="24"/>
        </w:rPr>
        <w:t xml:space="preserve">Le délai de garantie est fixé à </w:t>
      </w:r>
      <w:r w:rsidR="007B41E5" w:rsidRPr="00E15AB0">
        <w:rPr>
          <w:rFonts w:ascii="Arial Narrow" w:hAnsi="Arial Narrow" w:cs="Tahoma"/>
          <w:b/>
          <w:sz w:val="24"/>
          <w:szCs w:val="24"/>
        </w:rPr>
        <w:t>six</w:t>
      </w:r>
      <w:r w:rsidR="00B35D1E" w:rsidRPr="00E15AB0">
        <w:rPr>
          <w:rFonts w:ascii="Arial Narrow" w:hAnsi="Arial Narrow" w:cs="Tahoma"/>
          <w:b/>
          <w:sz w:val="24"/>
          <w:szCs w:val="24"/>
        </w:rPr>
        <w:t xml:space="preserve"> (</w:t>
      </w:r>
      <w:r w:rsidR="007B41E5" w:rsidRPr="00E15AB0">
        <w:rPr>
          <w:rFonts w:ascii="Arial Narrow" w:hAnsi="Arial Narrow" w:cs="Tahoma"/>
          <w:b/>
          <w:sz w:val="24"/>
          <w:szCs w:val="24"/>
        </w:rPr>
        <w:t>06</w:t>
      </w:r>
      <w:r w:rsidRPr="00E15AB0">
        <w:rPr>
          <w:rFonts w:ascii="Arial Narrow" w:hAnsi="Arial Narrow" w:cs="Tahoma"/>
          <w:b/>
          <w:sz w:val="24"/>
          <w:szCs w:val="24"/>
        </w:rPr>
        <w:t xml:space="preserve">) </w:t>
      </w:r>
      <w:r w:rsidR="007B41E5" w:rsidRPr="00E15AB0">
        <w:rPr>
          <w:rFonts w:ascii="Arial Narrow" w:hAnsi="Arial Narrow" w:cs="Tahoma"/>
          <w:b/>
          <w:sz w:val="24"/>
          <w:szCs w:val="24"/>
        </w:rPr>
        <w:t>mois</w:t>
      </w:r>
      <w:r w:rsidRPr="00E15AB0">
        <w:rPr>
          <w:rFonts w:ascii="Arial Narrow" w:hAnsi="Arial Narrow" w:cs="Tahoma"/>
          <w:b/>
          <w:sz w:val="24"/>
          <w:szCs w:val="24"/>
        </w:rPr>
        <w:t xml:space="preserve"> à compter de la réception du </w:t>
      </w:r>
      <w:r w:rsidR="00747598" w:rsidRPr="00E15AB0">
        <w:rPr>
          <w:rFonts w:ascii="Arial Narrow" w:hAnsi="Arial Narrow" w:cs="Tahoma"/>
          <w:b/>
          <w:sz w:val="24"/>
          <w:szCs w:val="24"/>
        </w:rPr>
        <w:t>mobilier</w:t>
      </w:r>
      <w:r w:rsidRPr="00F93AF6">
        <w:rPr>
          <w:rFonts w:ascii="Arial Narrow" w:hAnsi="Arial Narrow" w:cs="Tahoma"/>
          <w:sz w:val="24"/>
          <w:szCs w:val="24"/>
        </w:rPr>
        <w:t>.</w:t>
      </w:r>
    </w:p>
    <w:p w14:paraId="09ED1696" w14:textId="77777777" w:rsidR="001979C0" w:rsidRPr="00F93AF6" w:rsidRDefault="001979C0" w:rsidP="00747598">
      <w:pPr>
        <w:spacing w:before="120" w:after="120"/>
        <w:jc w:val="both"/>
        <w:rPr>
          <w:rFonts w:ascii="Arial Narrow" w:hAnsi="Arial Narrow" w:cs="Tahoma"/>
          <w:b/>
          <w:sz w:val="24"/>
          <w:szCs w:val="24"/>
        </w:rPr>
      </w:pPr>
      <w:r w:rsidRPr="00F93AF6">
        <w:rPr>
          <w:rFonts w:ascii="Arial Narrow" w:hAnsi="Arial Narrow" w:cs="Tahoma"/>
          <w:b/>
          <w:sz w:val="24"/>
          <w:szCs w:val="24"/>
          <w:u w:val="single"/>
        </w:rPr>
        <w:t xml:space="preserve">Article </w:t>
      </w:r>
      <w:r w:rsidR="00747598" w:rsidRPr="00F93AF6">
        <w:rPr>
          <w:rFonts w:ascii="Arial Narrow" w:hAnsi="Arial Narrow" w:cs="Tahoma"/>
          <w:b/>
          <w:sz w:val="24"/>
          <w:szCs w:val="24"/>
          <w:u w:val="single"/>
        </w:rPr>
        <w:t>7</w:t>
      </w:r>
      <w:r w:rsidRPr="00F93AF6">
        <w:rPr>
          <w:rFonts w:ascii="Arial Narrow" w:hAnsi="Arial Narrow" w:cs="Tahoma"/>
          <w:b/>
          <w:sz w:val="24"/>
          <w:szCs w:val="24"/>
          <w:u w:val="single"/>
        </w:rPr>
        <w:t> :</w:t>
      </w:r>
      <w:r w:rsidRPr="00F93AF6">
        <w:rPr>
          <w:rFonts w:ascii="Arial Narrow" w:hAnsi="Arial Narrow" w:cs="Tahoma"/>
          <w:b/>
          <w:sz w:val="24"/>
          <w:szCs w:val="24"/>
        </w:rPr>
        <w:t xml:space="preserve"> SPECIFICATIONS TECHNIQUES DES PRESTATIONS</w:t>
      </w:r>
    </w:p>
    <w:p w14:paraId="67882FA3" w14:textId="77777777" w:rsidR="001979C0" w:rsidRDefault="001979C0" w:rsidP="00747598">
      <w:pPr>
        <w:spacing w:before="120" w:after="120"/>
        <w:ind w:firstLine="709"/>
        <w:jc w:val="both"/>
        <w:rPr>
          <w:rFonts w:ascii="Arial Narrow" w:hAnsi="Arial Narrow" w:cs="Tahoma"/>
          <w:sz w:val="24"/>
          <w:szCs w:val="24"/>
        </w:rPr>
      </w:pPr>
      <w:r w:rsidRPr="00F93AF6">
        <w:rPr>
          <w:rFonts w:ascii="Arial Narrow" w:hAnsi="Arial Narrow" w:cs="Tahoma"/>
          <w:sz w:val="24"/>
          <w:szCs w:val="24"/>
        </w:rPr>
        <w:t>Les spécifications techniques exigées et dont la non-conformité entraînera l’élimination de l’offre en cause sont celles ci-dessous :</w:t>
      </w:r>
    </w:p>
    <w:tbl>
      <w:tblPr>
        <w:tblW w:w="991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0"/>
        <w:gridCol w:w="1649"/>
        <w:gridCol w:w="1259"/>
        <w:gridCol w:w="1841"/>
        <w:gridCol w:w="19"/>
        <w:gridCol w:w="1106"/>
        <w:gridCol w:w="1789"/>
      </w:tblGrid>
      <w:tr w:rsidR="00ED24F1" w:rsidRPr="00A45BA7" w14:paraId="111C7EC9" w14:textId="77777777" w:rsidTr="009949FA">
        <w:trPr>
          <w:trHeight w:val="465"/>
        </w:trPr>
        <w:tc>
          <w:tcPr>
            <w:tcW w:w="5386" w:type="dxa"/>
            <w:gridSpan w:val="3"/>
            <w:shd w:val="clear" w:color="auto" w:fill="auto"/>
            <w:vAlign w:val="center"/>
            <w:hideMark/>
          </w:tcPr>
          <w:p w14:paraId="4E48A53C" w14:textId="77777777" w:rsidR="00ED24F1" w:rsidRPr="00A45BA7" w:rsidRDefault="00ED24F1" w:rsidP="009949FA">
            <w:pPr>
              <w:jc w:val="center"/>
              <w:rPr>
                <w:rFonts w:cs="Calibri"/>
                <w:b/>
                <w:bCs/>
                <w:color w:val="000000"/>
              </w:rPr>
            </w:pPr>
            <w:r w:rsidRPr="00A45BA7">
              <w:rPr>
                <w:rFonts w:cs="Calibri"/>
                <w:b/>
                <w:bCs/>
                <w:color w:val="000000"/>
              </w:rPr>
              <w:t>DENOMINATION</w:t>
            </w:r>
          </w:p>
        </w:tc>
        <w:tc>
          <w:tcPr>
            <w:tcW w:w="1531" w:type="dxa"/>
          </w:tcPr>
          <w:p w14:paraId="53F7C8A3" w14:textId="77777777" w:rsidR="00ED24F1" w:rsidRDefault="00ED24F1" w:rsidP="009949FA">
            <w:pPr>
              <w:jc w:val="center"/>
              <w:rPr>
                <w:rFonts w:cs="Calibri"/>
                <w:b/>
                <w:bCs/>
                <w:color w:val="000000"/>
              </w:rPr>
            </w:pPr>
            <w:r>
              <w:rPr>
                <w:rFonts w:cs="Calibri"/>
                <w:b/>
                <w:bCs/>
                <w:color w:val="000000"/>
              </w:rPr>
              <w:t>SPECIFICATIONS TECHNIQUES</w:t>
            </w:r>
          </w:p>
        </w:tc>
        <w:tc>
          <w:tcPr>
            <w:tcW w:w="1153" w:type="dxa"/>
            <w:gridSpan w:val="2"/>
            <w:vAlign w:val="center"/>
          </w:tcPr>
          <w:p w14:paraId="63D8E6E3" w14:textId="77777777" w:rsidR="00ED24F1" w:rsidRDefault="00ED24F1" w:rsidP="009949FA">
            <w:pPr>
              <w:jc w:val="center"/>
              <w:rPr>
                <w:rFonts w:cs="Calibri"/>
                <w:b/>
                <w:bCs/>
                <w:color w:val="000000"/>
              </w:rPr>
            </w:pPr>
            <w:r>
              <w:rPr>
                <w:rFonts w:cs="Calibri"/>
                <w:b/>
                <w:bCs/>
                <w:color w:val="000000"/>
              </w:rPr>
              <w:t>UNITES</w:t>
            </w:r>
          </w:p>
        </w:tc>
        <w:tc>
          <w:tcPr>
            <w:tcW w:w="1843" w:type="dxa"/>
            <w:shd w:val="clear" w:color="000000" w:fill="F2F2F2"/>
            <w:vAlign w:val="center"/>
            <w:hideMark/>
          </w:tcPr>
          <w:p w14:paraId="131E6BDB" w14:textId="77777777" w:rsidR="00ED24F1" w:rsidRPr="00A45BA7" w:rsidRDefault="00ED24F1" w:rsidP="009949FA">
            <w:pPr>
              <w:jc w:val="center"/>
              <w:rPr>
                <w:rFonts w:cs="Calibri"/>
                <w:b/>
                <w:bCs/>
                <w:color w:val="000000"/>
              </w:rPr>
            </w:pPr>
            <w:r>
              <w:rPr>
                <w:rFonts w:cs="Calibri"/>
                <w:b/>
                <w:bCs/>
                <w:color w:val="000000"/>
              </w:rPr>
              <w:t>QUANTITES</w:t>
            </w:r>
          </w:p>
        </w:tc>
      </w:tr>
      <w:tr w:rsidR="00ED24F1" w:rsidRPr="00A45BA7" w14:paraId="317D1444" w14:textId="77777777" w:rsidTr="009949FA">
        <w:trPr>
          <w:trHeight w:val="525"/>
        </w:trPr>
        <w:tc>
          <w:tcPr>
            <w:tcW w:w="4101" w:type="dxa"/>
            <w:gridSpan w:val="2"/>
            <w:shd w:val="clear" w:color="auto" w:fill="auto"/>
            <w:vAlign w:val="center"/>
            <w:hideMark/>
          </w:tcPr>
          <w:p w14:paraId="0D38B0C7" w14:textId="77777777" w:rsidR="00ED24F1" w:rsidRPr="00A45BA7" w:rsidRDefault="00ED24F1" w:rsidP="009949FA">
            <w:pPr>
              <w:jc w:val="center"/>
              <w:rPr>
                <w:rFonts w:cs="Calibri"/>
                <w:b/>
                <w:bCs/>
                <w:color w:val="000000"/>
              </w:rPr>
            </w:pPr>
            <w:r w:rsidRPr="00A45BA7">
              <w:rPr>
                <w:rFonts w:cs="Calibri"/>
                <w:b/>
                <w:bCs/>
                <w:color w:val="000000"/>
              </w:rPr>
              <w:t>Nombre de Bureaux</w:t>
            </w:r>
          </w:p>
        </w:tc>
        <w:tc>
          <w:tcPr>
            <w:tcW w:w="1285" w:type="dxa"/>
            <w:shd w:val="clear" w:color="auto" w:fill="auto"/>
            <w:hideMark/>
          </w:tcPr>
          <w:p w14:paraId="52E267E8" w14:textId="77777777" w:rsidR="00ED24F1" w:rsidRPr="00A45BA7" w:rsidRDefault="00ED24F1" w:rsidP="009949FA">
            <w:pPr>
              <w:rPr>
                <w:rFonts w:cs="Calibri"/>
                <w:b/>
                <w:bCs/>
                <w:color w:val="000000"/>
              </w:rPr>
            </w:pPr>
            <w:r w:rsidRPr="00A45BA7">
              <w:rPr>
                <w:rFonts w:cs="Calibri"/>
                <w:b/>
                <w:bCs/>
                <w:color w:val="000000"/>
              </w:rPr>
              <w:t> </w:t>
            </w:r>
          </w:p>
        </w:tc>
        <w:tc>
          <w:tcPr>
            <w:tcW w:w="1550" w:type="dxa"/>
            <w:gridSpan w:val="2"/>
          </w:tcPr>
          <w:p w14:paraId="52B9102A" w14:textId="77777777" w:rsidR="00ED24F1" w:rsidRPr="00A45BA7" w:rsidRDefault="00ED24F1" w:rsidP="009949FA">
            <w:pPr>
              <w:jc w:val="center"/>
              <w:rPr>
                <w:rFonts w:cs="Calibri"/>
                <w:b/>
                <w:bCs/>
                <w:color w:val="000000"/>
              </w:rPr>
            </w:pPr>
          </w:p>
        </w:tc>
        <w:tc>
          <w:tcPr>
            <w:tcW w:w="1134" w:type="dxa"/>
          </w:tcPr>
          <w:p w14:paraId="20ADEFC7"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4BD47AF0" w14:textId="77777777" w:rsidR="00ED24F1" w:rsidRPr="00A45BA7" w:rsidRDefault="00ED24F1" w:rsidP="009949FA">
            <w:pPr>
              <w:jc w:val="center"/>
              <w:rPr>
                <w:rFonts w:cs="Calibri"/>
                <w:b/>
                <w:bCs/>
                <w:color w:val="000000"/>
              </w:rPr>
            </w:pPr>
            <w:r w:rsidRPr="00A45BA7">
              <w:rPr>
                <w:rFonts w:cs="Calibri"/>
                <w:b/>
                <w:bCs/>
                <w:color w:val="000000"/>
              </w:rPr>
              <w:t>27</w:t>
            </w:r>
          </w:p>
        </w:tc>
      </w:tr>
      <w:tr w:rsidR="00ED24F1" w:rsidRPr="00A45BA7" w14:paraId="69BF7467" w14:textId="77777777" w:rsidTr="009949FA">
        <w:trPr>
          <w:trHeight w:val="315"/>
        </w:trPr>
        <w:tc>
          <w:tcPr>
            <w:tcW w:w="2400" w:type="dxa"/>
            <w:shd w:val="clear" w:color="auto" w:fill="auto"/>
            <w:vAlign w:val="center"/>
            <w:hideMark/>
          </w:tcPr>
          <w:p w14:paraId="267F4EB2" w14:textId="77777777" w:rsidR="00ED24F1" w:rsidRPr="00A45BA7" w:rsidRDefault="00ED24F1" w:rsidP="009949FA">
            <w:pPr>
              <w:jc w:val="center"/>
              <w:rPr>
                <w:rFonts w:cs="Calibri"/>
                <w:b/>
                <w:bCs/>
                <w:color w:val="000000"/>
              </w:rPr>
            </w:pPr>
            <w:r w:rsidRPr="00A45BA7">
              <w:rPr>
                <w:rFonts w:cs="Calibri"/>
                <w:b/>
                <w:bCs/>
                <w:color w:val="000000"/>
              </w:rPr>
              <w:t xml:space="preserve">Fauteuil </w:t>
            </w:r>
          </w:p>
        </w:tc>
        <w:tc>
          <w:tcPr>
            <w:tcW w:w="1701" w:type="dxa"/>
            <w:shd w:val="clear" w:color="auto" w:fill="auto"/>
            <w:vAlign w:val="center"/>
            <w:hideMark/>
          </w:tcPr>
          <w:p w14:paraId="7CFABBE8" w14:textId="77777777" w:rsidR="00ED24F1" w:rsidRPr="00A45BA7" w:rsidRDefault="00ED24F1" w:rsidP="009949FA">
            <w:pPr>
              <w:jc w:val="center"/>
              <w:rPr>
                <w:rFonts w:cs="Calibri"/>
                <w:b/>
                <w:bCs/>
                <w:color w:val="000000"/>
              </w:rPr>
            </w:pPr>
            <w:r w:rsidRPr="00A45BA7">
              <w:rPr>
                <w:rFonts w:cs="Calibri"/>
                <w:b/>
                <w:bCs/>
                <w:color w:val="000000"/>
              </w:rPr>
              <w:t xml:space="preserve">Directeur </w:t>
            </w:r>
          </w:p>
        </w:tc>
        <w:tc>
          <w:tcPr>
            <w:tcW w:w="1285" w:type="dxa"/>
            <w:shd w:val="clear" w:color="auto" w:fill="auto"/>
            <w:vAlign w:val="center"/>
            <w:hideMark/>
          </w:tcPr>
          <w:p w14:paraId="3A07AACB" w14:textId="77777777" w:rsidR="00ED24F1" w:rsidRPr="00A45BA7" w:rsidRDefault="00ED24F1" w:rsidP="009949FA">
            <w:pPr>
              <w:jc w:val="center"/>
              <w:rPr>
                <w:rFonts w:cs="Calibri"/>
                <w:b/>
                <w:bCs/>
                <w:color w:val="000000"/>
              </w:rPr>
            </w:pPr>
            <w:r w:rsidRPr="00A45BA7">
              <w:rPr>
                <w:rFonts w:cs="Calibri"/>
                <w:b/>
                <w:bCs/>
                <w:color w:val="000000"/>
              </w:rPr>
              <w:t>(Maire)</w:t>
            </w:r>
          </w:p>
        </w:tc>
        <w:tc>
          <w:tcPr>
            <w:tcW w:w="1550" w:type="dxa"/>
            <w:gridSpan w:val="2"/>
          </w:tcPr>
          <w:p w14:paraId="532FFCCB" w14:textId="77777777" w:rsidR="00ED24F1" w:rsidRPr="00A45BA7" w:rsidRDefault="00ED24F1" w:rsidP="009949FA">
            <w:pPr>
              <w:jc w:val="center"/>
              <w:rPr>
                <w:rFonts w:cs="Calibri"/>
                <w:b/>
                <w:bCs/>
                <w:color w:val="000000"/>
              </w:rPr>
            </w:pPr>
          </w:p>
        </w:tc>
        <w:tc>
          <w:tcPr>
            <w:tcW w:w="1134" w:type="dxa"/>
          </w:tcPr>
          <w:p w14:paraId="7301E9C9"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2B72AF65" w14:textId="77777777" w:rsidR="00ED24F1" w:rsidRPr="00A45BA7" w:rsidRDefault="00ED24F1" w:rsidP="009949FA">
            <w:pPr>
              <w:jc w:val="center"/>
              <w:rPr>
                <w:rFonts w:cs="Calibri"/>
                <w:b/>
                <w:bCs/>
                <w:color w:val="000000"/>
              </w:rPr>
            </w:pPr>
            <w:r w:rsidRPr="00A45BA7">
              <w:rPr>
                <w:rFonts w:cs="Calibri"/>
                <w:b/>
                <w:bCs/>
                <w:color w:val="000000"/>
              </w:rPr>
              <w:t>1</w:t>
            </w:r>
          </w:p>
        </w:tc>
      </w:tr>
      <w:tr w:rsidR="00ED24F1" w:rsidRPr="00A45BA7" w14:paraId="12683CC5" w14:textId="77777777" w:rsidTr="009949FA">
        <w:trPr>
          <w:trHeight w:val="525"/>
        </w:trPr>
        <w:tc>
          <w:tcPr>
            <w:tcW w:w="2400" w:type="dxa"/>
            <w:shd w:val="clear" w:color="auto" w:fill="auto"/>
            <w:vAlign w:val="center"/>
            <w:hideMark/>
          </w:tcPr>
          <w:p w14:paraId="70E194E4" w14:textId="77777777" w:rsidR="00ED24F1" w:rsidRPr="00A45BA7" w:rsidRDefault="00ED24F1" w:rsidP="009949FA">
            <w:pPr>
              <w:jc w:val="center"/>
              <w:rPr>
                <w:rFonts w:cs="Calibri"/>
                <w:b/>
                <w:bCs/>
                <w:color w:val="000000"/>
              </w:rPr>
            </w:pPr>
            <w:r w:rsidRPr="00A45BA7">
              <w:rPr>
                <w:rFonts w:cs="Calibri"/>
                <w:b/>
                <w:bCs/>
                <w:color w:val="000000"/>
              </w:rPr>
              <w:t xml:space="preserve">Fauteuil Sous-directeur </w:t>
            </w:r>
          </w:p>
        </w:tc>
        <w:tc>
          <w:tcPr>
            <w:tcW w:w="1701" w:type="dxa"/>
            <w:shd w:val="clear" w:color="auto" w:fill="auto"/>
            <w:vAlign w:val="center"/>
            <w:hideMark/>
          </w:tcPr>
          <w:p w14:paraId="1919EA3D" w14:textId="77777777" w:rsidR="00ED24F1" w:rsidRPr="00A45BA7" w:rsidRDefault="00ED24F1" w:rsidP="009949FA">
            <w:pPr>
              <w:jc w:val="center"/>
              <w:rPr>
                <w:rFonts w:cs="Calibri"/>
                <w:b/>
                <w:bCs/>
                <w:color w:val="000000"/>
              </w:rPr>
            </w:pPr>
            <w:r w:rsidRPr="00A45BA7">
              <w:rPr>
                <w:rFonts w:cs="Calibri"/>
                <w:b/>
                <w:bCs/>
                <w:color w:val="000000"/>
              </w:rPr>
              <w:t>(Adjoints)</w:t>
            </w:r>
          </w:p>
        </w:tc>
        <w:tc>
          <w:tcPr>
            <w:tcW w:w="1285" w:type="dxa"/>
            <w:shd w:val="clear" w:color="auto" w:fill="auto"/>
            <w:hideMark/>
          </w:tcPr>
          <w:p w14:paraId="123BDFEF" w14:textId="77777777" w:rsidR="00ED24F1" w:rsidRPr="00A45BA7" w:rsidRDefault="00ED24F1" w:rsidP="009949FA">
            <w:pPr>
              <w:rPr>
                <w:rFonts w:cs="Calibri"/>
                <w:b/>
                <w:bCs/>
                <w:color w:val="000000"/>
              </w:rPr>
            </w:pPr>
            <w:r w:rsidRPr="00A45BA7">
              <w:rPr>
                <w:rFonts w:cs="Calibri"/>
                <w:b/>
                <w:bCs/>
                <w:color w:val="000000"/>
              </w:rPr>
              <w:t> </w:t>
            </w:r>
          </w:p>
        </w:tc>
        <w:tc>
          <w:tcPr>
            <w:tcW w:w="1550" w:type="dxa"/>
            <w:gridSpan w:val="2"/>
          </w:tcPr>
          <w:p w14:paraId="1E0A8907" w14:textId="77777777" w:rsidR="00ED24F1" w:rsidRPr="00A45BA7" w:rsidRDefault="00ED24F1" w:rsidP="009949FA">
            <w:pPr>
              <w:jc w:val="center"/>
              <w:rPr>
                <w:rFonts w:cs="Calibri"/>
                <w:b/>
                <w:bCs/>
                <w:color w:val="000000"/>
              </w:rPr>
            </w:pPr>
          </w:p>
        </w:tc>
        <w:tc>
          <w:tcPr>
            <w:tcW w:w="1134" w:type="dxa"/>
          </w:tcPr>
          <w:p w14:paraId="153783AC"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0DC324D2" w14:textId="77777777" w:rsidR="00ED24F1" w:rsidRPr="00A45BA7" w:rsidRDefault="00ED24F1" w:rsidP="009949FA">
            <w:pPr>
              <w:jc w:val="center"/>
              <w:rPr>
                <w:rFonts w:cs="Calibri"/>
                <w:b/>
                <w:bCs/>
                <w:color w:val="000000"/>
              </w:rPr>
            </w:pPr>
            <w:r w:rsidRPr="00A45BA7">
              <w:rPr>
                <w:rFonts w:cs="Calibri"/>
                <w:b/>
                <w:bCs/>
                <w:color w:val="000000"/>
              </w:rPr>
              <w:t>4</w:t>
            </w:r>
          </w:p>
        </w:tc>
      </w:tr>
      <w:tr w:rsidR="00ED24F1" w:rsidRPr="00A45BA7" w14:paraId="13B7DF90" w14:textId="77777777" w:rsidTr="009949FA">
        <w:trPr>
          <w:trHeight w:val="525"/>
        </w:trPr>
        <w:tc>
          <w:tcPr>
            <w:tcW w:w="2400" w:type="dxa"/>
            <w:shd w:val="clear" w:color="auto" w:fill="auto"/>
            <w:vAlign w:val="center"/>
            <w:hideMark/>
          </w:tcPr>
          <w:p w14:paraId="43F0190C" w14:textId="77777777" w:rsidR="00ED24F1" w:rsidRPr="00A45BA7" w:rsidRDefault="00ED24F1" w:rsidP="009949FA">
            <w:pPr>
              <w:ind w:firstLineChars="200" w:firstLine="400"/>
              <w:rPr>
                <w:rFonts w:cs="Calibri"/>
                <w:b/>
                <w:bCs/>
                <w:color w:val="000000"/>
              </w:rPr>
            </w:pPr>
            <w:r w:rsidRPr="00A45BA7">
              <w:rPr>
                <w:rFonts w:cs="Calibri"/>
                <w:b/>
                <w:bCs/>
                <w:color w:val="000000"/>
              </w:rPr>
              <w:t xml:space="preserve">Fauteuil simple </w:t>
            </w:r>
          </w:p>
        </w:tc>
        <w:tc>
          <w:tcPr>
            <w:tcW w:w="1701" w:type="dxa"/>
            <w:shd w:val="clear" w:color="auto" w:fill="auto"/>
            <w:vAlign w:val="center"/>
            <w:hideMark/>
          </w:tcPr>
          <w:p w14:paraId="6CFDC623" w14:textId="77777777" w:rsidR="00ED24F1" w:rsidRPr="00A45BA7" w:rsidRDefault="00ED24F1" w:rsidP="009949FA">
            <w:pPr>
              <w:rPr>
                <w:rFonts w:cs="Calibri"/>
                <w:b/>
                <w:bCs/>
                <w:color w:val="000000"/>
              </w:rPr>
            </w:pPr>
            <w:r w:rsidRPr="00A45BA7">
              <w:rPr>
                <w:rFonts w:cs="Calibri"/>
                <w:b/>
                <w:bCs/>
                <w:color w:val="000000"/>
              </w:rPr>
              <w:t>(Personnels)</w:t>
            </w:r>
          </w:p>
        </w:tc>
        <w:tc>
          <w:tcPr>
            <w:tcW w:w="1285" w:type="dxa"/>
            <w:shd w:val="clear" w:color="auto" w:fill="auto"/>
            <w:hideMark/>
          </w:tcPr>
          <w:p w14:paraId="5EA71251" w14:textId="77777777" w:rsidR="00ED24F1" w:rsidRPr="00A45BA7" w:rsidRDefault="00ED24F1" w:rsidP="009949FA">
            <w:pPr>
              <w:rPr>
                <w:rFonts w:cs="Calibri"/>
                <w:b/>
                <w:bCs/>
                <w:color w:val="000000"/>
              </w:rPr>
            </w:pPr>
            <w:r w:rsidRPr="00A45BA7">
              <w:rPr>
                <w:rFonts w:cs="Calibri"/>
                <w:b/>
                <w:bCs/>
                <w:color w:val="000000"/>
              </w:rPr>
              <w:t> </w:t>
            </w:r>
          </w:p>
        </w:tc>
        <w:tc>
          <w:tcPr>
            <w:tcW w:w="1550" w:type="dxa"/>
            <w:gridSpan w:val="2"/>
          </w:tcPr>
          <w:p w14:paraId="4A7692F4" w14:textId="77777777" w:rsidR="00ED24F1" w:rsidRPr="00A45BA7" w:rsidRDefault="00ED24F1" w:rsidP="009949FA">
            <w:pPr>
              <w:jc w:val="center"/>
              <w:rPr>
                <w:rFonts w:cs="Calibri"/>
                <w:b/>
                <w:bCs/>
                <w:color w:val="000000"/>
              </w:rPr>
            </w:pPr>
          </w:p>
        </w:tc>
        <w:tc>
          <w:tcPr>
            <w:tcW w:w="1134" w:type="dxa"/>
          </w:tcPr>
          <w:p w14:paraId="41F07933"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41667C35" w14:textId="77777777" w:rsidR="00ED24F1" w:rsidRPr="00A45BA7" w:rsidRDefault="00ED24F1" w:rsidP="009949FA">
            <w:pPr>
              <w:jc w:val="center"/>
              <w:rPr>
                <w:rFonts w:cs="Calibri"/>
                <w:b/>
                <w:bCs/>
                <w:color w:val="000000"/>
              </w:rPr>
            </w:pPr>
            <w:r w:rsidRPr="00A45BA7">
              <w:rPr>
                <w:rFonts w:cs="Calibri"/>
                <w:b/>
                <w:bCs/>
                <w:color w:val="000000"/>
              </w:rPr>
              <w:t>9</w:t>
            </w:r>
          </w:p>
        </w:tc>
      </w:tr>
      <w:tr w:rsidR="00ED24F1" w:rsidRPr="00A45BA7" w14:paraId="5FF73EA6" w14:textId="77777777" w:rsidTr="009949FA">
        <w:trPr>
          <w:trHeight w:val="315"/>
        </w:trPr>
        <w:tc>
          <w:tcPr>
            <w:tcW w:w="5386" w:type="dxa"/>
            <w:gridSpan w:val="3"/>
            <w:shd w:val="clear" w:color="auto" w:fill="auto"/>
            <w:vAlign w:val="center"/>
            <w:hideMark/>
          </w:tcPr>
          <w:p w14:paraId="100856C8" w14:textId="77777777" w:rsidR="00ED24F1" w:rsidRPr="00A45BA7" w:rsidRDefault="00ED24F1" w:rsidP="009949FA">
            <w:pPr>
              <w:jc w:val="center"/>
              <w:rPr>
                <w:rFonts w:cs="Calibri"/>
                <w:b/>
                <w:bCs/>
                <w:color w:val="000000"/>
              </w:rPr>
            </w:pPr>
            <w:r w:rsidRPr="00A45BA7">
              <w:rPr>
                <w:rFonts w:cs="Calibri"/>
                <w:b/>
                <w:bCs/>
                <w:color w:val="000000"/>
              </w:rPr>
              <w:t>Fauteuil visiteurs</w:t>
            </w:r>
          </w:p>
        </w:tc>
        <w:tc>
          <w:tcPr>
            <w:tcW w:w="1531" w:type="dxa"/>
          </w:tcPr>
          <w:p w14:paraId="2AF5E45D" w14:textId="77777777" w:rsidR="00ED24F1" w:rsidRPr="00A45BA7" w:rsidRDefault="00ED24F1" w:rsidP="009949FA">
            <w:pPr>
              <w:jc w:val="center"/>
              <w:rPr>
                <w:rFonts w:cs="Calibri"/>
                <w:b/>
                <w:bCs/>
                <w:color w:val="000000"/>
              </w:rPr>
            </w:pPr>
          </w:p>
        </w:tc>
        <w:tc>
          <w:tcPr>
            <w:tcW w:w="1153" w:type="dxa"/>
            <w:gridSpan w:val="2"/>
          </w:tcPr>
          <w:p w14:paraId="364695FB"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4CF4A1FD" w14:textId="77777777" w:rsidR="00ED24F1" w:rsidRPr="00A45BA7" w:rsidRDefault="00ED24F1" w:rsidP="009949FA">
            <w:pPr>
              <w:jc w:val="center"/>
              <w:rPr>
                <w:rFonts w:cs="Calibri"/>
                <w:b/>
                <w:bCs/>
                <w:color w:val="000000"/>
              </w:rPr>
            </w:pPr>
            <w:r w:rsidRPr="00A45BA7">
              <w:rPr>
                <w:rFonts w:cs="Calibri"/>
                <w:b/>
                <w:bCs/>
                <w:color w:val="000000"/>
              </w:rPr>
              <w:t>120</w:t>
            </w:r>
          </w:p>
        </w:tc>
      </w:tr>
      <w:tr w:rsidR="00ED24F1" w:rsidRPr="00A45BA7" w14:paraId="707CD34E" w14:textId="77777777" w:rsidTr="009949FA">
        <w:trPr>
          <w:trHeight w:val="525"/>
        </w:trPr>
        <w:tc>
          <w:tcPr>
            <w:tcW w:w="2400" w:type="dxa"/>
            <w:shd w:val="clear" w:color="auto" w:fill="auto"/>
            <w:vAlign w:val="center"/>
            <w:hideMark/>
          </w:tcPr>
          <w:p w14:paraId="2B2B5B0B" w14:textId="77777777" w:rsidR="00ED24F1" w:rsidRPr="00A45BA7" w:rsidRDefault="00ED24F1" w:rsidP="009949FA">
            <w:pPr>
              <w:jc w:val="center"/>
              <w:rPr>
                <w:rFonts w:cs="Calibri"/>
                <w:b/>
                <w:bCs/>
                <w:color w:val="000000"/>
              </w:rPr>
            </w:pPr>
            <w:r w:rsidRPr="00A45BA7">
              <w:rPr>
                <w:rFonts w:cs="Calibri"/>
                <w:b/>
                <w:bCs/>
                <w:color w:val="000000"/>
              </w:rPr>
              <w:t xml:space="preserve">Salon de réception      </w:t>
            </w:r>
          </w:p>
        </w:tc>
        <w:tc>
          <w:tcPr>
            <w:tcW w:w="1701" w:type="dxa"/>
            <w:shd w:val="clear" w:color="auto" w:fill="auto"/>
            <w:vAlign w:val="center"/>
            <w:hideMark/>
          </w:tcPr>
          <w:p w14:paraId="39508EB0" w14:textId="77777777" w:rsidR="00ED24F1" w:rsidRPr="00A45BA7" w:rsidRDefault="00ED24F1" w:rsidP="009949FA">
            <w:pPr>
              <w:jc w:val="center"/>
              <w:rPr>
                <w:rFonts w:cs="Calibri"/>
                <w:b/>
                <w:bCs/>
                <w:color w:val="000000"/>
              </w:rPr>
            </w:pPr>
            <w:r w:rsidRPr="00A45BA7">
              <w:rPr>
                <w:rFonts w:cs="Calibri"/>
                <w:b/>
                <w:bCs/>
                <w:color w:val="000000"/>
              </w:rPr>
              <w:t>(7 places)</w:t>
            </w:r>
          </w:p>
        </w:tc>
        <w:tc>
          <w:tcPr>
            <w:tcW w:w="1285" w:type="dxa"/>
            <w:shd w:val="clear" w:color="auto" w:fill="auto"/>
            <w:hideMark/>
          </w:tcPr>
          <w:p w14:paraId="627EB9AC" w14:textId="77777777" w:rsidR="00ED24F1" w:rsidRPr="00A45BA7" w:rsidRDefault="00ED24F1" w:rsidP="009949FA">
            <w:pPr>
              <w:rPr>
                <w:rFonts w:cs="Calibri"/>
                <w:b/>
                <w:bCs/>
                <w:color w:val="000000"/>
              </w:rPr>
            </w:pPr>
            <w:r w:rsidRPr="00A45BA7">
              <w:rPr>
                <w:rFonts w:cs="Calibri"/>
                <w:b/>
                <w:bCs/>
                <w:color w:val="000000"/>
              </w:rPr>
              <w:t> </w:t>
            </w:r>
          </w:p>
        </w:tc>
        <w:tc>
          <w:tcPr>
            <w:tcW w:w="1550" w:type="dxa"/>
            <w:gridSpan w:val="2"/>
          </w:tcPr>
          <w:p w14:paraId="32A5DD1E" w14:textId="77777777" w:rsidR="00ED24F1" w:rsidRPr="00A45BA7" w:rsidRDefault="00ED24F1" w:rsidP="009949FA">
            <w:pPr>
              <w:jc w:val="center"/>
              <w:rPr>
                <w:rFonts w:cs="Calibri"/>
                <w:b/>
                <w:bCs/>
                <w:color w:val="000000"/>
              </w:rPr>
            </w:pPr>
          </w:p>
        </w:tc>
        <w:tc>
          <w:tcPr>
            <w:tcW w:w="1134" w:type="dxa"/>
          </w:tcPr>
          <w:p w14:paraId="20209560"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1D0F56AC" w14:textId="77777777" w:rsidR="00ED24F1" w:rsidRPr="00A45BA7" w:rsidRDefault="00ED24F1" w:rsidP="009949FA">
            <w:pPr>
              <w:jc w:val="center"/>
              <w:rPr>
                <w:rFonts w:cs="Calibri"/>
                <w:b/>
                <w:bCs/>
                <w:color w:val="000000"/>
              </w:rPr>
            </w:pPr>
            <w:r w:rsidRPr="00A45BA7">
              <w:rPr>
                <w:rFonts w:cs="Calibri"/>
                <w:b/>
                <w:bCs/>
                <w:color w:val="000000"/>
              </w:rPr>
              <w:t>1</w:t>
            </w:r>
          </w:p>
        </w:tc>
      </w:tr>
      <w:tr w:rsidR="00ED24F1" w:rsidRPr="00A45BA7" w14:paraId="4650D5CB" w14:textId="77777777" w:rsidTr="009949FA">
        <w:trPr>
          <w:trHeight w:val="525"/>
        </w:trPr>
        <w:tc>
          <w:tcPr>
            <w:tcW w:w="2400" w:type="dxa"/>
            <w:shd w:val="clear" w:color="auto" w:fill="auto"/>
            <w:vAlign w:val="center"/>
            <w:hideMark/>
          </w:tcPr>
          <w:p w14:paraId="7FC35AD5" w14:textId="77777777" w:rsidR="00ED24F1" w:rsidRPr="00A45BA7" w:rsidRDefault="00ED24F1" w:rsidP="009949FA">
            <w:pPr>
              <w:jc w:val="center"/>
              <w:rPr>
                <w:rFonts w:cs="Calibri"/>
                <w:b/>
                <w:bCs/>
                <w:color w:val="000000"/>
              </w:rPr>
            </w:pPr>
            <w:r w:rsidRPr="00A45BA7">
              <w:rPr>
                <w:rFonts w:cs="Calibri"/>
                <w:b/>
                <w:bCs/>
                <w:color w:val="000000"/>
              </w:rPr>
              <w:t xml:space="preserve">Bureau </w:t>
            </w:r>
          </w:p>
        </w:tc>
        <w:tc>
          <w:tcPr>
            <w:tcW w:w="1701" w:type="dxa"/>
            <w:shd w:val="clear" w:color="auto" w:fill="auto"/>
            <w:vAlign w:val="center"/>
            <w:hideMark/>
          </w:tcPr>
          <w:p w14:paraId="04809531" w14:textId="77777777" w:rsidR="00ED24F1" w:rsidRPr="00A45BA7" w:rsidRDefault="00ED24F1" w:rsidP="009949FA">
            <w:pPr>
              <w:jc w:val="center"/>
              <w:rPr>
                <w:rFonts w:cs="Calibri"/>
                <w:b/>
                <w:bCs/>
                <w:color w:val="000000"/>
              </w:rPr>
            </w:pPr>
            <w:r w:rsidRPr="00A45BA7">
              <w:rPr>
                <w:rFonts w:cs="Calibri"/>
                <w:b/>
                <w:bCs/>
                <w:color w:val="000000"/>
              </w:rPr>
              <w:t xml:space="preserve"> Directeur p. le Maire</w:t>
            </w:r>
          </w:p>
        </w:tc>
        <w:tc>
          <w:tcPr>
            <w:tcW w:w="1285" w:type="dxa"/>
            <w:shd w:val="clear" w:color="auto" w:fill="auto"/>
            <w:hideMark/>
          </w:tcPr>
          <w:p w14:paraId="53E83D5C" w14:textId="77777777" w:rsidR="00ED24F1" w:rsidRPr="00A45BA7" w:rsidRDefault="00ED24F1" w:rsidP="009949FA">
            <w:pPr>
              <w:rPr>
                <w:rFonts w:cs="Calibri"/>
                <w:b/>
                <w:bCs/>
                <w:color w:val="000000"/>
              </w:rPr>
            </w:pPr>
            <w:r w:rsidRPr="00A45BA7">
              <w:rPr>
                <w:rFonts w:cs="Calibri"/>
                <w:b/>
                <w:bCs/>
                <w:color w:val="000000"/>
              </w:rPr>
              <w:t> </w:t>
            </w:r>
          </w:p>
        </w:tc>
        <w:tc>
          <w:tcPr>
            <w:tcW w:w="1550" w:type="dxa"/>
            <w:gridSpan w:val="2"/>
          </w:tcPr>
          <w:p w14:paraId="0F86D3FB" w14:textId="77777777" w:rsidR="00ED24F1" w:rsidRPr="00A45BA7" w:rsidRDefault="00ED24F1" w:rsidP="009949FA">
            <w:pPr>
              <w:jc w:val="center"/>
              <w:rPr>
                <w:rFonts w:cs="Calibri"/>
                <w:b/>
                <w:bCs/>
                <w:color w:val="000000"/>
              </w:rPr>
            </w:pPr>
          </w:p>
        </w:tc>
        <w:tc>
          <w:tcPr>
            <w:tcW w:w="1134" w:type="dxa"/>
          </w:tcPr>
          <w:p w14:paraId="427F0AB1"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1EC9FF38" w14:textId="77777777" w:rsidR="00ED24F1" w:rsidRPr="00A45BA7" w:rsidRDefault="00ED24F1" w:rsidP="009949FA">
            <w:pPr>
              <w:jc w:val="center"/>
              <w:rPr>
                <w:rFonts w:cs="Calibri"/>
                <w:b/>
                <w:bCs/>
                <w:color w:val="000000"/>
              </w:rPr>
            </w:pPr>
            <w:r w:rsidRPr="00A45BA7">
              <w:rPr>
                <w:rFonts w:cs="Calibri"/>
                <w:b/>
                <w:bCs/>
                <w:color w:val="000000"/>
              </w:rPr>
              <w:t>1</w:t>
            </w:r>
          </w:p>
        </w:tc>
      </w:tr>
      <w:tr w:rsidR="00ED24F1" w:rsidRPr="00A45BA7" w14:paraId="5BD537BC" w14:textId="77777777" w:rsidTr="009949FA">
        <w:trPr>
          <w:trHeight w:val="315"/>
        </w:trPr>
        <w:tc>
          <w:tcPr>
            <w:tcW w:w="5386" w:type="dxa"/>
            <w:gridSpan w:val="3"/>
            <w:shd w:val="clear" w:color="auto" w:fill="auto"/>
            <w:vAlign w:val="center"/>
            <w:hideMark/>
          </w:tcPr>
          <w:p w14:paraId="2626AD68" w14:textId="77777777" w:rsidR="00ED24F1" w:rsidRPr="00A45BA7" w:rsidRDefault="00ED24F1" w:rsidP="009949FA">
            <w:pPr>
              <w:jc w:val="center"/>
              <w:rPr>
                <w:rFonts w:cs="Calibri"/>
                <w:b/>
                <w:bCs/>
                <w:color w:val="000000"/>
              </w:rPr>
            </w:pPr>
            <w:r w:rsidRPr="00A45BA7">
              <w:rPr>
                <w:rFonts w:cs="Calibri"/>
                <w:b/>
                <w:bCs/>
                <w:color w:val="000000"/>
              </w:rPr>
              <w:t>Table de travail de 4-6 places</w:t>
            </w:r>
          </w:p>
        </w:tc>
        <w:tc>
          <w:tcPr>
            <w:tcW w:w="1531" w:type="dxa"/>
          </w:tcPr>
          <w:p w14:paraId="34D72E65" w14:textId="77777777" w:rsidR="00ED24F1" w:rsidRPr="00A45BA7" w:rsidRDefault="00ED24F1" w:rsidP="009949FA">
            <w:pPr>
              <w:jc w:val="center"/>
              <w:rPr>
                <w:rFonts w:cs="Calibri"/>
                <w:b/>
                <w:bCs/>
                <w:color w:val="000000"/>
              </w:rPr>
            </w:pPr>
          </w:p>
        </w:tc>
        <w:tc>
          <w:tcPr>
            <w:tcW w:w="1153" w:type="dxa"/>
            <w:gridSpan w:val="2"/>
          </w:tcPr>
          <w:p w14:paraId="3E1BBAB3"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48D62EFB" w14:textId="77777777" w:rsidR="00ED24F1" w:rsidRPr="00A45BA7" w:rsidRDefault="00ED24F1" w:rsidP="009949FA">
            <w:pPr>
              <w:jc w:val="center"/>
              <w:rPr>
                <w:rFonts w:cs="Calibri"/>
                <w:b/>
                <w:bCs/>
                <w:color w:val="000000"/>
              </w:rPr>
            </w:pPr>
            <w:r w:rsidRPr="00A45BA7">
              <w:rPr>
                <w:rFonts w:cs="Calibri"/>
                <w:b/>
                <w:bCs/>
                <w:color w:val="000000"/>
              </w:rPr>
              <w:t>1</w:t>
            </w:r>
          </w:p>
        </w:tc>
      </w:tr>
      <w:tr w:rsidR="00ED24F1" w:rsidRPr="00A45BA7" w14:paraId="7FFA6B2D" w14:textId="77777777" w:rsidTr="009949FA">
        <w:trPr>
          <w:trHeight w:val="315"/>
        </w:trPr>
        <w:tc>
          <w:tcPr>
            <w:tcW w:w="5386" w:type="dxa"/>
            <w:gridSpan w:val="3"/>
            <w:shd w:val="clear" w:color="auto" w:fill="auto"/>
            <w:vAlign w:val="center"/>
            <w:hideMark/>
          </w:tcPr>
          <w:p w14:paraId="1DC81E5C" w14:textId="77777777" w:rsidR="00ED24F1" w:rsidRPr="00A45BA7" w:rsidRDefault="00ED24F1" w:rsidP="009949FA">
            <w:pPr>
              <w:jc w:val="both"/>
              <w:rPr>
                <w:rFonts w:cs="Calibri"/>
                <w:b/>
                <w:bCs/>
                <w:color w:val="000000"/>
              </w:rPr>
            </w:pPr>
            <w:r w:rsidRPr="00A45BA7">
              <w:rPr>
                <w:rFonts w:cs="Calibri"/>
                <w:b/>
                <w:bCs/>
                <w:color w:val="000000"/>
              </w:rPr>
              <w:t>Bureau sous-directeur p. les Adjoints</w:t>
            </w:r>
          </w:p>
        </w:tc>
        <w:tc>
          <w:tcPr>
            <w:tcW w:w="1531" w:type="dxa"/>
          </w:tcPr>
          <w:p w14:paraId="21417AF4" w14:textId="77777777" w:rsidR="00ED24F1" w:rsidRPr="00A45BA7" w:rsidRDefault="00ED24F1" w:rsidP="009949FA">
            <w:pPr>
              <w:jc w:val="center"/>
              <w:rPr>
                <w:rFonts w:cs="Calibri"/>
                <w:b/>
                <w:bCs/>
                <w:color w:val="000000"/>
              </w:rPr>
            </w:pPr>
          </w:p>
        </w:tc>
        <w:tc>
          <w:tcPr>
            <w:tcW w:w="1153" w:type="dxa"/>
            <w:gridSpan w:val="2"/>
          </w:tcPr>
          <w:p w14:paraId="681699B6"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4613C85D" w14:textId="77777777" w:rsidR="00ED24F1" w:rsidRPr="00A45BA7" w:rsidRDefault="00ED24F1" w:rsidP="009949FA">
            <w:pPr>
              <w:jc w:val="center"/>
              <w:rPr>
                <w:rFonts w:cs="Calibri"/>
                <w:b/>
                <w:bCs/>
                <w:color w:val="000000"/>
              </w:rPr>
            </w:pPr>
            <w:r w:rsidRPr="00A45BA7">
              <w:rPr>
                <w:rFonts w:cs="Calibri"/>
                <w:b/>
                <w:bCs/>
                <w:color w:val="000000"/>
              </w:rPr>
              <w:t>5</w:t>
            </w:r>
          </w:p>
        </w:tc>
      </w:tr>
      <w:tr w:rsidR="00ED24F1" w:rsidRPr="00A45BA7" w14:paraId="4C0E2C2D" w14:textId="77777777" w:rsidTr="009949FA">
        <w:trPr>
          <w:trHeight w:val="315"/>
        </w:trPr>
        <w:tc>
          <w:tcPr>
            <w:tcW w:w="5386" w:type="dxa"/>
            <w:gridSpan w:val="3"/>
            <w:shd w:val="clear" w:color="auto" w:fill="auto"/>
            <w:vAlign w:val="center"/>
            <w:hideMark/>
          </w:tcPr>
          <w:p w14:paraId="44EEA3EB" w14:textId="77777777" w:rsidR="00ED24F1" w:rsidRPr="00A45BA7" w:rsidRDefault="00ED24F1" w:rsidP="009949FA">
            <w:pPr>
              <w:jc w:val="center"/>
              <w:rPr>
                <w:rFonts w:cs="Calibri"/>
                <w:b/>
                <w:bCs/>
                <w:color w:val="000000"/>
              </w:rPr>
            </w:pPr>
            <w:r w:rsidRPr="00A45BA7">
              <w:rPr>
                <w:rFonts w:cs="Calibri"/>
                <w:b/>
                <w:bCs/>
                <w:color w:val="000000"/>
              </w:rPr>
              <w:t>Table de conférence 25-30 places</w:t>
            </w:r>
          </w:p>
        </w:tc>
        <w:tc>
          <w:tcPr>
            <w:tcW w:w="1531" w:type="dxa"/>
          </w:tcPr>
          <w:p w14:paraId="121350E8" w14:textId="77777777" w:rsidR="00ED24F1" w:rsidRPr="00A45BA7" w:rsidRDefault="00ED24F1" w:rsidP="009949FA">
            <w:pPr>
              <w:jc w:val="center"/>
              <w:rPr>
                <w:rFonts w:cs="Calibri"/>
                <w:b/>
                <w:bCs/>
                <w:color w:val="000000"/>
              </w:rPr>
            </w:pPr>
          </w:p>
        </w:tc>
        <w:tc>
          <w:tcPr>
            <w:tcW w:w="1153" w:type="dxa"/>
            <w:gridSpan w:val="2"/>
          </w:tcPr>
          <w:p w14:paraId="0A13824A"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297A1897" w14:textId="77777777" w:rsidR="00ED24F1" w:rsidRPr="00A45BA7" w:rsidRDefault="00ED24F1" w:rsidP="009949FA">
            <w:pPr>
              <w:jc w:val="center"/>
              <w:rPr>
                <w:rFonts w:cs="Calibri"/>
                <w:b/>
                <w:bCs/>
                <w:color w:val="000000"/>
              </w:rPr>
            </w:pPr>
            <w:r w:rsidRPr="00A45BA7">
              <w:rPr>
                <w:rFonts w:cs="Calibri"/>
                <w:b/>
                <w:bCs/>
                <w:color w:val="000000"/>
              </w:rPr>
              <w:t>1</w:t>
            </w:r>
          </w:p>
        </w:tc>
      </w:tr>
      <w:tr w:rsidR="00ED24F1" w:rsidRPr="00A45BA7" w14:paraId="3FF6DEEF" w14:textId="77777777" w:rsidTr="009949FA">
        <w:trPr>
          <w:trHeight w:val="315"/>
        </w:trPr>
        <w:tc>
          <w:tcPr>
            <w:tcW w:w="5386" w:type="dxa"/>
            <w:gridSpan w:val="3"/>
            <w:shd w:val="clear" w:color="auto" w:fill="auto"/>
            <w:vAlign w:val="center"/>
            <w:hideMark/>
          </w:tcPr>
          <w:p w14:paraId="56C19396" w14:textId="77777777" w:rsidR="00ED24F1" w:rsidRPr="00A45BA7" w:rsidRDefault="00ED24F1" w:rsidP="009949FA">
            <w:pPr>
              <w:jc w:val="both"/>
              <w:rPr>
                <w:rFonts w:cs="Calibri"/>
                <w:b/>
                <w:bCs/>
                <w:color w:val="000000"/>
              </w:rPr>
            </w:pPr>
            <w:r w:rsidRPr="00A45BA7">
              <w:rPr>
                <w:rFonts w:cs="Calibri"/>
                <w:b/>
                <w:bCs/>
                <w:color w:val="000000"/>
              </w:rPr>
              <w:t>Bureau simple pour les personnels</w:t>
            </w:r>
          </w:p>
        </w:tc>
        <w:tc>
          <w:tcPr>
            <w:tcW w:w="1531" w:type="dxa"/>
          </w:tcPr>
          <w:p w14:paraId="5B47C825" w14:textId="77777777" w:rsidR="00ED24F1" w:rsidRPr="00A45BA7" w:rsidRDefault="00ED24F1" w:rsidP="009949FA">
            <w:pPr>
              <w:jc w:val="center"/>
              <w:rPr>
                <w:rFonts w:cs="Calibri"/>
                <w:b/>
                <w:bCs/>
                <w:color w:val="000000"/>
              </w:rPr>
            </w:pPr>
          </w:p>
        </w:tc>
        <w:tc>
          <w:tcPr>
            <w:tcW w:w="1153" w:type="dxa"/>
            <w:gridSpan w:val="2"/>
          </w:tcPr>
          <w:p w14:paraId="6BD6076F"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0CE81EEB" w14:textId="77777777" w:rsidR="00ED24F1" w:rsidRPr="00A45BA7" w:rsidRDefault="00ED24F1" w:rsidP="009949FA">
            <w:pPr>
              <w:jc w:val="center"/>
              <w:rPr>
                <w:rFonts w:cs="Calibri"/>
                <w:b/>
                <w:bCs/>
                <w:color w:val="000000"/>
              </w:rPr>
            </w:pPr>
            <w:r w:rsidRPr="00A45BA7">
              <w:rPr>
                <w:rFonts w:cs="Calibri"/>
                <w:b/>
                <w:bCs/>
                <w:color w:val="000000"/>
              </w:rPr>
              <w:t>20</w:t>
            </w:r>
          </w:p>
        </w:tc>
      </w:tr>
      <w:tr w:rsidR="00ED24F1" w:rsidRPr="00A45BA7" w14:paraId="17461B46" w14:textId="77777777" w:rsidTr="009949FA">
        <w:trPr>
          <w:trHeight w:val="525"/>
        </w:trPr>
        <w:tc>
          <w:tcPr>
            <w:tcW w:w="2400" w:type="dxa"/>
            <w:shd w:val="clear" w:color="auto" w:fill="auto"/>
            <w:vAlign w:val="center"/>
            <w:hideMark/>
          </w:tcPr>
          <w:p w14:paraId="7CD34E30" w14:textId="77777777" w:rsidR="00ED24F1" w:rsidRPr="00A45BA7" w:rsidRDefault="00ED24F1" w:rsidP="009949FA">
            <w:pPr>
              <w:ind w:firstLineChars="100" w:firstLine="200"/>
              <w:rPr>
                <w:rFonts w:cs="Calibri"/>
                <w:b/>
                <w:bCs/>
                <w:color w:val="000000"/>
              </w:rPr>
            </w:pPr>
            <w:r w:rsidRPr="00A45BA7">
              <w:rPr>
                <w:rFonts w:cs="Calibri"/>
                <w:b/>
                <w:bCs/>
                <w:color w:val="000000"/>
              </w:rPr>
              <w:t xml:space="preserve">Armoire vitrée luxe </w:t>
            </w:r>
          </w:p>
        </w:tc>
        <w:tc>
          <w:tcPr>
            <w:tcW w:w="1701" w:type="dxa"/>
            <w:shd w:val="clear" w:color="auto" w:fill="auto"/>
            <w:vAlign w:val="center"/>
            <w:hideMark/>
          </w:tcPr>
          <w:p w14:paraId="516B7FB2" w14:textId="77777777" w:rsidR="00ED24F1" w:rsidRPr="00A45BA7" w:rsidRDefault="00ED24F1" w:rsidP="009949FA">
            <w:pPr>
              <w:jc w:val="both"/>
              <w:rPr>
                <w:rFonts w:cs="Calibri"/>
                <w:b/>
                <w:bCs/>
                <w:color w:val="000000"/>
              </w:rPr>
            </w:pPr>
            <w:r w:rsidRPr="00A45BA7">
              <w:rPr>
                <w:rFonts w:cs="Calibri"/>
                <w:b/>
                <w:bCs/>
                <w:color w:val="000000"/>
              </w:rPr>
              <w:t>(Maire + Adj.)</w:t>
            </w:r>
          </w:p>
        </w:tc>
        <w:tc>
          <w:tcPr>
            <w:tcW w:w="1285" w:type="dxa"/>
            <w:shd w:val="clear" w:color="auto" w:fill="auto"/>
            <w:hideMark/>
          </w:tcPr>
          <w:p w14:paraId="240EBE09" w14:textId="77777777" w:rsidR="00ED24F1" w:rsidRPr="00A45BA7" w:rsidRDefault="00ED24F1" w:rsidP="009949FA">
            <w:pPr>
              <w:rPr>
                <w:rFonts w:cs="Calibri"/>
                <w:b/>
                <w:bCs/>
                <w:color w:val="000000"/>
              </w:rPr>
            </w:pPr>
            <w:r w:rsidRPr="00A45BA7">
              <w:rPr>
                <w:rFonts w:cs="Calibri"/>
                <w:b/>
                <w:bCs/>
                <w:color w:val="000000"/>
              </w:rPr>
              <w:t> </w:t>
            </w:r>
          </w:p>
        </w:tc>
        <w:tc>
          <w:tcPr>
            <w:tcW w:w="1550" w:type="dxa"/>
            <w:gridSpan w:val="2"/>
          </w:tcPr>
          <w:p w14:paraId="649D2819" w14:textId="77777777" w:rsidR="00ED24F1" w:rsidRPr="00A45BA7" w:rsidRDefault="00ED24F1" w:rsidP="009949FA">
            <w:pPr>
              <w:jc w:val="center"/>
              <w:rPr>
                <w:rFonts w:cs="Calibri"/>
                <w:b/>
                <w:bCs/>
                <w:color w:val="000000"/>
              </w:rPr>
            </w:pPr>
          </w:p>
        </w:tc>
        <w:tc>
          <w:tcPr>
            <w:tcW w:w="1134" w:type="dxa"/>
          </w:tcPr>
          <w:p w14:paraId="7C183633"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47E42AAD" w14:textId="77777777" w:rsidR="00ED24F1" w:rsidRPr="00A45BA7" w:rsidRDefault="00ED24F1" w:rsidP="009949FA">
            <w:pPr>
              <w:jc w:val="center"/>
              <w:rPr>
                <w:rFonts w:cs="Calibri"/>
                <w:b/>
                <w:bCs/>
                <w:color w:val="000000"/>
              </w:rPr>
            </w:pPr>
            <w:r w:rsidRPr="00A45BA7">
              <w:rPr>
                <w:rFonts w:cs="Calibri"/>
                <w:b/>
                <w:bCs/>
                <w:color w:val="000000"/>
              </w:rPr>
              <w:t>2</w:t>
            </w:r>
          </w:p>
        </w:tc>
      </w:tr>
      <w:tr w:rsidR="00ED24F1" w:rsidRPr="00A45BA7" w14:paraId="252D9025" w14:textId="77777777" w:rsidTr="009949FA">
        <w:trPr>
          <w:trHeight w:val="525"/>
        </w:trPr>
        <w:tc>
          <w:tcPr>
            <w:tcW w:w="2400" w:type="dxa"/>
            <w:shd w:val="clear" w:color="auto" w:fill="auto"/>
            <w:vAlign w:val="center"/>
            <w:hideMark/>
          </w:tcPr>
          <w:p w14:paraId="7790F989" w14:textId="77777777" w:rsidR="00ED24F1" w:rsidRPr="00A45BA7" w:rsidRDefault="00ED24F1" w:rsidP="009949FA">
            <w:pPr>
              <w:jc w:val="center"/>
              <w:rPr>
                <w:rFonts w:cs="Calibri"/>
                <w:b/>
                <w:bCs/>
                <w:color w:val="000000"/>
              </w:rPr>
            </w:pPr>
            <w:r w:rsidRPr="00A45BA7">
              <w:rPr>
                <w:rFonts w:cs="Calibri"/>
                <w:b/>
                <w:bCs/>
                <w:color w:val="000000"/>
              </w:rPr>
              <w:t xml:space="preserve">Armoire à battants </w:t>
            </w:r>
          </w:p>
        </w:tc>
        <w:tc>
          <w:tcPr>
            <w:tcW w:w="1701" w:type="dxa"/>
            <w:shd w:val="clear" w:color="auto" w:fill="auto"/>
            <w:vAlign w:val="center"/>
            <w:hideMark/>
          </w:tcPr>
          <w:p w14:paraId="0FC1E3F3" w14:textId="77777777" w:rsidR="00ED24F1" w:rsidRPr="00A45BA7" w:rsidRDefault="00ED24F1" w:rsidP="009949FA">
            <w:pPr>
              <w:rPr>
                <w:rFonts w:cs="Calibri"/>
                <w:b/>
                <w:bCs/>
                <w:color w:val="000000"/>
              </w:rPr>
            </w:pPr>
            <w:r w:rsidRPr="00A45BA7">
              <w:rPr>
                <w:rFonts w:cs="Calibri"/>
                <w:b/>
                <w:bCs/>
                <w:color w:val="000000"/>
              </w:rPr>
              <w:t>(Personnels)</w:t>
            </w:r>
          </w:p>
        </w:tc>
        <w:tc>
          <w:tcPr>
            <w:tcW w:w="1285" w:type="dxa"/>
            <w:shd w:val="clear" w:color="auto" w:fill="auto"/>
            <w:hideMark/>
          </w:tcPr>
          <w:p w14:paraId="1C529967" w14:textId="77777777" w:rsidR="00ED24F1" w:rsidRPr="00A45BA7" w:rsidRDefault="00ED24F1" w:rsidP="009949FA">
            <w:pPr>
              <w:rPr>
                <w:rFonts w:cs="Calibri"/>
                <w:b/>
                <w:bCs/>
                <w:color w:val="000000"/>
              </w:rPr>
            </w:pPr>
            <w:r w:rsidRPr="00A45BA7">
              <w:rPr>
                <w:rFonts w:cs="Calibri"/>
                <w:b/>
                <w:bCs/>
                <w:color w:val="000000"/>
              </w:rPr>
              <w:t> </w:t>
            </w:r>
          </w:p>
        </w:tc>
        <w:tc>
          <w:tcPr>
            <w:tcW w:w="1550" w:type="dxa"/>
            <w:gridSpan w:val="2"/>
          </w:tcPr>
          <w:p w14:paraId="27D3B9C5" w14:textId="77777777" w:rsidR="00ED24F1" w:rsidRPr="00A45BA7" w:rsidRDefault="00ED24F1" w:rsidP="009949FA">
            <w:pPr>
              <w:jc w:val="center"/>
              <w:rPr>
                <w:rFonts w:cs="Calibri"/>
                <w:b/>
                <w:bCs/>
                <w:color w:val="000000"/>
              </w:rPr>
            </w:pPr>
          </w:p>
        </w:tc>
        <w:tc>
          <w:tcPr>
            <w:tcW w:w="1134" w:type="dxa"/>
          </w:tcPr>
          <w:p w14:paraId="008A7AA2"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5B8F57F1" w14:textId="77777777" w:rsidR="00ED24F1" w:rsidRPr="00A45BA7" w:rsidRDefault="00ED24F1" w:rsidP="009949FA">
            <w:pPr>
              <w:jc w:val="center"/>
              <w:rPr>
                <w:rFonts w:cs="Calibri"/>
                <w:b/>
                <w:bCs/>
                <w:color w:val="000000"/>
              </w:rPr>
            </w:pPr>
            <w:r w:rsidRPr="00A45BA7">
              <w:rPr>
                <w:rFonts w:cs="Calibri"/>
                <w:b/>
                <w:bCs/>
                <w:color w:val="000000"/>
              </w:rPr>
              <w:t>21</w:t>
            </w:r>
          </w:p>
        </w:tc>
      </w:tr>
      <w:tr w:rsidR="00ED24F1" w:rsidRPr="00A45BA7" w14:paraId="592175F4" w14:textId="77777777" w:rsidTr="009949FA">
        <w:trPr>
          <w:trHeight w:val="315"/>
        </w:trPr>
        <w:tc>
          <w:tcPr>
            <w:tcW w:w="4101" w:type="dxa"/>
            <w:gridSpan w:val="2"/>
            <w:shd w:val="clear" w:color="auto" w:fill="auto"/>
            <w:vAlign w:val="center"/>
            <w:hideMark/>
          </w:tcPr>
          <w:p w14:paraId="5FFFA758" w14:textId="77777777" w:rsidR="00ED24F1" w:rsidRPr="00A45BA7" w:rsidRDefault="00ED24F1" w:rsidP="009949FA">
            <w:pPr>
              <w:jc w:val="center"/>
              <w:rPr>
                <w:rFonts w:cs="Calibri"/>
                <w:b/>
                <w:bCs/>
                <w:color w:val="000000"/>
              </w:rPr>
            </w:pPr>
            <w:r w:rsidRPr="00A45BA7">
              <w:rPr>
                <w:rFonts w:cs="Calibri"/>
                <w:b/>
                <w:bCs/>
                <w:color w:val="000000"/>
              </w:rPr>
              <w:t>Armoire à Etagère</w:t>
            </w:r>
          </w:p>
        </w:tc>
        <w:tc>
          <w:tcPr>
            <w:tcW w:w="1285" w:type="dxa"/>
            <w:shd w:val="clear" w:color="auto" w:fill="auto"/>
            <w:vAlign w:val="center"/>
            <w:hideMark/>
          </w:tcPr>
          <w:p w14:paraId="6DC3B4E1" w14:textId="77777777" w:rsidR="00ED24F1" w:rsidRPr="00A45BA7" w:rsidRDefault="00ED24F1" w:rsidP="009949FA">
            <w:pPr>
              <w:jc w:val="center"/>
              <w:rPr>
                <w:rFonts w:cs="Calibri"/>
                <w:b/>
                <w:bCs/>
                <w:color w:val="000000"/>
              </w:rPr>
            </w:pPr>
            <w:r w:rsidRPr="00A45BA7">
              <w:rPr>
                <w:rFonts w:cs="Calibri"/>
                <w:b/>
                <w:bCs/>
                <w:color w:val="000000"/>
              </w:rPr>
              <w:t>(Archives)</w:t>
            </w:r>
          </w:p>
        </w:tc>
        <w:tc>
          <w:tcPr>
            <w:tcW w:w="1550" w:type="dxa"/>
            <w:gridSpan w:val="2"/>
          </w:tcPr>
          <w:p w14:paraId="07FF1ABF" w14:textId="77777777" w:rsidR="00ED24F1" w:rsidRPr="00A45BA7" w:rsidRDefault="00ED24F1" w:rsidP="009949FA">
            <w:pPr>
              <w:jc w:val="center"/>
              <w:rPr>
                <w:rFonts w:cs="Calibri"/>
                <w:b/>
                <w:bCs/>
                <w:color w:val="000000"/>
              </w:rPr>
            </w:pPr>
          </w:p>
        </w:tc>
        <w:tc>
          <w:tcPr>
            <w:tcW w:w="1134" w:type="dxa"/>
          </w:tcPr>
          <w:p w14:paraId="60B1C05D"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1E2DABB8" w14:textId="77777777" w:rsidR="00ED24F1" w:rsidRPr="00A45BA7" w:rsidRDefault="00ED24F1" w:rsidP="009949FA">
            <w:pPr>
              <w:jc w:val="center"/>
              <w:rPr>
                <w:rFonts w:cs="Calibri"/>
                <w:b/>
                <w:bCs/>
                <w:color w:val="000000"/>
              </w:rPr>
            </w:pPr>
            <w:r w:rsidRPr="00A45BA7">
              <w:rPr>
                <w:rFonts w:cs="Calibri"/>
                <w:b/>
                <w:bCs/>
                <w:color w:val="000000"/>
              </w:rPr>
              <w:t>10</w:t>
            </w:r>
          </w:p>
        </w:tc>
      </w:tr>
      <w:tr w:rsidR="00ED24F1" w:rsidRPr="00A45BA7" w14:paraId="4E5F690A" w14:textId="77777777" w:rsidTr="009949FA">
        <w:trPr>
          <w:trHeight w:val="315"/>
        </w:trPr>
        <w:tc>
          <w:tcPr>
            <w:tcW w:w="5386" w:type="dxa"/>
            <w:gridSpan w:val="3"/>
            <w:shd w:val="clear" w:color="auto" w:fill="auto"/>
            <w:vAlign w:val="center"/>
            <w:hideMark/>
          </w:tcPr>
          <w:p w14:paraId="73B6EFBF" w14:textId="77777777" w:rsidR="00ED24F1" w:rsidRPr="00A45BA7" w:rsidRDefault="00ED24F1" w:rsidP="009949FA">
            <w:pPr>
              <w:jc w:val="center"/>
              <w:rPr>
                <w:rFonts w:cs="Calibri"/>
                <w:b/>
                <w:bCs/>
                <w:color w:val="000000"/>
              </w:rPr>
            </w:pPr>
            <w:r w:rsidRPr="00A45BA7">
              <w:rPr>
                <w:rFonts w:cs="Calibri"/>
                <w:b/>
                <w:bCs/>
                <w:color w:val="000000"/>
              </w:rPr>
              <w:t>Ordinateur de bureau</w:t>
            </w:r>
          </w:p>
        </w:tc>
        <w:tc>
          <w:tcPr>
            <w:tcW w:w="1531" w:type="dxa"/>
          </w:tcPr>
          <w:p w14:paraId="4C1877FC" w14:textId="77777777" w:rsidR="00ED24F1" w:rsidRPr="00A45BA7" w:rsidRDefault="00ED24F1" w:rsidP="009949FA">
            <w:pPr>
              <w:jc w:val="center"/>
              <w:rPr>
                <w:rFonts w:cs="Calibri"/>
                <w:b/>
                <w:bCs/>
                <w:color w:val="000000"/>
              </w:rPr>
            </w:pPr>
          </w:p>
        </w:tc>
        <w:tc>
          <w:tcPr>
            <w:tcW w:w="1153" w:type="dxa"/>
            <w:gridSpan w:val="2"/>
          </w:tcPr>
          <w:p w14:paraId="61BFD34A"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1719A86F" w14:textId="77777777" w:rsidR="00ED24F1" w:rsidRPr="00A45BA7" w:rsidRDefault="00ED24F1" w:rsidP="009949FA">
            <w:pPr>
              <w:jc w:val="center"/>
              <w:rPr>
                <w:rFonts w:cs="Calibri"/>
                <w:b/>
                <w:bCs/>
                <w:color w:val="000000"/>
              </w:rPr>
            </w:pPr>
            <w:r w:rsidRPr="00A45BA7">
              <w:rPr>
                <w:rFonts w:cs="Calibri"/>
                <w:b/>
                <w:bCs/>
                <w:color w:val="000000"/>
              </w:rPr>
              <w:t>8</w:t>
            </w:r>
          </w:p>
        </w:tc>
      </w:tr>
      <w:tr w:rsidR="00ED24F1" w:rsidRPr="00A45BA7" w14:paraId="2EC98BC2" w14:textId="77777777" w:rsidTr="009949FA">
        <w:trPr>
          <w:trHeight w:val="315"/>
        </w:trPr>
        <w:tc>
          <w:tcPr>
            <w:tcW w:w="5386" w:type="dxa"/>
            <w:gridSpan w:val="3"/>
            <w:shd w:val="clear" w:color="auto" w:fill="auto"/>
            <w:vAlign w:val="center"/>
            <w:hideMark/>
          </w:tcPr>
          <w:p w14:paraId="3D4D7FBF" w14:textId="77777777" w:rsidR="00ED24F1" w:rsidRPr="00A45BA7" w:rsidRDefault="00ED24F1" w:rsidP="009949FA">
            <w:pPr>
              <w:jc w:val="center"/>
              <w:rPr>
                <w:rFonts w:cs="Calibri"/>
                <w:b/>
                <w:bCs/>
                <w:color w:val="000000"/>
              </w:rPr>
            </w:pPr>
            <w:r w:rsidRPr="00A45BA7">
              <w:rPr>
                <w:rFonts w:cs="Calibri"/>
                <w:b/>
                <w:bCs/>
                <w:color w:val="000000"/>
              </w:rPr>
              <w:t xml:space="preserve">Imprimante copieur </w:t>
            </w:r>
          </w:p>
        </w:tc>
        <w:tc>
          <w:tcPr>
            <w:tcW w:w="1531" w:type="dxa"/>
          </w:tcPr>
          <w:p w14:paraId="612A976E" w14:textId="77777777" w:rsidR="00ED24F1" w:rsidRPr="00A45BA7" w:rsidRDefault="00ED24F1" w:rsidP="009949FA">
            <w:pPr>
              <w:jc w:val="center"/>
              <w:rPr>
                <w:rFonts w:cs="Calibri"/>
                <w:b/>
                <w:bCs/>
                <w:color w:val="000000"/>
              </w:rPr>
            </w:pPr>
          </w:p>
        </w:tc>
        <w:tc>
          <w:tcPr>
            <w:tcW w:w="1153" w:type="dxa"/>
            <w:gridSpan w:val="2"/>
          </w:tcPr>
          <w:p w14:paraId="3A003705"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354B8F69" w14:textId="77777777" w:rsidR="00ED24F1" w:rsidRPr="00A45BA7" w:rsidRDefault="00ED24F1" w:rsidP="009949FA">
            <w:pPr>
              <w:jc w:val="center"/>
              <w:rPr>
                <w:rFonts w:cs="Calibri"/>
                <w:b/>
                <w:bCs/>
                <w:color w:val="000000"/>
              </w:rPr>
            </w:pPr>
            <w:r w:rsidRPr="00A45BA7">
              <w:rPr>
                <w:rFonts w:cs="Calibri"/>
                <w:b/>
                <w:bCs/>
                <w:color w:val="000000"/>
              </w:rPr>
              <w:t>8</w:t>
            </w:r>
          </w:p>
        </w:tc>
      </w:tr>
      <w:tr w:rsidR="00ED24F1" w:rsidRPr="00A45BA7" w14:paraId="3C9B61B6" w14:textId="77777777" w:rsidTr="009949FA">
        <w:trPr>
          <w:trHeight w:val="315"/>
        </w:trPr>
        <w:tc>
          <w:tcPr>
            <w:tcW w:w="5386" w:type="dxa"/>
            <w:gridSpan w:val="3"/>
            <w:shd w:val="clear" w:color="auto" w:fill="auto"/>
            <w:vAlign w:val="center"/>
            <w:hideMark/>
          </w:tcPr>
          <w:p w14:paraId="05035870" w14:textId="77777777" w:rsidR="00ED24F1" w:rsidRPr="00A45BA7" w:rsidRDefault="00ED24F1" w:rsidP="009949FA">
            <w:pPr>
              <w:jc w:val="center"/>
              <w:rPr>
                <w:rFonts w:cs="Calibri"/>
                <w:b/>
                <w:bCs/>
                <w:color w:val="000000"/>
              </w:rPr>
            </w:pPr>
            <w:r w:rsidRPr="00A45BA7">
              <w:rPr>
                <w:rFonts w:cs="Calibri"/>
                <w:b/>
                <w:bCs/>
                <w:color w:val="000000"/>
              </w:rPr>
              <w:t>Téléviseur</w:t>
            </w:r>
          </w:p>
        </w:tc>
        <w:tc>
          <w:tcPr>
            <w:tcW w:w="1531" w:type="dxa"/>
          </w:tcPr>
          <w:p w14:paraId="6C6474AF" w14:textId="77777777" w:rsidR="00ED24F1" w:rsidRPr="00A45BA7" w:rsidRDefault="00ED24F1" w:rsidP="009949FA">
            <w:pPr>
              <w:jc w:val="center"/>
              <w:rPr>
                <w:rFonts w:cs="Calibri"/>
                <w:b/>
                <w:bCs/>
                <w:color w:val="000000"/>
              </w:rPr>
            </w:pPr>
          </w:p>
        </w:tc>
        <w:tc>
          <w:tcPr>
            <w:tcW w:w="1153" w:type="dxa"/>
            <w:gridSpan w:val="2"/>
          </w:tcPr>
          <w:p w14:paraId="64DD6006"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1BB9A92A" w14:textId="77777777" w:rsidR="00ED24F1" w:rsidRPr="00A45BA7" w:rsidRDefault="00ED24F1" w:rsidP="009949FA">
            <w:pPr>
              <w:jc w:val="center"/>
              <w:rPr>
                <w:rFonts w:cs="Calibri"/>
                <w:b/>
                <w:bCs/>
                <w:color w:val="000000"/>
              </w:rPr>
            </w:pPr>
            <w:r w:rsidRPr="00A45BA7">
              <w:rPr>
                <w:rFonts w:cs="Calibri"/>
                <w:b/>
                <w:bCs/>
                <w:color w:val="000000"/>
              </w:rPr>
              <w:t>2</w:t>
            </w:r>
          </w:p>
        </w:tc>
      </w:tr>
      <w:tr w:rsidR="00ED24F1" w:rsidRPr="00A45BA7" w14:paraId="79744B93" w14:textId="77777777" w:rsidTr="009949FA">
        <w:trPr>
          <w:trHeight w:val="315"/>
        </w:trPr>
        <w:tc>
          <w:tcPr>
            <w:tcW w:w="5386" w:type="dxa"/>
            <w:gridSpan w:val="3"/>
            <w:shd w:val="clear" w:color="auto" w:fill="auto"/>
            <w:vAlign w:val="center"/>
            <w:hideMark/>
          </w:tcPr>
          <w:p w14:paraId="30005876" w14:textId="77777777" w:rsidR="00ED24F1" w:rsidRPr="00A45BA7" w:rsidRDefault="00ED24F1" w:rsidP="009949FA">
            <w:pPr>
              <w:jc w:val="center"/>
              <w:rPr>
                <w:rFonts w:cs="Calibri"/>
                <w:b/>
                <w:bCs/>
                <w:color w:val="000000"/>
              </w:rPr>
            </w:pPr>
            <w:r w:rsidRPr="00A45BA7">
              <w:rPr>
                <w:rFonts w:cs="Calibri"/>
                <w:b/>
                <w:bCs/>
                <w:color w:val="000000"/>
              </w:rPr>
              <w:t>Climatiseur 1.5CV</w:t>
            </w:r>
          </w:p>
        </w:tc>
        <w:tc>
          <w:tcPr>
            <w:tcW w:w="1531" w:type="dxa"/>
          </w:tcPr>
          <w:p w14:paraId="184E7C70" w14:textId="77777777" w:rsidR="00ED24F1" w:rsidRPr="00A45BA7" w:rsidRDefault="00ED24F1" w:rsidP="009949FA">
            <w:pPr>
              <w:jc w:val="center"/>
              <w:rPr>
                <w:rFonts w:cs="Calibri"/>
                <w:b/>
                <w:bCs/>
                <w:color w:val="000000"/>
              </w:rPr>
            </w:pPr>
          </w:p>
        </w:tc>
        <w:tc>
          <w:tcPr>
            <w:tcW w:w="1153" w:type="dxa"/>
            <w:gridSpan w:val="2"/>
          </w:tcPr>
          <w:p w14:paraId="160898CD" w14:textId="77777777" w:rsidR="00ED24F1" w:rsidRPr="00A45BA7" w:rsidRDefault="00ED24F1" w:rsidP="009949FA">
            <w:pPr>
              <w:jc w:val="center"/>
              <w:rPr>
                <w:rFonts w:cs="Calibri"/>
                <w:b/>
                <w:bCs/>
                <w:color w:val="000000"/>
              </w:rPr>
            </w:pPr>
            <w:r>
              <w:rPr>
                <w:rFonts w:cs="Calibri"/>
                <w:b/>
                <w:bCs/>
                <w:color w:val="000000"/>
              </w:rPr>
              <w:t>U</w:t>
            </w:r>
          </w:p>
        </w:tc>
        <w:tc>
          <w:tcPr>
            <w:tcW w:w="1843" w:type="dxa"/>
            <w:shd w:val="clear" w:color="000000" w:fill="F2F2F2"/>
            <w:vAlign w:val="center"/>
            <w:hideMark/>
          </w:tcPr>
          <w:p w14:paraId="62DAA838" w14:textId="77777777" w:rsidR="00ED24F1" w:rsidRPr="00A45BA7" w:rsidRDefault="00ED24F1" w:rsidP="009949FA">
            <w:pPr>
              <w:jc w:val="center"/>
              <w:rPr>
                <w:rFonts w:cs="Calibri"/>
                <w:b/>
                <w:bCs/>
                <w:color w:val="000000"/>
              </w:rPr>
            </w:pPr>
            <w:r w:rsidRPr="00A45BA7">
              <w:rPr>
                <w:rFonts w:cs="Calibri"/>
                <w:b/>
                <w:bCs/>
                <w:color w:val="000000"/>
              </w:rPr>
              <w:t>4</w:t>
            </w:r>
          </w:p>
        </w:tc>
      </w:tr>
      <w:tr w:rsidR="00ED24F1" w:rsidRPr="00A45BA7" w14:paraId="261F4E14" w14:textId="77777777" w:rsidTr="009949FA">
        <w:trPr>
          <w:trHeight w:val="315"/>
        </w:trPr>
        <w:tc>
          <w:tcPr>
            <w:tcW w:w="5386" w:type="dxa"/>
            <w:gridSpan w:val="3"/>
            <w:shd w:val="clear" w:color="auto" w:fill="auto"/>
            <w:vAlign w:val="center"/>
            <w:hideMark/>
          </w:tcPr>
          <w:p w14:paraId="7D84416E" w14:textId="77777777" w:rsidR="00ED24F1" w:rsidRPr="00A45BA7" w:rsidRDefault="00ED24F1" w:rsidP="009949FA">
            <w:pPr>
              <w:jc w:val="center"/>
              <w:rPr>
                <w:rFonts w:cs="Calibri"/>
                <w:b/>
                <w:bCs/>
                <w:color w:val="000000"/>
              </w:rPr>
            </w:pPr>
            <w:r w:rsidRPr="00A45BA7">
              <w:rPr>
                <w:rFonts w:cs="Calibri"/>
                <w:b/>
                <w:bCs/>
                <w:color w:val="000000"/>
              </w:rPr>
              <w:t xml:space="preserve">Rideaux  </w:t>
            </w:r>
          </w:p>
        </w:tc>
        <w:tc>
          <w:tcPr>
            <w:tcW w:w="1531" w:type="dxa"/>
          </w:tcPr>
          <w:p w14:paraId="55CF230E" w14:textId="77777777" w:rsidR="00ED24F1" w:rsidRPr="00A45BA7" w:rsidRDefault="00ED24F1" w:rsidP="009949FA">
            <w:pPr>
              <w:jc w:val="center"/>
              <w:rPr>
                <w:rFonts w:cs="Calibri"/>
                <w:b/>
                <w:bCs/>
                <w:color w:val="000000"/>
              </w:rPr>
            </w:pPr>
          </w:p>
        </w:tc>
        <w:tc>
          <w:tcPr>
            <w:tcW w:w="1153" w:type="dxa"/>
            <w:gridSpan w:val="2"/>
          </w:tcPr>
          <w:p w14:paraId="0680A0F0" w14:textId="77777777" w:rsidR="00ED24F1" w:rsidRPr="00A45BA7" w:rsidRDefault="00ED24F1" w:rsidP="009949FA">
            <w:pPr>
              <w:jc w:val="center"/>
              <w:rPr>
                <w:rFonts w:cs="Calibri"/>
                <w:b/>
                <w:bCs/>
                <w:color w:val="000000"/>
              </w:rPr>
            </w:pPr>
            <w:r>
              <w:rPr>
                <w:rFonts w:cs="Calibri"/>
                <w:b/>
                <w:bCs/>
                <w:color w:val="000000"/>
              </w:rPr>
              <w:t>Paire</w:t>
            </w:r>
          </w:p>
        </w:tc>
        <w:tc>
          <w:tcPr>
            <w:tcW w:w="1843" w:type="dxa"/>
            <w:shd w:val="clear" w:color="000000" w:fill="F2F2F2"/>
            <w:vAlign w:val="center"/>
            <w:hideMark/>
          </w:tcPr>
          <w:p w14:paraId="0FAACA4B" w14:textId="77777777" w:rsidR="00ED24F1" w:rsidRPr="00A45BA7" w:rsidRDefault="00ED24F1" w:rsidP="009949FA">
            <w:pPr>
              <w:jc w:val="center"/>
              <w:rPr>
                <w:rFonts w:cs="Calibri"/>
                <w:b/>
                <w:bCs/>
                <w:color w:val="000000"/>
              </w:rPr>
            </w:pPr>
            <w:r w:rsidRPr="00A45BA7">
              <w:rPr>
                <w:rFonts w:cs="Calibri"/>
                <w:b/>
                <w:bCs/>
                <w:color w:val="000000"/>
              </w:rPr>
              <w:t>18</w:t>
            </w:r>
          </w:p>
        </w:tc>
      </w:tr>
    </w:tbl>
    <w:p w14:paraId="556CA801" w14:textId="77777777" w:rsidR="005D2D0F" w:rsidRDefault="00BA0599" w:rsidP="00F950C9">
      <w:pPr>
        <w:spacing w:before="120" w:after="120"/>
        <w:ind w:firstLine="709"/>
        <w:jc w:val="both"/>
        <w:rPr>
          <w:rFonts w:ascii="Arial Narrow" w:hAnsi="Arial Narrow" w:cs="Tahoma"/>
          <w:sz w:val="24"/>
          <w:szCs w:val="24"/>
        </w:rPr>
      </w:pPr>
      <w:r>
        <w:rPr>
          <w:rFonts w:ascii="Arial Narrow" w:hAnsi="Arial Narrow" w:cs="Tahoma"/>
          <w:sz w:val="24"/>
          <w:szCs w:val="24"/>
        </w:rPr>
        <w:t xml:space="preserve"> </w:t>
      </w:r>
      <w:r w:rsidR="002F1581">
        <w:rPr>
          <w:rFonts w:ascii="Arial Narrow" w:hAnsi="Arial Narrow" w:cs="Tahoma"/>
          <w:sz w:val="24"/>
          <w:szCs w:val="24"/>
        </w:rPr>
        <w:t>N.B. : ces spécifications constituent un m</w:t>
      </w:r>
      <w:r w:rsidR="00702916">
        <w:rPr>
          <w:rFonts w:ascii="Arial Narrow" w:hAnsi="Arial Narrow" w:cs="Tahoma"/>
          <w:sz w:val="24"/>
          <w:szCs w:val="24"/>
        </w:rPr>
        <w:t>inimum</w:t>
      </w:r>
      <w:r w:rsidR="002F1581">
        <w:rPr>
          <w:rFonts w:ascii="Arial Narrow" w:hAnsi="Arial Narrow" w:cs="Tahoma"/>
          <w:sz w:val="24"/>
          <w:szCs w:val="24"/>
        </w:rPr>
        <w:t xml:space="preserve"> et le soumissionnaire </w:t>
      </w:r>
      <w:r w:rsidR="002B7954">
        <w:rPr>
          <w:rFonts w:ascii="Arial Narrow" w:hAnsi="Arial Narrow" w:cs="Tahoma"/>
          <w:sz w:val="24"/>
          <w:szCs w:val="24"/>
        </w:rPr>
        <w:t xml:space="preserve">dans sa proposition d’amélioration </w:t>
      </w:r>
      <w:r w:rsidR="00EE1257">
        <w:rPr>
          <w:rFonts w:ascii="Arial Narrow" w:hAnsi="Arial Narrow" w:cs="Tahoma"/>
          <w:sz w:val="24"/>
          <w:szCs w:val="24"/>
        </w:rPr>
        <w:t xml:space="preserve">ne </w:t>
      </w:r>
      <w:r w:rsidR="002F1581">
        <w:rPr>
          <w:rFonts w:ascii="Arial Narrow" w:hAnsi="Arial Narrow" w:cs="Tahoma"/>
          <w:sz w:val="24"/>
          <w:szCs w:val="24"/>
        </w:rPr>
        <w:t>peut aller au-delà</w:t>
      </w:r>
      <w:r w:rsidR="00702916">
        <w:rPr>
          <w:rFonts w:ascii="Arial Narrow" w:hAnsi="Arial Narrow" w:cs="Tahoma"/>
          <w:sz w:val="24"/>
          <w:szCs w:val="24"/>
        </w:rPr>
        <w:t xml:space="preserve"> du</w:t>
      </w:r>
      <w:r w:rsidR="002F1581">
        <w:rPr>
          <w:rFonts w:ascii="Arial Narrow" w:hAnsi="Arial Narrow" w:cs="Tahoma"/>
          <w:sz w:val="24"/>
          <w:szCs w:val="24"/>
        </w:rPr>
        <w:t xml:space="preserve"> changement de l’enveloppe </w:t>
      </w:r>
      <w:r w:rsidR="00702916">
        <w:rPr>
          <w:rFonts w:ascii="Arial Narrow" w:hAnsi="Arial Narrow" w:cs="Tahoma"/>
          <w:sz w:val="24"/>
          <w:szCs w:val="24"/>
        </w:rPr>
        <w:t>financière.</w:t>
      </w:r>
      <w:r w:rsidR="00F950C9">
        <w:rPr>
          <w:rFonts w:ascii="Arial Narrow" w:hAnsi="Arial Narrow" w:cs="Tahoma"/>
          <w:sz w:val="24"/>
          <w:szCs w:val="24"/>
        </w:rPr>
        <w:t xml:space="preserve"> </w:t>
      </w:r>
    </w:p>
    <w:p w14:paraId="447610D2" w14:textId="77777777" w:rsidR="00F950C9" w:rsidRDefault="00A77403" w:rsidP="00F950C9">
      <w:pPr>
        <w:spacing w:before="120" w:after="120"/>
        <w:ind w:firstLine="709"/>
        <w:jc w:val="both"/>
        <w:rPr>
          <w:rFonts w:ascii="Arial Narrow" w:hAnsi="Arial Narrow" w:cs="Tahoma"/>
          <w:sz w:val="24"/>
          <w:szCs w:val="24"/>
        </w:rPr>
      </w:pPr>
      <w:r>
        <w:rPr>
          <w:rFonts w:ascii="Arial Narrow" w:hAnsi="Arial Narrow" w:cs="Tahoma"/>
          <w:noProof/>
          <w:sz w:val="24"/>
          <w:szCs w:val="24"/>
        </w:rPr>
        <mc:AlternateContent>
          <mc:Choice Requires="wpg">
            <w:drawing>
              <wp:anchor distT="0" distB="0" distL="114300" distR="114300" simplePos="0" relativeHeight="251643904" behindDoc="0" locked="0" layoutInCell="1" allowOverlap="1" wp14:anchorId="121D53BD" wp14:editId="0A2226EC">
                <wp:simplePos x="0" y="0"/>
                <wp:positionH relativeFrom="column">
                  <wp:posOffset>807085</wp:posOffset>
                </wp:positionH>
                <wp:positionV relativeFrom="paragraph">
                  <wp:posOffset>45085</wp:posOffset>
                </wp:positionV>
                <wp:extent cx="3969385" cy="1604010"/>
                <wp:effectExtent l="0" t="0" r="31115" b="34290"/>
                <wp:wrapNone/>
                <wp:docPr id="16" name="Groupe 16"/>
                <wp:cNvGraphicFramePr/>
                <a:graphic xmlns:a="http://schemas.openxmlformats.org/drawingml/2006/main">
                  <a:graphicData uri="http://schemas.microsoft.com/office/word/2010/wordprocessingGroup">
                    <wpg:wgp>
                      <wpg:cNvGrpSpPr/>
                      <wpg:grpSpPr>
                        <a:xfrm>
                          <a:off x="0" y="0"/>
                          <a:ext cx="3969385" cy="1604010"/>
                          <a:chOff x="0" y="0"/>
                          <a:chExt cx="4813539" cy="5520906"/>
                        </a:xfrm>
                      </wpg:grpSpPr>
                      <wps:wsp>
                        <wps:cNvPr id="11" name="Connecteur droit 11"/>
                        <wps:cNvCnPr/>
                        <wps:spPr>
                          <a:xfrm>
                            <a:off x="0" y="0"/>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Connecteur droit 13"/>
                        <wps:cNvCnPr/>
                        <wps:spPr>
                          <a:xfrm>
                            <a:off x="0" y="5520906"/>
                            <a:ext cx="48135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Connecteur droit 15"/>
                        <wps:cNvCnPr/>
                        <wps:spPr>
                          <a:xfrm flipV="1">
                            <a:off x="0" y="0"/>
                            <a:ext cx="4813300" cy="55209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108FA91" id="Groupe 16" o:spid="_x0000_s1026" style="position:absolute;margin-left:63.55pt;margin-top:3.55pt;width:312.55pt;height:126.3pt;z-index:251643904;mso-width-relative:margin;mso-height-relative:margin" coordsize="48135,5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">
                <v:line id="Connecteur droit 11" o:spid="_x0000_s1027" style="position:absolute;visibility:visible;mso-wrap-style:square" from="0,0" to="48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" strokecolor="black [3213]"/>
                <v:line id="Connecteur droit 13" o:spid="_x0000_s1028" style="position:absolute;visibility:visible;mso-wrap-style:square" from="0,55209" to="48135,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Connecteur droit 15" o:spid="_x0000_s1029" style="position:absolute;flip:y;visibility:visible;mso-wrap-style:square" from="0,0" to="48133,5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" strokecolor="black [3213]"/>
              </v:group>
            </w:pict>
          </mc:Fallback>
        </mc:AlternateContent>
      </w:r>
    </w:p>
    <w:p w14:paraId="007015B2" w14:textId="77777777" w:rsidR="00F950C9" w:rsidRDefault="00F950C9" w:rsidP="00F950C9">
      <w:pPr>
        <w:spacing w:before="120" w:after="120"/>
        <w:ind w:firstLine="709"/>
        <w:jc w:val="both"/>
        <w:rPr>
          <w:rFonts w:ascii="Arial Narrow" w:hAnsi="Arial Narrow" w:cs="Tahoma"/>
          <w:sz w:val="24"/>
          <w:szCs w:val="24"/>
        </w:rPr>
      </w:pPr>
    </w:p>
    <w:p w14:paraId="66FCF320" w14:textId="77777777" w:rsidR="00501AFA" w:rsidRDefault="00501AFA" w:rsidP="00F950C9">
      <w:pPr>
        <w:spacing w:before="120" w:after="120"/>
        <w:ind w:firstLine="709"/>
        <w:jc w:val="both"/>
        <w:rPr>
          <w:rFonts w:ascii="Arial Narrow" w:hAnsi="Arial Narrow" w:cs="Tahoma"/>
          <w:sz w:val="24"/>
          <w:szCs w:val="24"/>
        </w:rPr>
      </w:pPr>
    </w:p>
    <w:p w14:paraId="11080BF0" w14:textId="77777777" w:rsidR="006D1D9F" w:rsidRDefault="006D1D9F" w:rsidP="00F950C9">
      <w:pPr>
        <w:spacing w:before="120" w:after="120"/>
        <w:ind w:firstLine="709"/>
        <w:jc w:val="both"/>
        <w:rPr>
          <w:rFonts w:ascii="Arial Narrow" w:hAnsi="Arial Narrow" w:cs="Tahoma"/>
          <w:sz w:val="24"/>
          <w:szCs w:val="24"/>
        </w:rPr>
      </w:pPr>
    </w:p>
    <w:p w14:paraId="7CBEB80C" w14:textId="77777777" w:rsidR="00BA0599" w:rsidRDefault="00BA0599" w:rsidP="006D1D9F">
      <w:pPr>
        <w:pStyle w:val="Titre1"/>
        <w:rPr>
          <w:rFonts w:ascii="Arial Narrow" w:hAnsi="Arial Narrow" w:cs="Tahoma"/>
          <w:bCs/>
          <w:sz w:val="32"/>
          <w:szCs w:val="24"/>
          <w:u w:val="single"/>
        </w:rPr>
      </w:pPr>
      <w:bookmarkStart w:id="27" w:name="_Toc481762595"/>
      <w:bookmarkStart w:id="28" w:name="_Toc481762750"/>
      <w:bookmarkStart w:id="29" w:name="_Toc486348663"/>
      <w:bookmarkStart w:id="30" w:name="_Toc486348692"/>
      <w:bookmarkStart w:id="31" w:name="_Toc486349036"/>
      <w:r>
        <w:rPr>
          <w:rFonts w:ascii="Arial Narrow" w:hAnsi="Arial Narrow" w:cs="Tahoma"/>
          <w:bCs/>
          <w:sz w:val="32"/>
          <w:szCs w:val="24"/>
          <w:u w:val="single"/>
        </w:rPr>
        <w:br w:type="page"/>
      </w:r>
    </w:p>
    <w:p w14:paraId="3BA7979A" w14:textId="77777777" w:rsidR="00BA0599" w:rsidRDefault="00BA0599" w:rsidP="006D1D9F">
      <w:pPr>
        <w:pStyle w:val="Titre1"/>
        <w:rPr>
          <w:rFonts w:ascii="Arial Narrow" w:hAnsi="Arial Narrow" w:cs="Tahoma"/>
          <w:bCs/>
          <w:sz w:val="32"/>
          <w:szCs w:val="24"/>
          <w:u w:val="single"/>
        </w:rPr>
      </w:pPr>
    </w:p>
    <w:p w14:paraId="276FB082" w14:textId="77777777" w:rsidR="00BA0599" w:rsidRDefault="00BA0599" w:rsidP="006D1D9F">
      <w:pPr>
        <w:pStyle w:val="Titre1"/>
        <w:rPr>
          <w:rFonts w:ascii="Arial Narrow" w:hAnsi="Arial Narrow" w:cs="Tahoma"/>
          <w:bCs/>
          <w:sz w:val="32"/>
          <w:szCs w:val="24"/>
          <w:u w:val="single"/>
        </w:rPr>
      </w:pPr>
    </w:p>
    <w:p w14:paraId="02D34299" w14:textId="77777777" w:rsidR="00BA0599" w:rsidRDefault="00BA0599" w:rsidP="006D1D9F">
      <w:pPr>
        <w:pStyle w:val="Titre1"/>
        <w:rPr>
          <w:rFonts w:ascii="Arial Narrow" w:hAnsi="Arial Narrow" w:cs="Tahoma"/>
          <w:bCs/>
          <w:sz w:val="32"/>
          <w:szCs w:val="24"/>
          <w:u w:val="single"/>
        </w:rPr>
      </w:pPr>
    </w:p>
    <w:p w14:paraId="7DAE931D" w14:textId="77777777" w:rsidR="00BA0599" w:rsidRDefault="00BA0599" w:rsidP="006D1D9F">
      <w:pPr>
        <w:pStyle w:val="Titre1"/>
        <w:rPr>
          <w:rFonts w:ascii="Arial Narrow" w:hAnsi="Arial Narrow" w:cs="Tahoma"/>
          <w:bCs/>
          <w:sz w:val="32"/>
          <w:szCs w:val="24"/>
          <w:u w:val="single"/>
        </w:rPr>
      </w:pPr>
    </w:p>
    <w:p w14:paraId="2D4EADD5" w14:textId="77777777" w:rsidR="00BA0599" w:rsidRDefault="00BA0599" w:rsidP="006D1D9F">
      <w:pPr>
        <w:pStyle w:val="Titre1"/>
        <w:rPr>
          <w:rFonts w:ascii="Arial Narrow" w:hAnsi="Arial Narrow" w:cs="Tahoma"/>
          <w:bCs/>
          <w:sz w:val="32"/>
          <w:szCs w:val="24"/>
          <w:u w:val="single"/>
        </w:rPr>
      </w:pPr>
    </w:p>
    <w:p w14:paraId="3E6F9D52" w14:textId="77777777" w:rsidR="00BA0599" w:rsidRDefault="00BA0599" w:rsidP="006D1D9F">
      <w:pPr>
        <w:pStyle w:val="Titre1"/>
        <w:rPr>
          <w:rFonts w:ascii="Arial Narrow" w:hAnsi="Arial Narrow" w:cs="Tahoma"/>
          <w:bCs/>
          <w:sz w:val="32"/>
          <w:szCs w:val="24"/>
          <w:u w:val="single"/>
        </w:rPr>
      </w:pPr>
    </w:p>
    <w:p w14:paraId="5AF31D91" w14:textId="77777777" w:rsidR="00BA0599" w:rsidRDefault="00BA0599" w:rsidP="006D1D9F">
      <w:pPr>
        <w:pStyle w:val="Titre1"/>
        <w:rPr>
          <w:rFonts w:ascii="Arial Narrow" w:hAnsi="Arial Narrow" w:cs="Tahoma"/>
          <w:bCs/>
          <w:sz w:val="32"/>
          <w:szCs w:val="24"/>
          <w:u w:val="single"/>
        </w:rPr>
      </w:pPr>
    </w:p>
    <w:p w14:paraId="3BC22828" w14:textId="77777777" w:rsidR="00BA0599" w:rsidRDefault="00BA0599" w:rsidP="006D1D9F">
      <w:pPr>
        <w:pStyle w:val="Titre1"/>
        <w:rPr>
          <w:rFonts w:ascii="Arial Narrow" w:hAnsi="Arial Narrow" w:cs="Tahoma"/>
          <w:bCs/>
          <w:sz w:val="32"/>
          <w:szCs w:val="24"/>
          <w:u w:val="single"/>
        </w:rPr>
      </w:pPr>
    </w:p>
    <w:p w14:paraId="228B5043" w14:textId="77777777" w:rsidR="00BA0599" w:rsidRDefault="00BA0599" w:rsidP="006D1D9F">
      <w:pPr>
        <w:pStyle w:val="Titre1"/>
        <w:rPr>
          <w:rFonts w:ascii="Arial Narrow" w:hAnsi="Arial Narrow" w:cs="Tahoma"/>
          <w:bCs/>
          <w:sz w:val="32"/>
          <w:szCs w:val="24"/>
          <w:u w:val="single"/>
        </w:rPr>
      </w:pPr>
    </w:p>
    <w:p w14:paraId="5592E9FD" w14:textId="77777777" w:rsidR="00BA0599" w:rsidRDefault="00BA0599" w:rsidP="006D1D9F">
      <w:pPr>
        <w:pStyle w:val="Titre1"/>
        <w:rPr>
          <w:rFonts w:ascii="Arial Narrow" w:hAnsi="Arial Narrow" w:cs="Tahoma"/>
          <w:bCs/>
          <w:sz w:val="32"/>
          <w:szCs w:val="24"/>
          <w:u w:val="single"/>
        </w:rPr>
      </w:pPr>
    </w:p>
    <w:p w14:paraId="00276BFA" w14:textId="77777777" w:rsidR="00BA0599" w:rsidRDefault="00BA0599" w:rsidP="006D1D9F">
      <w:pPr>
        <w:pStyle w:val="Titre1"/>
        <w:rPr>
          <w:rFonts w:ascii="Arial Narrow" w:hAnsi="Arial Narrow" w:cs="Tahoma"/>
          <w:bCs/>
          <w:sz w:val="32"/>
          <w:szCs w:val="24"/>
          <w:u w:val="single"/>
        </w:rPr>
      </w:pPr>
    </w:p>
    <w:p w14:paraId="0365F9DD" w14:textId="77777777" w:rsidR="006D1D9F" w:rsidRPr="006860C5" w:rsidRDefault="006D1D9F" w:rsidP="006D1D9F">
      <w:pPr>
        <w:pStyle w:val="Titre1"/>
        <w:rPr>
          <w:rFonts w:ascii="Arial Narrow" w:hAnsi="Arial Narrow" w:cs="Tahoma"/>
          <w:bCs/>
          <w:i w:val="0"/>
          <w:sz w:val="32"/>
          <w:szCs w:val="24"/>
        </w:rPr>
      </w:pPr>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6B3451">
        <w:rPr>
          <w:rFonts w:ascii="Arial Narrow" w:hAnsi="Arial Narrow" w:cs="Tahoma"/>
          <w:bCs/>
          <w:sz w:val="32"/>
          <w:szCs w:val="24"/>
          <w:u w:val="single"/>
        </w:rPr>
        <w:t xml:space="preserve"> N° 0</w:t>
      </w:r>
      <w:r>
        <w:rPr>
          <w:rFonts w:ascii="Arial Narrow" w:hAnsi="Arial Narrow" w:cs="Tahoma"/>
          <w:bCs/>
          <w:sz w:val="32"/>
          <w:szCs w:val="24"/>
          <w:u w:val="single"/>
        </w:rPr>
        <w:t>6</w:t>
      </w:r>
      <w:r w:rsidRPr="006860C5">
        <w:rPr>
          <w:rFonts w:ascii="Arial Narrow" w:hAnsi="Arial Narrow" w:cs="Tahoma"/>
          <w:bCs/>
          <w:sz w:val="32"/>
          <w:szCs w:val="24"/>
        </w:rPr>
        <w:t xml:space="preserve"> : </w:t>
      </w:r>
      <w:bookmarkEnd w:id="27"/>
      <w:bookmarkEnd w:id="28"/>
      <w:r>
        <w:rPr>
          <w:rFonts w:ascii="Arial Narrow" w:hAnsi="Arial Narrow" w:cs="Tahoma"/>
          <w:bCs/>
          <w:sz w:val="32"/>
          <w:szCs w:val="24"/>
        </w:rPr>
        <w:t>CADRE DU BORDEREAU DES PRIX UNITAIRES (BPU)</w:t>
      </w:r>
      <w:bookmarkEnd w:id="29"/>
      <w:bookmarkEnd w:id="30"/>
      <w:bookmarkEnd w:id="31"/>
    </w:p>
    <w:p w14:paraId="7A2F54EC" w14:textId="77777777" w:rsidR="001979C0" w:rsidRDefault="001979C0" w:rsidP="00D4599E">
      <w:pPr>
        <w:pStyle w:val="Sous-titre"/>
        <w:spacing w:before="120" w:after="120"/>
        <w:ind w:left="0"/>
        <w:jc w:val="left"/>
        <w:rPr>
          <w:rFonts w:ascii="Arial Narrow" w:hAnsi="Arial Narrow" w:cs="Tahoma"/>
          <w:sz w:val="24"/>
          <w:szCs w:val="24"/>
        </w:rPr>
      </w:pPr>
    </w:p>
    <w:p w14:paraId="04D9CE72" w14:textId="77777777" w:rsidR="00FB4C85" w:rsidRDefault="00FB4C85" w:rsidP="00D4599E">
      <w:pPr>
        <w:pStyle w:val="Sous-titre"/>
        <w:spacing w:before="120" w:after="120"/>
        <w:ind w:left="0"/>
        <w:jc w:val="left"/>
        <w:rPr>
          <w:rFonts w:ascii="Arial Narrow" w:hAnsi="Arial Narrow" w:cs="Tahoma"/>
          <w:sz w:val="24"/>
          <w:szCs w:val="24"/>
        </w:rPr>
      </w:pPr>
    </w:p>
    <w:p w14:paraId="32D19D8B" w14:textId="77777777" w:rsidR="00FB4C85" w:rsidRDefault="00FB4C85" w:rsidP="00D4599E">
      <w:pPr>
        <w:pStyle w:val="Sous-titre"/>
        <w:spacing w:before="120" w:after="120"/>
        <w:ind w:left="0"/>
        <w:jc w:val="left"/>
        <w:rPr>
          <w:rFonts w:ascii="Arial Narrow" w:hAnsi="Arial Narrow" w:cs="Tahoma"/>
          <w:sz w:val="24"/>
          <w:szCs w:val="24"/>
        </w:rPr>
      </w:pPr>
    </w:p>
    <w:p w14:paraId="2E95A4D4" w14:textId="77777777" w:rsidR="00FB4C85" w:rsidRDefault="00FB4C85" w:rsidP="00D4599E">
      <w:pPr>
        <w:pStyle w:val="Sous-titre"/>
        <w:spacing w:before="120" w:after="120"/>
        <w:ind w:left="0"/>
        <w:jc w:val="left"/>
        <w:rPr>
          <w:rFonts w:ascii="Arial Narrow" w:hAnsi="Arial Narrow" w:cs="Tahoma"/>
          <w:sz w:val="24"/>
          <w:szCs w:val="24"/>
        </w:rPr>
      </w:pPr>
    </w:p>
    <w:p w14:paraId="3DE12FDC" w14:textId="77777777" w:rsidR="00FB4C85" w:rsidRDefault="00FB4C85" w:rsidP="00D4599E">
      <w:pPr>
        <w:pStyle w:val="Sous-titre"/>
        <w:spacing w:before="120" w:after="120"/>
        <w:ind w:left="0"/>
        <w:jc w:val="left"/>
        <w:rPr>
          <w:rFonts w:ascii="Arial Narrow" w:hAnsi="Arial Narrow" w:cs="Tahoma"/>
          <w:sz w:val="24"/>
          <w:szCs w:val="24"/>
        </w:rPr>
      </w:pPr>
    </w:p>
    <w:p w14:paraId="02F5D268" w14:textId="77777777" w:rsidR="00FB4C85" w:rsidRDefault="00FB4C85" w:rsidP="00D4599E">
      <w:pPr>
        <w:pStyle w:val="Sous-titre"/>
        <w:spacing w:before="120" w:after="120"/>
        <w:ind w:left="0"/>
        <w:jc w:val="left"/>
        <w:rPr>
          <w:rFonts w:ascii="Arial Narrow" w:hAnsi="Arial Narrow" w:cs="Tahoma"/>
          <w:sz w:val="24"/>
          <w:szCs w:val="24"/>
        </w:rPr>
      </w:pPr>
    </w:p>
    <w:p w14:paraId="2B959E33" w14:textId="77777777" w:rsidR="00FB4C85" w:rsidRDefault="00FB4C85" w:rsidP="00D4599E">
      <w:pPr>
        <w:pStyle w:val="Sous-titre"/>
        <w:spacing w:before="120" w:after="120"/>
        <w:ind w:left="0"/>
        <w:jc w:val="left"/>
        <w:rPr>
          <w:rFonts w:ascii="Arial Narrow" w:hAnsi="Arial Narrow" w:cs="Tahoma"/>
          <w:sz w:val="24"/>
          <w:szCs w:val="24"/>
        </w:rPr>
      </w:pPr>
    </w:p>
    <w:p w14:paraId="25E2C9C5" w14:textId="77777777" w:rsidR="00FB4C85" w:rsidRDefault="00FB4C85" w:rsidP="00D4599E">
      <w:pPr>
        <w:pStyle w:val="Sous-titre"/>
        <w:spacing w:before="120" w:after="120"/>
        <w:ind w:left="0"/>
        <w:jc w:val="left"/>
        <w:rPr>
          <w:rFonts w:ascii="Arial Narrow" w:hAnsi="Arial Narrow" w:cs="Tahoma"/>
          <w:sz w:val="24"/>
          <w:szCs w:val="24"/>
        </w:rPr>
      </w:pPr>
    </w:p>
    <w:p w14:paraId="086360BD" w14:textId="77777777" w:rsidR="00FB4C85" w:rsidRDefault="00FB4C85" w:rsidP="00D4599E">
      <w:pPr>
        <w:pStyle w:val="Sous-titre"/>
        <w:spacing w:before="120" w:after="120"/>
        <w:ind w:left="0"/>
        <w:jc w:val="left"/>
        <w:rPr>
          <w:rFonts w:ascii="Arial Narrow" w:hAnsi="Arial Narrow" w:cs="Tahoma"/>
          <w:sz w:val="24"/>
          <w:szCs w:val="24"/>
        </w:rPr>
      </w:pPr>
    </w:p>
    <w:p w14:paraId="6782E1CA" w14:textId="77777777" w:rsidR="00FB4C85" w:rsidRDefault="00FB4C85" w:rsidP="00D4599E">
      <w:pPr>
        <w:pStyle w:val="Sous-titre"/>
        <w:spacing w:before="120" w:after="120"/>
        <w:ind w:left="0"/>
        <w:jc w:val="left"/>
        <w:rPr>
          <w:rFonts w:ascii="Arial Narrow" w:hAnsi="Arial Narrow" w:cs="Tahoma"/>
          <w:sz w:val="24"/>
          <w:szCs w:val="24"/>
        </w:rPr>
      </w:pPr>
    </w:p>
    <w:p w14:paraId="231CE5E4" w14:textId="77777777" w:rsidR="00FB4C85" w:rsidRDefault="00FB4C85" w:rsidP="00D4599E">
      <w:pPr>
        <w:pStyle w:val="Sous-titre"/>
        <w:spacing w:before="120" w:after="120"/>
        <w:ind w:left="0"/>
        <w:jc w:val="left"/>
        <w:rPr>
          <w:rFonts w:ascii="Arial Narrow" w:hAnsi="Arial Narrow" w:cs="Tahoma"/>
          <w:sz w:val="24"/>
          <w:szCs w:val="24"/>
        </w:rPr>
      </w:pPr>
    </w:p>
    <w:p w14:paraId="26AC17B3" w14:textId="77777777" w:rsidR="00FB4C85" w:rsidRDefault="00FB4C85" w:rsidP="00D4599E">
      <w:pPr>
        <w:pStyle w:val="Sous-titre"/>
        <w:spacing w:before="120" w:after="120"/>
        <w:ind w:left="0"/>
        <w:jc w:val="left"/>
        <w:rPr>
          <w:rFonts w:ascii="Arial Narrow" w:hAnsi="Arial Narrow" w:cs="Tahoma"/>
          <w:sz w:val="24"/>
          <w:szCs w:val="24"/>
        </w:rPr>
      </w:pPr>
    </w:p>
    <w:p w14:paraId="3315E686" w14:textId="77777777" w:rsidR="00FB4C85" w:rsidRDefault="00FB4C85" w:rsidP="00D4599E">
      <w:pPr>
        <w:pStyle w:val="Sous-titre"/>
        <w:spacing w:before="120" w:after="120"/>
        <w:ind w:left="0"/>
        <w:jc w:val="left"/>
        <w:rPr>
          <w:rFonts w:ascii="Arial Narrow" w:hAnsi="Arial Narrow" w:cs="Tahoma"/>
          <w:sz w:val="24"/>
          <w:szCs w:val="24"/>
        </w:rPr>
      </w:pPr>
    </w:p>
    <w:p w14:paraId="6A397ADE" w14:textId="77777777" w:rsidR="00FB4C85" w:rsidRDefault="00FB4C85" w:rsidP="00D4599E">
      <w:pPr>
        <w:pStyle w:val="Sous-titre"/>
        <w:spacing w:before="120" w:after="120"/>
        <w:ind w:left="0"/>
        <w:jc w:val="left"/>
        <w:rPr>
          <w:rFonts w:ascii="Arial Narrow" w:hAnsi="Arial Narrow" w:cs="Tahoma"/>
          <w:sz w:val="24"/>
          <w:szCs w:val="24"/>
        </w:rPr>
      </w:pPr>
    </w:p>
    <w:p w14:paraId="3A2B8ED6" w14:textId="77777777" w:rsidR="00FB4C85" w:rsidRDefault="00FB4C85" w:rsidP="00D4599E">
      <w:pPr>
        <w:pStyle w:val="Sous-titre"/>
        <w:spacing w:before="120" w:after="120"/>
        <w:ind w:left="0"/>
        <w:jc w:val="left"/>
        <w:rPr>
          <w:rFonts w:ascii="Arial Narrow" w:hAnsi="Arial Narrow" w:cs="Tahoma"/>
          <w:sz w:val="24"/>
          <w:szCs w:val="24"/>
        </w:rPr>
      </w:pPr>
    </w:p>
    <w:p w14:paraId="341368B5" w14:textId="77777777" w:rsidR="00FB4C85" w:rsidRDefault="00FB4C85" w:rsidP="00D4599E">
      <w:pPr>
        <w:pStyle w:val="Sous-titre"/>
        <w:spacing w:before="120" w:after="120"/>
        <w:ind w:left="0"/>
        <w:jc w:val="left"/>
        <w:rPr>
          <w:rFonts w:ascii="Arial Narrow" w:hAnsi="Arial Narrow" w:cs="Tahoma"/>
          <w:sz w:val="24"/>
          <w:szCs w:val="24"/>
        </w:rPr>
      </w:pPr>
    </w:p>
    <w:p w14:paraId="67A4ADBC" w14:textId="77777777" w:rsidR="00FB4C85" w:rsidRDefault="00FB4C85" w:rsidP="00D4599E">
      <w:pPr>
        <w:pStyle w:val="Sous-titre"/>
        <w:spacing w:before="120" w:after="120"/>
        <w:ind w:left="0"/>
        <w:jc w:val="left"/>
        <w:rPr>
          <w:rFonts w:ascii="Arial Narrow" w:hAnsi="Arial Narrow" w:cs="Tahoma"/>
          <w:sz w:val="24"/>
          <w:szCs w:val="24"/>
        </w:rPr>
      </w:pPr>
    </w:p>
    <w:p w14:paraId="33A9F82A" w14:textId="77777777" w:rsidR="00FB4C85" w:rsidRDefault="00FB4C85" w:rsidP="00D4599E">
      <w:pPr>
        <w:pStyle w:val="Sous-titre"/>
        <w:spacing w:before="120" w:after="120"/>
        <w:ind w:left="0"/>
        <w:jc w:val="left"/>
        <w:rPr>
          <w:rFonts w:ascii="Arial Narrow" w:hAnsi="Arial Narrow" w:cs="Tahoma"/>
          <w:sz w:val="24"/>
          <w:szCs w:val="24"/>
        </w:rPr>
      </w:pPr>
    </w:p>
    <w:p w14:paraId="1AA22832" w14:textId="77777777" w:rsidR="00FB4C85" w:rsidRDefault="00FB4C85" w:rsidP="00D4599E">
      <w:pPr>
        <w:pStyle w:val="Sous-titre"/>
        <w:spacing w:before="120" w:after="120"/>
        <w:ind w:left="0"/>
        <w:jc w:val="left"/>
        <w:rPr>
          <w:rFonts w:ascii="Arial Narrow" w:hAnsi="Arial Narrow" w:cs="Tahoma"/>
          <w:sz w:val="24"/>
          <w:szCs w:val="24"/>
        </w:rPr>
      </w:pPr>
      <w:r>
        <w:rPr>
          <w:rFonts w:ascii="Arial Narrow" w:hAnsi="Arial Narrow" w:cs="Tahoma"/>
          <w:sz w:val="24"/>
          <w:szCs w:val="24"/>
        </w:rPr>
        <w:br w:type="page"/>
      </w:r>
    </w:p>
    <w:p w14:paraId="51E99B76" w14:textId="77777777" w:rsidR="006E5444" w:rsidRDefault="006E5444" w:rsidP="00D4599E">
      <w:pPr>
        <w:pStyle w:val="Sous-titre"/>
        <w:spacing w:before="120" w:after="120"/>
        <w:ind w:left="0"/>
        <w:jc w:val="left"/>
        <w:rPr>
          <w:rFonts w:ascii="Arial Narrow" w:hAnsi="Arial Narrow" w:cs="Tahoma"/>
          <w:sz w:val="24"/>
          <w:szCs w:val="24"/>
        </w:rPr>
        <w:sectPr w:rsidR="006E5444" w:rsidSect="008610A6">
          <w:pgSz w:w="11900" w:h="16820"/>
          <w:pgMar w:top="851" w:right="701" w:bottom="993" w:left="1134" w:header="720" w:footer="720" w:gutter="0"/>
          <w:cols w:space="720"/>
          <w:noEndnote/>
        </w:sectPr>
      </w:pPr>
    </w:p>
    <w:p w14:paraId="238BFAE5" w14:textId="77777777" w:rsidR="006E5444" w:rsidRDefault="006E5444" w:rsidP="00D4599E">
      <w:pPr>
        <w:pStyle w:val="Sous-titre"/>
        <w:spacing w:before="120" w:after="120"/>
        <w:ind w:left="0"/>
        <w:jc w:val="left"/>
        <w:rPr>
          <w:rFonts w:ascii="Arial Narrow" w:hAnsi="Arial Narrow" w:cs="Tahoma"/>
          <w:sz w:val="24"/>
          <w:szCs w:val="24"/>
        </w:rPr>
      </w:pPr>
    </w:p>
    <w:tbl>
      <w:tblPr>
        <w:tblW w:w="1327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1"/>
        <w:gridCol w:w="3030"/>
        <w:gridCol w:w="1308"/>
        <w:gridCol w:w="1876"/>
        <w:gridCol w:w="1876"/>
        <w:gridCol w:w="1871"/>
      </w:tblGrid>
      <w:tr w:rsidR="006E5444" w:rsidRPr="00A45BA7" w14:paraId="5DDEFDC4" w14:textId="77777777" w:rsidTr="009949FA">
        <w:trPr>
          <w:trHeight w:val="465"/>
        </w:trPr>
        <w:tc>
          <w:tcPr>
            <w:tcW w:w="7512" w:type="dxa"/>
            <w:gridSpan w:val="3"/>
            <w:shd w:val="clear" w:color="auto" w:fill="auto"/>
            <w:vAlign w:val="center"/>
            <w:hideMark/>
          </w:tcPr>
          <w:p w14:paraId="7FE4A75F" w14:textId="77777777" w:rsidR="006E5444" w:rsidRPr="00A45BA7" w:rsidRDefault="006E5444" w:rsidP="009949FA">
            <w:pPr>
              <w:jc w:val="center"/>
              <w:rPr>
                <w:rFonts w:cs="Calibri"/>
                <w:b/>
                <w:bCs/>
                <w:color w:val="000000"/>
              </w:rPr>
            </w:pPr>
            <w:r w:rsidRPr="00A45BA7">
              <w:rPr>
                <w:rFonts w:cs="Calibri"/>
                <w:b/>
                <w:bCs/>
                <w:color w:val="000000"/>
              </w:rPr>
              <w:t>DENOMINATION</w:t>
            </w:r>
          </w:p>
        </w:tc>
        <w:tc>
          <w:tcPr>
            <w:tcW w:w="1843" w:type="dxa"/>
          </w:tcPr>
          <w:p w14:paraId="01F5F248" w14:textId="77777777" w:rsidR="006E5444" w:rsidRDefault="006E5444" w:rsidP="009949FA">
            <w:pPr>
              <w:jc w:val="center"/>
              <w:rPr>
                <w:rFonts w:cs="Calibri"/>
                <w:b/>
                <w:bCs/>
                <w:color w:val="000000"/>
              </w:rPr>
            </w:pPr>
            <w:r>
              <w:rPr>
                <w:rFonts w:cs="Calibri"/>
                <w:b/>
                <w:bCs/>
                <w:color w:val="000000"/>
              </w:rPr>
              <w:t>UNITES</w:t>
            </w:r>
          </w:p>
        </w:tc>
        <w:tc>
          <w:tcPr>
            <w:tcW w:w="1843" w:type="dxa"/>
            <w:vAlign w:val="center"/>
          </w:tcPr>
          <w:p w14:paraId="535C76EB" w14:textId="77777777" w:rsidR="006E5444" w:rsidRDefault="006E5444" w:rsidP="009949FA">
            <w:pPr>
              <w:jc w:val="center"/>
              <w:rPr>
                <w:rFonts w:cs="Calibri"/>
                <w:b/>
                <w:bCs/>
                <w:color w:val="000000"/>
              </w:rPr>
            </w:pPr>
            <w:r>
              <w:rPr>
                <w:rFonts w:cs="Calibri"/>
                <w:b/>
                <w:bCs/>
                <w:color w:val="000000"/>
              </w:rPr>
              <w:t>PRIX UNITAIRES EN CHIFFRES</w:t>
            </w:r>
          </w:p>
        </w:tc>
        <w:tc>
          <w:tcPr>
            <w:tcW w:w="1838" w:type="dxa"/>
            <w:shd w:val="clear" w:color="000000" w:fill="F2F2F2"/>
            <w:vAlign w:val="center"/>
            <w:hideMark/>
          </w:tcPr>
          <w:p w14:paraId="1D4AE925" w14:textId="77777777" w:rsidR="006E5444" w:rsidRPr="00A45BA7" w:rsidRDefault="006E5444" w:rsidP="009949FA">
            <w:pPr>
              <w:jc w:val="center"/>
              <w:rPr>
                <w:rFonts w:cs="Calibri"/>
                <w:b/>
                <w:bCs/>
                <w:color w:val="000000"/>
              </w:rPr>
            </w:pPr>
            <w:r>
              <w:rPr>
                <w:rFonts w:cs="Calibri"/>
                <w:b/>
                <w:bCs/>
                <w:color w:val="000000"/>
              </w:rPr>
              <w:t>PRIX UNITAIRES EN LETTRES</w:t>
            </w:r>
          </w:p>
        </w:tc>
      </w:tr>
      <w:tr w:rsidR="006E5444" w:rsidRPr="00A45BA7" w14:paraId="162E6F28" w14:textId="77777777" w:rsidTr="009949FA">
        <w:trPr>
          <w:trHeight w:val="525"/>
        </w:trPr>
        <w:tc>
          <w:tcPr>
            <w:tcW w:w="3251" w:type="dxa"/>
            <w:shd w:val="clear" w:color="auto" w:fill="auto"/>
            <w:vAlign w:val="center"/>
            <w:hideMark/>
          </w:tcPr>
          <w:p w14:paraId="4EBA336D" w14:textId="77777777" w:rsidR="006E5444" w:rsidRPr="00A45BA7" w:rsidRDefault="006E5444" w:rsidP="009949FA">
            <w:pPr>
              <w:ind w:firstLineChars="200" w:firstLine="400"/>
              <w:rPr>
                <w:rFonts w:cs="Calibri"/>
                <w:b/>
                <w:bCs/>
                <w:color w:val="000000"/>
              </w:rPr>
            </w:pPr>
            <w:r w:rsidRPr="00A45BA7">
              <w:rPr>
                <w:rFonts w:cs="Calibri"/>
                <w:b/>
                <w:bCs/>
                <w:color w:val="000000"/>
              </w:rPr>
              <w:t xml:space="preserve">Nombre de </w:t>
            </w:r>
          </w:p>
        </w:tc>
        <w:tc>
          <w:tcPr>
            <w:tcW w:w="2976" w:type="dxa"/>
            <w:shd w:val="clear" w:color="auto" w:fill="auto"/>
            <w:vAlign w:val="center"/>
            <w:hideMark/>
          </w:tcPr>
          <w:p w14:paraId="5853B3AA" w14:textId="77777777" w:rsidR="006E5444" w:rsidRPr="00A45BA7" w:rsidRDefault="006E5444" w:rsidP="009949FA">
            <w:pPr>
              <w:jc w:val="both"/>
              <w:rPr>
                <w:rFonts w:cs="Calibri"/>
                <w:b/>
                <w:bCs/>
                <w:color w:val="000000"/>
              </w:rPr>
            </w:pPr>
            <w:r w:rsidRPr="00A45BA7">
              <w:rPr>
                <w:rFonts w:cs="Calibri"/>
                <w:b/>
                <w:bCs/>
                <w:color w:val="000000"/>
              </w:rPr>
              <w:t>Bureaux</w:t>
            </w:r>
          </w:p>
        </w:tc>
        <w:tc>
          <w:tcPr>
            <w:tcW w:w="1285" w:type="dxa"/>
            <w:shd w:val="clear" w:color="auto" w:fill="auto"/>
            <w:hideMark/>
          </w:tcPr>
          <w:p w14:paraId="1E205D26" w14:textId="77777777" w:rsidR="006E5444" w:rsidRPr="00A45BA7" w:rsidRDefault="006E5444" w:rsidP="009949FA">
            <w:pPr>
              <w:rPr>
                <w:rFonts w:cs="Calibri"/>
                <w:b/>
                <w:bCs/>
                <w:color w:val="000000"/>
              </w:rPr>
            </w:pPr>
            <w:r w:rsidRPr="00A45BA7">
              <w:rPr>
                <w:rFonts w:cs="Calibri"/>
                <w:b/>
                <w:bCs/>
                <w:color w:val="000000"/>
              </w:rPr>
              <w:t> </w:t>
            </w:r>
          </w:p>
        </w:tc>
        <w:tc>
          <w:tcPr>
            <w:tcW w:w="1843" w:type="dxa"/>
            <w:vAlign w:val="center"/>
          </w:tcPr>
          <w:p w14:paraId="5AA22CDB" w14:textId="77777777" w:rsidR="006E5444" w:rsidRPr="00A45BA7" w:rsidRDefault="006E5444" w:rsidP="009949FA">
            <w:pPr>
              <w:jc w:val="center"/>
              <w:rPr>
                <w:rFonts w:cs="Calibri"/>
                <w:b/>
                <w:bCs/>
                <w:color w:val="000000"/>
              </w:rPr>
            </w:pPr>
            <w:r w:rsidRPr="00A45BA7">
              <w:rPr>
                <w:rFonts w:cs="Calibri"/>
                <w:b/>
                <w:bCs/>
                <w:color w:val="000000"/>
              </w:rPr>
              <w:t>27</w:t>
            </w:r>
          </w:p>
        </w:tc>
        <w:tc>
          <w:tcPr>
            <w:tcW w:w="1843" w:type="dxa"/>
          </w:tcPr>
          <w:p w14:paraId="1A9FB44A"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7BD42F7B" w14:textId="77777777" w:rsidR="006E5444" w:rsidRPr="00A45BA7" w:rsidRDefault="006E5444" w:rsidP="009949FA">
            <w:pPr>
              <w:jc w:val="center"/>
              <w:rPr>
                <w:rFonts w:cs="Calibri"/>
                <w:b/>
                <w:bCs/>
                <w:color w:val="000000"/>
              </w:rPr>
            </w:pPr>
          </w:p>
        </w:tc>
      </w:tr>
      <w:tr w:rsidR="006E5444" w:rsidRPr="00A45BA7" w14:paraId="038E3BB5" w14:textId="77777777" w:rsidTr="009949FA">
        <w:trPr>
          <w:trHeight w:val="315"/>
        </w:trPr>
        <w:tc>
          <w:tcPr>
            <w:tcW w:w="3251" w:type="dxa"/>
            <w:shd w:val="clear" w:color="auto" w:fill="auto"/>
            <w:vAlign w:val="center"/>
            <w:hideMark/>
          </w:tcPr>
          <w:p w14:paraId="0E6B138C" w14:textId="77777777" w:rsidR="006E5444" w:rsidRPr="00A45BA7" w:rsidRDefault="006E5444" w:rsidP="009949FA">
            <w:pPr>
              <w:jc w:val="center"/>
              <w:rPr>
                <w:rFonts w:cs="Calibri"/>
                <w:b/>
                <w:bCs/>
                <w:color w:val="000000"/>
              </w:rPr>
            </w:pPr>
            <w:r w:rsidRPr="00A45BA7">
              <w:rPr>
                <w:rFonts w:cs="Calibri"/>
                <w:b/>
                <w:bCs/>
                <w:color w:val="000000"/>
              </w:rPr>
              <w:t xml:space="preserve">Fauteuil </w:t>
            </w:r>
          </w:p>
        </w:tc>
        <w:tc>
          <w:tcPr>
            <w:tcW w:w="2976" w:type="dxa"/>
            <w:shd w:val="clear" w:color="auto" w:fill="auto"/>
            <w:vAlign w:val="center"/>
            <w:hideMark/>
          </w:tcPr>
          <w:p w14:paraId="3CD9964F" w14:textId="77777777" w:rsidR="006E5444" w:rsidRPr="00A45BA7" w:rsidRDefault="006E5444" w:rsidP="009949FA">
            <w:pPr>
              <w:jc w:val="center"/>
              <w:rPr>
                <w:rFonts w:cs="Calibri"/>
                <w:b/>
                <w:bCs/>
                <w:color w:val="000000"/>
              </w:rPr>
            </w:pPr>
            <w:r w:rsidRPr="00A45BA7">
              <w:rPr>
                <w:rFonts w:cs="Calibri"/>
                <w:b/>
                <w:bCs/>
                <w:color w:val="000000"/>
              </w:rPr>
              <w:t xml:space="preserve">Directeur </w:t>
            </w:r>
          </w:p>
        </w:tc>
        <w:tc>
          <w:tcPr>
            <w:tcW w:w="1285" w:type="dxa"/>
            <w:shd w:val="clear" w:color="auto" w:fill="auto"/>
            <w:vAlign w:val="center"/>
            <w:hideMark/>
          </w:tcPr>
          <w:p w14:paraId="0268343D" w14:textId="77777777" w:rsidR="006E5444" w:rsidRPr="00A45BA7" w:rsidRDefault="006E5444" w:rsidP="009949FA">
            <w:pPr>
              <w:jc w:val="center"/>
              <w:rPr>
                <w:rFonts w:cs="Calibri"/>
                <w:b/>
                <w:bCs/>
                <w:color w:val="000000"/>
              </w:rPr>
            </w:pPr>
            <w:r w:rsidRPr="00A45BA7">
              <w:rPr>
                <w:rFonts w:cs="Calibri"/>
                <w:b/>
                <w:bCs/>
                <w:color w:val="000000"/>
              </w:rPr>
              <w:t>(Maire)</w:t>
            </w:r>
          </w:p>
        </w:tc>
        <w:tc>
          <w:tcPr>
            <w:tcW w:w="1843" w:type="dxa"/>
            <w:vAlign w:val="center"/>
          </w:tcPr>
          <w:p w14:paraId="72A8ABF9" w14:textId="77777777" w:rsidR="006E5444" w:rsidRPr="00A45BA7" w:rsidRDefault="006E5444" w:rsidP="009949FA">
            <w:pPr>
              <w:jc w:val="center"/>
              <w:rPr>
                <w:rFonts w:cs="Calibri"/>
                <w:b/>
                <w:bCs/>
                <w:color w:val="000000"/>
              </w:rPr>
            </w:pPr>
            <w:r w:rsidRPr="00A45BA7">
              <w:rPr>
                <w:rFonts w:cs="Calibri"/>
                <w:b/>
                <w:bCs/>
                <w:color w:val="000000"/>
              </w:rPr>
              <w:t>1</w:t>
            </w:r>
          </w:p>
        </w:tc>
        <w:tc>
          <w:tcPr>
            <w:tcW w:w="1843" w:type="dxa"/>
          </w:tcPr>
          <w:p w14:paraId="4BDA68EB"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14F7DAB6" w14:textId="77777777" w:rsidR="006E5444" w:rsidRPr="00A45BA7" w:rsidRDefault="006E5444" w:rsidP="009949FA">
            <w:pPr>
              <w:jc w:val="center"/>
              <w:rPr>
                <w:rFonts w:cs="Calibri"/>
                <w:b/>
                <w:bCs/>
                <w:color w:val="000000"/>
              </w:rPr>
            </w:pPr>
          </w:p>
        </w:tc>
      </w:tr>
      <w:tr w:rsidR="006E5444" w:rsidRPr="00A45BA7" w14:paraId="26BC1198" w14:textId="77777777" w:rsidTr="009949FA">
        <w:trPr>
          <w:trHeight w:val="525"/>
        </w:trPr>
        <w:tc>
          <w:tcPr>
            <w:tcW w:w="3251" w:type="dxa"/>
            <w:shd w:val="clear" w:color="auto" w:fill="auto"/>
            <w:vAlign w:val="center"/>
            <w:hideMark/>
          </w:tcPr>
          <w:p w14:paraId="02953C17" w14:textId="77777777" w:rsidR="006E5444" w:rsidRPr="00A45BA7" w:rsidRDefault="006E5444" w:rsidP="009949FA">
            <w:pPr>
              <w:jc w:val="center"/>
              <w:rPr>
                <w:rFonts w:cs="Calibri"/>
                <w:b/>
                <w:bCs/>
                <w:color w:val="000000"/>
              </w:rPr>
            </w:pPr>
            <w:r w:rsidRPr="00A45BA7">
              <w:rPr>
                <w:rFonts w:cs="Calibri"/>
                <w:b/>
                <w:bCs/>
                <w:color w:val="000000"/>
              </w:rPr>
              <w:t xml:space="preserve">Fauteuil Sous-directeur </w:t>
            </w:r>
          </w:p>
        </w:tc>
        <w:tc>
          <w:tcPr>
            <w:tcW w:w="2976" w:type="dxa"/>
            <w:shd w:val="clear" w:color="auto" w:fill="auto"/>
            <w:vAlign w:val="center"/>
            <w:hideMark/>
          </w:tcPr>
          <w:p w14:paraId="322EEDB6" w14:textId="77777777" w:rsidR="006E5444" w:rsidRPr="00A45BA7" w:rsidRDefault="006E5444" w:rsidP="009949FA">
            <w:pPr>
              <w:jc w:val="center"/>
              <w:rPr>
                <w:rFonts w:cs="Calibri"/>
                <w:b/>
                <w:bCs/>
                <w:color w:val="000000"/>
              </w:rPr>
            </w:pPr>
            <w:r w:rsidRPr="00A45BA7">
              <w:rPr>
                <w:rFonts w:cs="Calibri"/>
                <w:b/>
                <w:bCs/>
                <w:color w:val="000000"/>
              </w:rPr>
              <w:t>(Adjoints)</w:t>
            </w:r>
          </w:p>
        </w:tc>
        <w:tc>
          <w:tcPr>
            <w:tcW w:w="1285" w:type="dxa"/>
            <w:shd w:val="clear" w:color="auto" w:fill="auto"/>
            <w:hideMark/>
          </w:tcPr>
          <w:p w14:paraId="4D62312A" w14:textId="77777777" w:rsidR="006E5444" w:rsidRPr="00A45BA7" w:rsidRDefault="006E5444" w:rsidP="009949FA">
            <w:pPr>
              <w:rPr>
                <w:rFonts w:cs="Calibri"/>
                <w:b/>
                <w:bCs/>
                <w:color w:val="000000"/>
              </w:rPr>
            </w:pPr>
            <w:r w:rsidRPr="00A45BA7">
              <w:rPr>
                <w:rFonts w:cs="Calibri"/>
                <w:b/>
                <w:bCs/>
                <w:color w:val="000000"/>
              </w:rPr>
              <w:t> </w:t>
            </w:r>
          </w:p>
        </w:tc>
        <w:tc>
          <w:tcPr>
            <w:tcW w:w="1843" w:type="dxa"/>
            <w:vAlign w:val="center"/>
          </w:tcPr>
          <w:p w14:paraId="4B050521" w14:textId="77777777" w:rsidR="006E5444" w:rsidRPr="00A45BA7" w:rsidRDefault="006E5444" w:rsidP="009949FA">
            <w:pPr>
              <w:jc w:val="center"/>
              <w:rPr>
                <w:rFonts w:cs="Calibri"/>
                <w:b/>
                <w:bCs/>
                <w:color w:val="000000"/>
              </w:rPr>
            </w:pPr>
            <w:r w:rsidRPr="00A45BA7">
              <w:rPr>
                <w:rFonts w:cs="Calibri"/>
                <w:b/>
                <w:bCs/>
                <w:color w:val="000000"/>
              </w:rPr>
              <w:t>4</w:t>
            </w:r>
          </w:p>
        </w:tc>
        <w:tc>
          <w:tcPr>
            <w:tcW w:w="1843" w:type="dxa"/>
          </w:tcPr>
          <w:p w14:paraId="1AA299E8"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6AF727BB" w14:textId="77777777" w:rsidR="006E5444" w:rsidRPr="00A45BA7" w:rsidRDefault="006E5444" w:rsidP="009949FA">
            <w:pPr>
              <w:jc w:val="center"/>
              <w:rPr>
                <w:rFonts w:cs="Calibri"/>
                <w:b/>
                <w:bCs/>
                <w:color w:val="000000"/>
              </w:rPr>
            </w:pPr>
          </w:p>
        </w:tc>
      </w:tr>
      <w:tr w:rsidR="006E5444" w:rsidRPr="00A45BA7" w14:paraId="4C6C21F5" w14:textId="77777777" w:rsidTr="009949FA">
        <w:trPr>
          <w:trHeight w:val="525"/>
        </w:trPr>
        <w:tc>
          <w:tcPr>
            <w:tcW w:w="3251" w:type="dxa"/>
            <w:shd w:val="clear" w:color="auto" w:fill="auto"/>
            <w:vAlign w:val="center"/>
            <w:hideMark/>
          </w:tcPr>
          <w:p w14:paraId="17FBB3FC" w14:textId="77777777" w:rsidR="006E5444" w:rsidRPr="00A45BA7" w:rsidRDefault="006E5444" w:rsidP="009949FA">
            <w:pPr>
              <w:ind w:firstLineChars="200" w:firstLine="400"/>
              <w:rPr>
                <w:rFonts w:cs="Calibri"/>
                <w:b/>
                <w:bCs/>
                <w:color w:val="000000"/>
              </w:rPr>
            </w:pPr>
            <w:r w:rsidRPr="00A45BA7">
              <w:rPr>
                <w:rFonts w:cs="Calibri"/>
                <w:b/>
                <w:bCs/>
                <w:color w:val="000000"/>
              </w:rPr>
              <w:t xml:space="preserve">Fauteuil simple </w:t>
            </w:r>
          </w:p>
        </w:tc>
        <w:tc>
          <w:tcPr>
            <w:tcW w:w="2976" w:type="dxa"/>
            <w:shd w:val="clear" w:color="auto" w:fill="auto"/>
            <w:vAlign w:val="center"/>
            <w:hideMark/>
          </w:tcPr>
          <w:p w14:paraId="2E349421" w14:textId="77777777" w:rsidR="006E5444" w:rsidRPr="00A45BA7" w:rsidRDefault="006E5444" w:rsidP="009949FA">
            <w:pPr>
              <w:rPr>
                <w:rFonts w:cs="Calibri"/>
                <w:b/>
                <w:bCs/>
                <w:color w:val="000000"/>
              </w:rPr>
            </w:pPr>
            <w:r w:rsidRPr="00A45BA7">
              <w:rPr>
                <w:rFonts w:cs="Calibri"/>
                <w:b/>
                <w:bCs/>
                <w:color w:val="000000"/>
              </w:rPr>
              <w:t>(Personnels)</w:t>
            </w:r>
          </w:p>
        </w:tc>
        <w:tc>
          <w:tcPr>
            <w:tcW w:w="1285" w:type="dxa"/>
            <w:shd w:val="clear" w:color="auto" w:fill="auto"/>
            <w:hideMark/>
          </w:tcPr>
          <w:p w14:paraId="322377B4" w14:textId="77777777" w:rsidR="006E5444" w:rsidRPr="00A45BA7" w:rsidRDefault="006E5444" w:rsidP="009949FA">
            <w:pPr>
              <w:rPr>
                <w:rFonts w:cs="Calibri"/>
                <w:b/>
                <w:bCs/>
                <w:color w:val="000000"/>
              </w:rPr>
            </w:pPr>
            <w:r w:rsidRPr="00A45BA7">
              <w:rPr>
                <w:rFonts w:cs="Calibri"/>
                <w:b/>
                <w:bCs/>
                <w:color w:val="000000"/>
              </w:rPr>
              <w:t> </w:t>
            </w:r>
          </w:p>
        </w:tc>
        <w:tc>
          <w:tcPr>
            <w:tcW w:w="1843" w:type="dxa"/>
          </w:tcPr>
          <w:p w14:paraId="15B3F355" w14:textId="77777777" w:rsidR="006E5444" w:rsidRPr="00A45BA7" w:rsidRDefault="006E5444" w:rsidP="009949FA">
            <w:pPr>
              <w:jc w:val="center"/>
              <w:rPr>
                <w:rFonts w:cs="Calibri"/>
                <w:b/>
                <w:bCs/>
                <w:color w:val="000000"/>
              </w:rPr>
            </w:pPr>
            <w:r>
              <w:rPr>
                <w:rFonts w:cs="Calibri"/>
                <w:b/>
                <w:bCs/>
                <w:color w:val="000000"/>
              </w:rPr>
              <w:t>9</w:t>
            </w:r>
          </w:p>
        </w:tc>
        <w:tc>
          <w:tcPr>
            <w:tcW w:w="1843" w:type="dxa"/>
          </w:tcPr>
          <w:p w14:paraId="338ACD89"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6EFBC973" w14:textId="77777777" w:rsidR="006E5444" w:rsidRPr="00A45BA7" w:rsidRDefault="006E5444" w:rsidP="009949FA">
            <w:pPr>
              <w:jc w:val="center"/>
              <w:rPr>
                <w:rFonts w:cs="Calibri"/>
                <w:b/>
                <w:bCs/>
                <w:color w:val="000000"/>
              </w:rPr>
            </w:pPr>
          </w:p>
        </w:tc>
      </w:tr>
      <w:tr w:rsidR="006E5444" w:rsidRPr="00A45BA7" w14:paraId="7427157A" w14:textId="77777777" w:rsidTr="009949FA">
        <w:trPr>
          <w:trHeight w:val="315"/>
        </w:trPr>
        <w:tc>
          <w:tcPr>
            <w:tcW w:w="7512" w:type="dxa"/>
            <w:gridSpan w:val="3"/>
            <w:shd w:val="clear" w:color="auto" w:fill="auto"/>
            <w:vAlign w:val="center"/>
            <w:hideMark/>
          </w:tcPr>
          <w:p w14:paraId="6B5FA478" w14:textId="77777777" w:rsidR="006E5444" w:rsidRPr="00A45BA7" w:rsidRDefault="006E5444" w:rsidP="009949FA">
            <w:pPr>
              <w:jc w:val="center"/>
              <w:rPr>
                <w:rFonts w:cs="Calibri"/>
                <w:b/>
                <w:bCs/>
                <w:color w:val="000000"/>
              </w:rPr>
            </w:pPr>
            <w:r w:rsidRPr="00A45BA7">
              <w:rPr>
                <w:rFonts w:cs="Calibri"/>
                <w:b/>
                <w:bCs/>
                <w:color w:val="000000"/>
              </w:rPr>
              <w:t>Fauteuil visiteurs</w:t>
            </w:r>
          </w:p>
        </w:tc>
        <w:tc>
          <w:tcPr>
            <w:tcW w:w="1843" w:type="dxa"/>
          </w:tcPr>
          <w:p w14:paraId="4F358215" w14:textId="77777777" w:rsidR="006E5444" w:rsidRPr="00A45BA7" w:rsidRDefault="006E5444" w:rsidP="009949FA">
            <w:pPr>
              <w:jc w:val="center"/>
              <w:rPr>
                <w:rFonts w:cs="Calibri"/>
                <w:b/>
                <w:bCs/>
                <w:color w:val="000000"/>
              </w:rPr>
            </w:pPr>
            <w:r>
              <w:rPr>
                <w:rFonts w:cs="Calibri"/>
                <w:b/>
                <w:bCs/>
                <w:color w:val="000000"/>
              </w:rPr>
              <w:t>120</w:t>
            </w:r>
          </w:p>
        </w:tc>
        <w:tc>
          <w:tcPr>
            <w:tcW w:w="1843" w:type="dxa"/>
          </w:tcPr>
          <w:p w14:paraId="52CC4E72"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02EA5E0F" w14:textId="77777777" w:rsidR="006E5444" w:rsidRPr="00A45BA7" w:rsidRDefault="006E5444" w:rsidP="009949FA">
            <w:pPr>
              <w:jc w:val="center"/>
              <w:rPr>
                <w:rFonts w:cs="Calibri"/>
                <w:b/>
                <w:bCs/>
                <w:color w:val="000000"/>
              </w:rPr>
            </w:pPr>
          </w:p>
        </w:tc>
      </w:tr>
      <w:tr w:rsidR="006E5444" w:rsidRPr="00A45BA7" w14:paraId="7B8DC891" w14:textId="77777777" w:rsidTr="009949FA">
        <w:trPr>
          <w:trHeight w:val="525"/>
        </w:trPr>
        <w:tc>
          <w:tcPr>
            <w:tcW w:w="3251" w:type="dxa"/>
            <w:shd w:val="clear" w:color="auto" w:fill="auto"/>
            <w:vAlign w:val="center"/>
            <w:hideMark/>
          </w:tcPr>
          <w:p w14:paraId="1A6FD3B9" w14:textId="77777777" w:rsidR="006E5444" w:rsidRPr="00A45BA7" w:rsidRDefault="006E5444" w:rsidP="009949FA">
            <w:pPr>
              <w:jc w:val="center"/>
              <w:rPr>
                <w:rFonts w:cs="Calibri"/>
                <w:b/>
                <w:bCs/>
                <w:color w:val="000000"/>
              </w:rPr>
            </w:pPr>
            <w:r w:rsidRPr="00A45BA7">
              <w:rPr>
                <w:rFonts w:cs="Calibri"/>
                <w:b/>
                <w:bCs/>
                <w:color w:val="000000"/>
              </w:rPr>
              <w:t xml:space="preserve">Salon de réception      </w:t>
            </w:r>
          </w:p>
        </w:tc>
        <w:tc>
          <w:tcPr>
            <w:tcW w:w="2976" w:type="dxa"/>
            <w:shd w:val="clear" w:color="auto" w:fill="auto"/>
            <w:vAlign w:val="center"/>
            <w:hideMark/>
          </w:tcPr>
          <w:p w14:paraId="4F1A2810" w14:textId="77777777" w:rsidR="006E5444" w:rsidRPr="00A45BA7" w:rsidRDefault="006E5444" w:rsidP="009949FA">
            <w:pPr>
              <w:jc w:val="center"/>
              <w:rPr>
                <w:rFonts w:cs="Calibri"/>
                <w:b/>
                <w:bCs/>
                <w:color w:val="000000"/>
              </w:rPr>
            </w:pPr>
            <w:r w:rsidRPr="00A45BA7">
              <w:rPr>
                <w:rFonts w:cs="Calibri"/>
                <w:b/>
                <w:bCs/>
                <w:color w:val="000000"/>
              </w:rPr>
              <w:t>(7 places)</w:t>
            </w:r>
          </w:p>
        </w:tc>
        <w:tc>
          <w:tcPr>
            <w:tcW w:w="1285" w:type="dxa"/>
            <w:shd w:val="clear" w:color="auto" w:fill="auto"/>
            <w:hideMark/>
          </w:tcPr>
          <w:p w14:paraId="397FCF12" w14:textId="77777777" w:rsidR="006E5444" w:rsidRPr="00A45BA7" w:rsidRDefault="006E5444" w:rsidP="009949FA">
            <w:pPr>
              <w:rPr>
                <w:rFonts w:cs="Calibri"/>
                <w:b/>
                <w:bCs/>
                <w:color w:val="000000"/>
              </w:rPr>
            </w:pPr>
            <w:r w:rsidRPr="00A45BA7">
              <w:rPr>
                <w:rFonts w:cs="Calibri"/>
                <w:b/>
                <w:bCs/>
                <w:color w:val="000000"/>
              </w:rPr>
              <w:t> </w:t>
            </w:r>
          </w:p>
        </w:tc>
        <w:tc>
          <w:tcPr>
            <w:tcW w:w="1843" w:type="dxa"/>
          </w:tcPr>
          <w:p w14:paraId="7737B689" w14:textId="77777777" w:rsidR="006E5444" w:rsidRPr="00A45BA7" w:rsidRDefault="006E5444" w:rsidP="009949FA">
            <w:pPr>
              <w:jc w:val="center"/>
              <w:rPr>
                <w:rFonts w:cs="Calibri"/>
                <w:b/>
                <w:bCs/>
                <w:color w:val="000000"/>
              </w:rPr>
            </w:pPr>
            <w:r>
              <w:rPr>
                <w:rFonts w:cs="Calibri"/>
                <w:b/>
                <w:bCs/>
                <w:color w:val="000000"/>
              </w:rPr>
              <w:t>1</w:t>
            </w:r>
          </w:p>
        </w:tc>
        <w:tc>
          <w:tcPr>
            <w:tcW w:w="1843" w:type="dxa"/>
          </w:tcPr>
          <w:p w14:paraId="2F628D2C"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72CE9DEF" w14:textId="77777777" w:rsidR="006E5444" w:rsidRPr="00A45BA7" w:rsidRDefault="006E5444" w:rsidP="009949FA">
            <w:pPr>
              <w:jc w:val="center"/>
              <w:rPr>
                <w:rFonts w:cs="Calibri"/>
                <w:b/>
                <w:bCs/>
                <w:color w:val="000000"/>
              </w:rPr>
            </w:pPr>
          </w:p>
        </w:tc>
      </w:tr>
      <w:tr w:rsidR="006E5444" w:rsidRPr="00A45BA7" w14:paraId="1117958D" w14:textId="77777777" w:rsidTr="009949FA">
        <w:trPr>
          <w:trHeight w:val="525"/>
        </w:trPr>
        <w:tc>
          <w:tcPr>
            <w:tcW w:w="3251" w:type="dxa"/>
            <w:shd w:val="clear" w:color="auto" w:fill="auto"/>
            <w:vAlign w:val="center"/>
            <w:hideMark/>
          </w:tcPr>
          <w:p w14:paraId="09544E80" w14:textId="77777777" w:rsidR="006E5444" w:rsidRPr="00A45BA7" w:rsidRDefault="006E5444" w:rsidP="009949FA">
            <w:pPr>
              <w:jc w:val="center"/>
              <w:rPr>
                <w:rFonts w:cs="Calibri"/>
                <w:b/>
                <w:bCs/>
                <w:color w:val="000000"/>
              </w:rPr>
            </w:pPr>
            <w:r w:rsidRPr="00A45BA7">
              <w:rPr>
                <w:rFonts w:cs="Calibri"/>
                <w:b/>
                <w:bCs/>
                <w:color w:val="000000"/>
              </w:rPr>
              <w:t xml:space="preserve">Bureau </w:t>
            </w:r>
          </w:p>
        </w:tc>
        <w:tc>
          <w:tcPr>
            <w:tcW w:w="2976" w:type="dxa"/>
            <w:shd w:val="clear" w:color="auto" w:fill="auto"/>
            <w:vAlign w:val="center"/>
            <w:hideMark/>
          </w:tcPr>
          <w:p w14:paraId="025446AA" w14:textId="77777777" w:rsidR="006E5444" w:rsidRPr="00A45BA7" w:rsidRDefault="006E5444" w:rsidP="009949FA">
            <w:pPr>
              <w:jc w:val="center"/>
              <w:rPr>
                <w:rFonts w:cs="Calibri"/>
                <w:b/>
                <w:bCs/>
                <w:color w:val="000000"/>
              </w:rPr>
            </w:pPr>
            <w:r w:rsidRPr="00A45BA7">
              <w:rPr>
                <w:rFonts w:cs="Calibri"/>
                <w:b/>
                <w:bCs/>
                <w:color w:val="000000"/>
              </w:rPr>
              <w:t xml:space="preserve"> Directeur p. le Maire</w:t>
            </w:r>
          </w:p>
        </w:tc>
        <w:tc>
          <w:tcPr>
            <w:tcW w:w="1285" w:type="dxa"/>
            <w:shd w:val="clear" w:color="auto" w:fill="auto"/>
            <w:hideMark/>
          </w:tcPr>
          <w:p w14:paraId="7627AA24" w14:textId="77777777" w:rsidR="006E5444" w:rsidRPr="00A45BA7" w:rsidRDefault="006E5444" w:rsidP="009949FA">
            <w:pPr>
              <w:rPr>
                <w:rFonts w:cs="Calibri"/>
                <w:b/>
                <w:bCs/>
                <w:color w:val="000000"/>
              </w:rPr>
            </w:pPr>
            <w:r w:rsidRPr="00A45BA7">
              <w:rPr>
                <w:rFonts w:cs="Calibri"/>
                <w:b/>
                <w:bCs/>
                <w:color w:val="000000"/>
              </w:rPr>
              <w:t> </w:t>
            </w:r>
          </w:p>
        </w:tc>
        <w:tc>
          <w:tcPr>
            <w:tcW w:w="1843" w:type="dxa"/>
          </w:tcPr>
          <w:p w14:paraId="6AB724BC" w14:textId="77777777" w:rsidR="006E5444" w:rsidRPr="00A45BA7" w:rsidRDefault="006E5444" w:rsidP="009949FA">
            <w:pPr>
              <w:jc w:val="center"/>
              <w:rPr>
                <w:rFonts w:cs="Calibri"/>
                <w:b/>
                <w:bCs/>
                <w:color w:val="000000"/>
              </w:rPr>
            </w:pPr>
            <w:r>
              <w:rPr>
                <w:rFonts w:cs="Calibri"/>
                <w:b/>
                <w:bCs/>
                <w:color w:val="000000"/>
              </w:rPr>
              <w:t>1</w:t>
            </w:r>
          </w:p>
        </w:tc>
        <w:tc>
          <w:tcPr>
            <w:tcW w:w="1843" w:type="dxa"/>
          </w:tcPr>
          <w:p w14:paraId="0F09223B"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6C72F46B" w14:textId="77777777" w:rsidR="006E5444" w:rsidRPr="00A45BA7" w:rsidRDefault="006E5444" w:rsidP="009949FA">
            <w:pPr>
              <w:jc w:val="center"/>
              <w:rPr>
                <w:rFonts w:cs="Calibri"/>
                <w:b/>
                <w:bCs/>
                <w:color w:val="000000"/>
              </w:rPr>
            </w:pPr>
          </w:p>
        </w:tc>
      </w:tr>
      <w:tr w:rsidR="006E5444" w:rsidRPr="00A45BA7" w14:paraId="4280CA36" w14:textId="77777777" w:rsidTr="009949FA">
        <w:trPr>
          <w:trHeight w:val="315"/>
        </w:trPr>
        <w:tc>
          <w:tcPr>
            <w:tcW w:w="7512" w:type="dxa"/>
            <w:gridSpan w:val="3"/>
            <w:shd w:val="clear" w:color="auto" w:fill="auto"/>
            <w:vAlign w:val="center"/>
            <w:hideMark/>
          </w:tcPr>
          <w:p w14:paraId="50D0EC42" w14:textId="77777777" w:rsidR="006E5444" w:rsidRPr="00A45BA7" w:rsidRDefault="006E5444" w:rsidP="009949FA">
            <w:pPr>
              <w:jc w:val="center"/>
              <w:rPr>
                <w:rFonts w:cs="Calibri"/>
                <w:b/>
                <w:bCs/>
                <w:color w:val="000000"/>
              </w:rPr>
            </w:pPr>
            <w:r w:rsidRPr="00A45BA7">
              <w:rPr>
                <w:rFonts w:cs="Calibri"/>
                <w:b/>
                <w:bCs/>
                <w:color w:val="000000"/>
              </w:rPr>
              <w:t>Table de travail de 4-6 places</w:t>
            </w:r>
          </w:p>
        </w:tc>
        <w:tc>
          <w:tcPr>
            <w:tcW w:w="1843" w:type="dxa"/>
          </w:tcPr>
          <w:p w14:paraId="7A0475FE" w14:textId="77777777" w:rsidR="006E5444" w:rsidRPr="00A45BA7" w:rsidRDefault="006E5444" w:rsidP="009949FA">
            <w:pPr>
              <w:jc w:val="center"/>
              <w:rPr>
                <w:rFonts w:cs="Calibri"/>
                <w:b/>
                <w:bCs/>
                <w:color w:val="000000"/>
              </w:rPr>
            </w:pPr>
            <w:r>
              <w:rPr>
                <w:rFonts w:cs="Calibri"/>
                <w:b/>
                <w:bCs/>
                <w:color w:val="000000"/>
              </w:rPr>
              <w:t>1</w:t>
            </w:r>
          </w:p>
        </w:tc>
        <w:tc>
          <w:tcPr>
            <w:tcW w:w="1843" w:type="dxa"/>
          </w:tcPr>
          <w:p w14:paraId="182F7F32"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712F669F" w14:textId="77777777" w:rsidR="006E5444" w:rsidRPr="00A45BA7" w:rsidRDefault="006E5444" w:rsidP="009949FA">
            <w:pPr>
              <w:jc w:val="center"/>
              <w:rPr>
                <w:rFonts w:cs="Calibri"/>
                <w:b/>
                <w:bCs/>
                <w:color w:val="000000"/>
              </w:rPr>
            </w:pPr>
          </w:p>
        </w:tc>
      </w:tr>
      <w:tr w:rsidR="006E5444" w:rsidRPr="00A45BA7" w14:paraId="48216012" w14:textId="77777777" w:rsidTr="009949FA">
        <w:trPr>
          <w:trHeight w:val="315"/>
        </w:trPr>
        <w:tc>
          <w:tcPr>
            <w:tcW w:w="7512" w:type="dxa"/>
            <w:gridSpan w:val="3"/>
            <w:shd w:val="clear" w:color="auto" w:fill="auto"/>
            <w:vAlign w:val="center"/>
            <w:hideMark/>
          </w:tcPr>
          <w:p w14:paraId="61DA5B8C" w14:textId="77777777" w:rsidR="006E5444" w:rsidRPr="00A45BA7" w:rsidRDefault="006E5444" w:rsidP="009949FA">
            <w:pPr>
              <w:jc w:val="both"/>
              <w:rPr>
                <w:rFonts w:cs="Calibri"/>
                <w:b/>
                <w:bCs/>
                <w:color w:val="000000"/>
              </w:rPr>
            </w:pPr>
            <w:r w:rsidRPr="00A45BA7">
              <w:rPr>
                <w:rFonts w:cs="Calibri"/>
                <w:b/>
                <w:bCs/>
                <w:color w:val="000000"/>
              </w:rPr>
              <w:t>Bureau sous-directeur p. les Adjoints</w:t>
            </w:r>
          </w:p>
        </w:tc>
        <w:tc>
          <w:tcPr>
            <w:tcW w:w="1843" w:type="dxa"/>
          </w:tcPr>
          <w:p w14:paraId="10F6F336" w14:textId="77777777" w:rsidR="006E5444" w:rsidRPr="00A45BA7" w:rsidRDefault="006E5444" w:rsidP="009949FA">
            <w:pPr>
              <w:jc w:val="center"/>
              <w:rPr>
                <w:rFonts w:cs="Calibri"/>
                <w:b/>
                <w:bCs/>
                <w:color w:val="000000"/>
              </w:rPr>
            </w:pPr>
            <w:r>
              <w:rPr>
                <w:rFonts w:cs="Calibri"/>
                <w:b/>
                <w:bCs/>
                <w:color w:val="000000"/>
              </w:rPr>
              <w:t>5</w:t>
            </w:r>
          </w:p>
        </w:tc>
        <w:tc>
          <w:tcPr>
            <w:tcW w:w="1843" w:type="dxa"/>
          </w:tcPr>
          <w:p w14:paraId="6CDD20ED"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7A451AC8" w14:textId="77777777" w:rsidR="006E5444" w:rsidRPr="00A45BA7" w:rsidRDefault="006E5444" w:rsidP="009949FA">
            <w:pPr>
              <w:jc w:val="center"/>
              <w:rPr>
                <w:rFonts w:cs="Calibri"/>
                <w:b/>
                <w:bCs/>
                <w:color w:val="000000"/>
              </w:rPr>
            </w:pPr>
          </w:p>
        </w:tc>
      </w:tr>
      <w:tr w:rsidR="006E5444" w:rsidRPr="00A45BA7" w14:paraId="7968A784" w14:textId="77777777" w:rsidTr="009949FA">
        <w:trPr>
          <w:trHeight w:val="315"/>
        </w:trPr>
        <w:tc>
          <w:tcPr>
            <w:tcW w:w="7512" w:type="dxa"/>
            <w:gridSpan w:val="3"/>
            <w:shd w:val="clear" w:color="auto" w:fill="auto"/>
            <w:vAlign w:val="center"/>
            <w:hideMark/>
          </w:tcPr>
          <w:p w14:paraId="436F5E4B" w14:textId="77777777" w:rsidR="006E5444" w:rsidRPr="00A45BA7" w:rsidRDefault="006E5444" w:rsidP="009949FA">
            <w:pPr>
              <w:jc w:val="center"/>
              <w:rPr>
                <w:rFonts w:cs="Calibri"/>
                <w:b/>
                <w:bCs/>
                <w:color w:val="000000"/>
              </w:rPr>
            </w:pPr>
            <w:r w:rsidRPr="00A45BA7">
              <w:rPr>
                <w:rFonts w:cs="Calibri"/>
                <w:b/>
                <w:bCs/>
                <w:color w:val="000000"/>
              </w:rPr>
              <w:t>Table de conférence 25-30 places</w:t>
            </w:r>
          </w:p>
        </w:tc>
        <w:tc>
          <w:tcPr>
            <w:tcW w:w="1843" w:type="dxa"/>
          </w:tcPr>
          <w:p w14:paraId="22812F3A" w14:textId="77777777" w:rsidR="006E5444" w:rsidRPr="00A45BA7" w:rsidRDefault="006E5444" w:rsidP="009949FA">
            <w:pPr>
              <w:jc w:val="center"/>
              <w:rPr>
                <w:rFonts w:cs="Calibri"/>
                <w:b/>
                <w:bCs/>
                <w:color w:val="000000"/>
              </w:rPr>
            </w:pPr>
            <w:r>
              <w:rPr>
                <w:rFonts w:cs="Calibri"/>
                <w:b/>
                <w:bCs/>
                <w:color w:val="000000"/>
              </w:rPr>
              <w:t>1</w:t>
            </w:r>
          </w:p>
        </w:tc>
        <w:tc>
          <w:tcPr>
            <w:tcW w:w="1843" w:type="dxa"/>
          </w:tcPr>
          <w:p w14:paraId="50FD7E97"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27EE3B60" w14:textId="77777777" w:rsidR="006E5444" w:rsidRPr="00A45BA7" w:rsidRDefault="006E5444" w:rsidP="009949FA">
            <w:pPr>
              <w:jc w:val="center"/>
              <w:rPr>
                <w:rFonts w:cs="Calibri"/>
                <w:b/>
                <w:bCs/>
                <w:color w:val="000000"/>
              </w:rPr>
            </w:pPr>
          </w:p>
        </w:tc>
      </w:tr>
      <w:tr w:rsidR="006E5444" w:rsidRPr="00A45BA7" w14:paraId="7EF95A87" w14:textId="77777777" w:rsidTr="009949FA">
        <w:trPr>
          <w:trHeight w:val="315"/>
        </w:trPr>
        <w:tc>
          <w:tcPr>
            <w:tcW w:w="7512" w:type="dxa"/>
            <w:gridSpan w:val="3"/>
            <w:shd w:val="clear" w:color="auto" w:fill="auto"/>
            <w:vAlign w:val="center"/>
            <w:hideMark/>
          </w:tcPr>
          <w:p w14:paraId="3EEF6465" w14:textId="77777777" w:rsidR="006E5444" w:rsidRPr="00A45BA7" w:rsidRDefault="006E5444" w:rsidP="009949FA">
            <w:pPr>
              <w:jc w:val="both"/>
              <w:rPr>
                <w:rFonts w:cs="Calibri"/>
                <w:b/>
                <w:bCs/>
                <w:color w:val="000000"/>
              </w:rPr>
            </w:pPr>
            <w:r w:rsidRPr="00A45BA7">
              <w:rPr>
                <w:rFonts w:cs="Calibri"/>
                <w:b/>
                <w:bCs/>
                <w:color w:val="000000"/>
              </w:rPr>
              <w:t>Bureau simple pour les personnels</w:t>
            </w:r>
          </w:p>
        </w:tc>
        <w:tc>
          <w:tcPr>
            <w:tcW w:w="1843" w:type="dxa"/>
          </w:tcPr>
          <w:p w14:paraId="00EB50D6" w14:textId="77777777" w:rsidR="006E5444" w:rsidRPr="00A45BA7" w:rsidRDefault="006E5444" w:rsidP="009949FA">
            <w:pPr>
              <w:jc w:val="center"/>
              <w:rPr>
                <w:rFonts w:cs="Calibri"/>
                <w:b/>
                <w:bCs/>
                <w:color w:val="000000"/>
              </w:rPr>
            </w:pPr>
            <w:r>
              <w:rPr>
                <w:rFonts w:cs="Calibri"/>
                <w:b/>
                <w:bCs/>
                <w:color w:val="000000"/>
              </w:rPr>
              <w:t>20</w:t>
            </w:r>
          </w:p>
        </w:tc>
        <w:tc>
          <w:tcPr>
            <w:tcW w:w="1843" w:type="dxa"/>
          </w:tcPr>
          <w:p w14:paraId="5E88C28F"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3F9CD738" w14:textId="77777777" w:rsidR="006E5444" w:rsidRPr="00A45BA7" w:rsidRDefault="006E5444" w:rsidP="009949FA">
            <w:pPr>
              <w:jc w:val="center"/>
              <w:rPr>
                <w:rFonts w:cs="Calibri"/>
                <w:b/>
                <w:bCs/>
                <w:color w:val="000000"/>
              </w:rPr>
            </w:pPr>
          </w:p>
        </w:tc>
      </w:tr>
      <w:tr w:rsidR="006E5444" w:rsidRPr="00A45BA7" w14:paraId="1C8427E1" w14:textId="77777777" w:rsidTr="009949FA">
        <w:trPr>
          <w:trHeight w:val="525"/>
        </w:trPr>
        <w:tc>
          <w:tcPr>
            <w:tcW w:w="3251" w:type="dxa"/>
            <w:shd w:val="clear" w:color="auto" w:fill="auto"/>
            <w:vAlign w:val="center"/>
            <w:hideMark/>
          </w:tcPr>
          <w:p w14:paraId="3F12EF6B" w14:textId="77777777" w:rsidR="006E5444" w:rsidRPr="00A45BA7" w:rsidRDefault="006E5444" w:rsidP="009949FA">
            <w:pPr>
              <w:ind w:firstLineChars="100" w:firstLine="200"/>
              <w:rPr>
                <w:rFonts w:cs="Calibri"/>
                <w:b/>
                <w:bCs/>
                <w:color w:val="000000"/>
              </w:rPr>
            </w:pPr>
            <w:r w:rsidRPr="00A45BA7">
              <w:rPr>
                <w:rFonts w:cs="Calibri"/>
                <w:b/>
                <w:bCs/>
                <w:color w:val="000000"/>
              </w:rPr>
              <w:t xml:space="preserve">Armoire vitrée luxe </w:t>
            </w:r>
          </w:p>
        </w:tc>
        <w:tc>
          <w:tcPr>
            <w:tcW w:w="2976" w:type="dxa"/>
            <w:shd w:val="clear" w:color="auto" w:fill="auto"/>
            <w:vAlign w:val="center"/>
            <w:hideMark/>
          </w:tcPr>
          <w:p w14:paraId="5477B7CF" w14:textId="77777777" w:rsidR="006E5444" w:rsidRPr="00A45BA7" w:rsidRDefault="006E5444" w:rsidP="009949FA">
            <w:pPr>
              <w:jc w:val="both"/>
              <w:rPr>
                <w:rFonts w:cs="Calibri"/>
                <w:b/>
                <w:bCs/>
                <w:color w:val="000000"/>
              </w:rPr>
            </w:pPr>
            <w:r w:rsidRPr="00A45BA7">
              <w:rPr>
                <w:rFonts w:cs="Calibri"/>
                <w:b/>
                <w:bCs/>
                <w:color w:val="000000"/>
              </w:rPr>
              <w:t>(Maire + Adj.)</w:t>
            </w:r>
          </w:p>
        </w:tc>
        <w:tc>
          <w:tcPr>
            <w:tcW w:w="1285" w:type="dxa"/>
            <w:shd w:val="clear" w:color="auto" w:fill="auto"/>
            <w:hideMark/>
          </w:tcPr>
          <w:p w14:paraId="0FD3552C" w14:textId="77777777" w:rsidR="006E5444" w:rsidRPr="00A45BA7" w:rsidRDefault="006E5444" w:rsidP="009949FA">
            <w:pPr>
              <w:rPr>
                <w:rFonts w:cs="Calibri"/>
                <w:b/>
                <w:bCs/>
                <w:color w:val="000000"/>
              </w:rPr>
            </w:pPr>
            <w:r w:rsidRPr="00A45BA7">
              <w:rPr>
                <w:rFonts w:cs="Calibri"/>
                <w:b/>
                <w:bCs/>
                <w:color w:val="000000"/>
              </w:rPr>
              <w:t> </w:t>
            </w:r>
          </w:p>
        </w:tc>
        <w:tc>
          <w:tcPr>
            <w:tcW w:w="1843" w:type="dxa"/>
          </w:tcPr>
          <w:p w14:paraId="39772BB6" w14:textId="77777777" w:rsidR="006E5444" w:rsidRPr="00A45BA7" w:rsidRDefault="006E5444" w:rsidP="009949FA">
            <w:pPr>
              <w:jc w:val="center"/>
              <w:rPr>
                <w:rFonts w:cs="Calibri"/>
                <w:b/>
                <w:bCs/>
                <w:color w:val="000000"/>
              </w:rPr>
            </w:pPr>
            <w:r>
              <w:rPr>
                <w:rFonts w:cs="Calibri"/>
                <w:b/>
                <w:bCs/>
                <w:color w:val="000000"/>
              </w:rPr>
              <w:t>2</w:t>
            </w:r>
          </w:p>
        </w:tc>
        <w:tc>
          <w:tcPr>
            <w:tcW w:w="1843" w:type="dxa"/>
          </w:tcPr>
          <w:p w14:paraId="2BD4BDD5"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1B83709E" w14:textId="77777777" w:rsidR="006E5444" w:rsidRPr="00A45BA7" w:rsidRDefault="006E5444" w:rsidP="009949FA">
            <w:pPr>
              <w:jc w:val="center"/>
              <w:rPr>
                <w:rFonts w:cs="Calibri"/>
                <w:b/>
                <w:bCs/>
                <w:color w:val="000000"/>
              </w:rPr>
            </w:pPr>
          </w:p>
        </w:tc>
      </w:tr>
      <w:tr w:rsidR="006E5444" w:rsidRPr="00A45BA7" w14:paraId="3759C96B" w14:textId="77777777" w:rsidTr="009949FA">
        <w:trPr>
          <w:trHeight w:val="525"/>
        </w:trPr>
        <w:tc>
          <w:tcPr>
            <w:tcW w:w="3251" w:type="dxa"/>
            <w:shd w:val="clear" w:color="auto" w:fill="auto"/>
            <w:vAlign w:val="center"/>
            <w:hideMark/>
          </w:tcPr>
          <w:p w14:paraId="14FAAB59" w14:textId="77777777" w:rsidR="006E5444" w:rsidRPr="00A45BA7" w:rsidRDefault="006E5444" w:rsidP="009949FA">
            <w:pPr>
              <w:jc w:val="center"/>
              <w:rPr>
                <w:rFonts w:cs="Calibri"/>
                <w:b/>
                <w:bCs/>
                <w:color w:val="000000"/>
              </w:rPr>
            </w:pPr>
            <w:r w:rsidRPr="00A45BA7">
              <w:rPr>
                <w:rFonts w:cs="Calibri"/>
                <w:b/>
                <w:bCs/>
                <w:color w:val="000000"/>
              </w:rPr>
              <w:t xml:space="preserve">Armoire à battants </w:t>
            </w:r>
          </w:p>
        </w:tc>
        <w:tc>
          <w:tcPr>
            <w:tcW w:w="2976" w:type="dxa"/>
            <w:shd w:val="clear" w:color="auto" w:fill="auto"/>
            <w:vAlign w:val="center"/>
            <w:hideMark/>
          </w:tcPr>
          <w:p w14:paraId="6F8C292E" w14:textId="77777777" w:rsidR="006E5444" w:rsidRPr="00A45BA7" w:rsidRDefault="006E5444" w:rsidP="009949FA">
            <w:pPr>
              <w:rPr>
                <w:rFonts w:cs="Calibri"/>
                <w:b/>
                <w:bCs/>
                <w:color w:val="000000"/>
              </w:rPr>
            </w:pPr>
            <w:r w:rsidRPr="00A45BA7">
              <w:rPr>
                <w:rFonts w:cs="Calibri"/>
                <w:b/>
                <w:bCs/>
                <w:color w:val="000000"/>
              </w:rPr>
              <w:t>(Personnels)</w:t>
            </w:r>
          </w:p>
        </w:tc>
        <w:tc>
          <w:tcPr>
            <w:tcW w:w="1285" w:type="dxa"/>
            <w:shd w:val="clear" w:color="auto" w:fill="auto"/>
            <w:hideMark/>
          </w:tcPr>
          <w:p w14:paraId="6F14BE39" w14:textId="77777777" w:rsidR="006E5444" w:rsidRPr="00A45BA7" w:rsidRDefault="006E5444" w:rsidP="009949FA">
            <w:pPr>
              <w:rPr>
                <w:rFonts w:cs="Calibri"/>
                <w:b/>
                <w:bCs/>
                <w:color w:val="000000"/>
              </w:rPr>
            </w:pPr>
            <w:r w:rsidRPr="00A45BA7">
              <w:rPr>
                <w:rFonts w:cs="Calibri"/>
                <w:b/>
                <w:bCs/>
                <w:color w:val="000000"/>
              </w:rPr>
              <w:t> </w:t>
            </w:r>
          </w:p>
        </w:tc>
        <w:tc>
          <w:tcPr>
            <w:tcW w:w="1843" w:type="dxa"/>
          </w:tcPr>
          <w:p w14:paraId="09D27BEF" w14:textId="77777777" w:rsidR="006E5444" w:rsidRPr="00A45BA7" w:rsidRDefault="006E5444" w:rsidP="009949FA">
            <w:pPr>
              <w:jc w:val="center"/>
              <w:rPr>
                <w:rFonts w:cs="Calibri"/>
                <w:b/>
                <w:bCs/>
                <w:color w:val="000000"/>
              </w:rPr>
            </w:pPr>
            <w:r>
              <w:rPr>
                <w:rFonts w:cs="Calibri"/>
                <w:b/>
                <w:bCs/>
                <w:color w:val="000000"/>
              </w:rPr>
              <w:t>21</w:t>
            </w:r>
          </w:p>
        </w:tc>
        <w:tc>
          <w:tcPr>
            <w:tcW w:w="1843" w:type="dxa"/>
          </w:tcPr>
          <w:p w14:paraId="6AE9309A"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0EFA674E" w14:textId="77777777" w:rsidR="006E5444" w:rsidRPr="00A45BA7" w:rsidRDefault="006E5444" w:rsidP="009949FA">
            <w:pPr>
              <w:jc w:val="center"/>
              <w:rPr>
                <w:rFonts w:cs="Calibri"/>
                <w:b/>
                <w:bCs/>
                <w:color w:val="000000"/>
              </w:rPr>
            </w:pPr>
          </w:p>
        </w:tc>
      </w:tr>
      <w:tr w:rsidR="006E5444" w:rsidRPr="00A45BA7" w14:paraId="1FDB2F70" w14:textId="77777777" w:rsidTr="009949FA">
        <w:trPr>
          <w:trHeight w:val="315"/>
        </w:trPr>
        <w:tc>
          <w:tcPr>
            <w:tcW w:w="6227" w:type="dxa"/>
            <w:gridSpan w:val="2"/>
            <w:shd w:val="clear" w:color="auto" w:fill="auto"/>
            <w:vAlign w:val="center"/>
            <w:hideMark/>
          </w:tcPr>
          <w:p w14:paraId="0A90DC8D" w14:textId="77777777" w:rsidR="006E5444" w:rsidRPr="00A45BA7" w:rsidRDefault="006E5444" w:rsidP="009949FA">
            <w:pPr>
              <w:jc w:val="center"/>
              <w:rPr>
                <w:rFonts w:cs="Calibri"/>
                <w:b/>
                <w:bCs/>
                <w:color w:val="000000"/>
              </w:rPr>
            </w:pPr>
            <w:r w:rsidRPr="00A45BA7">
              <w:rPr>
                <w:rFonts w:cs="Calibri"/>
                <w:b/>
                <w:bCs/>
                <w:color w:val="000000"/>
              </w:rPr>
              <w:t>Armoire à Etagère</w:t>
            </w:r>
          </w:p>
        </w:tc>
        <w:tc>
          <w:tcPr>
            <w:tcW w:w="1285" w:type="dxa"/>
            <w:shd w:val="clear" w:color="auto" w:fill="auto"/>
            <w:vAlign w:val="center"/>
            <w:hideMark/>
          </w:tcPr>
          <w:p w14:paraId="7269B60E" w14:textId="77777777" w:rsidR="006E5444" w:rsidRPr="00A45BA7" w:rsidRDefault="006E5444" w:rsidP="009949FA">
            <w:pPr>
              <w:jc w:val="center"/>
              <w:rPr>
                <w:rFonts w:cs="Calibri"/>
                <w:b/>
                <w:bCs/>
                <w:color w:val="000000"/>
              </w:rPr>
            </w:pPr>
            <w:r w:rsidRPr="00A45BA7">
              <w:rPr>
                <w:rFonts w:cs="Calibri"/>
                <w:b/>
                <w:bCs/>
                <w:color w:val="000000"/>
              </w:rPr>
              <w:t>(Archives)</w:t>
            </w:r>
          </w:p>
        </w:tc>
        <w:tc>
          <w:tcPr>
            <w:tcW w:w="1843" w:type="dxa"/>
          </w:tcPr>
          <w:p w14:paraId="5C7A3710" w14:textId="77777777" w:rsidR="006E5444" w:rsidRPr="00A45BA7" w:rsidRDefault="006E5444" w:rsidP="009949FA">
            <w:pPr>
              <w:jc w:val="center"/>
              <w:rPr>
                <w:rFonts w:cs="Calibri"/>
                <w:b/>
                <w:bCs/>
                <w:color w:val="000000"/>
              </w:rPr>
            </w:pPr>
            <w:r>
              <w:rPr>
                <w:rFonts w:cs="Calibri"/>
                <w:b/>
                <w:bCs/>
                <w:color w:val="000000"/>
              </w:rPr>
              <w:t>10</w:t>
            </w:r>
          </w:p>
        </w:tc>
        <w:tc>
          <w:tcPr>
            <w:tcW w:w="1843" w:type="dxa"/>
          </w:tcPr>
          <w:p w14:paraId="579F43F1"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13FE5A4E" w14:textId="77777777" w:rsidR="006E5444" w:rsidRPr="00A45BA7" w:rsidRDefault="006E5444" w:rsidP="009949FA">
            <w:pPr>
              <w:jc w:val="center"/>
              <w:rPr>
                <w:rFonts w:cs="Calibri"/>
                <w:b/>
                <w:bCs/>
                <w:color w:val="000000"/>
              </w:rPr>
            </w:pPr>
          </w:p>
        </w:tc>
      </w:tr>
      <w:tr w:rsidR="006E5444" w:rsidRPr="00A45BA7" w14:paraId="1B314893" w14:textId="77777777" w:rsidTr="009949FA">
        <w:trPr>
          <w:trHeight w:val="315"/>
        </w:trPr>
        <w:tc>
          <w:tcPr>
            <w:tcW w:w="7512" w:type="dxa"/>
            <w:gridSpan w:val="3"/>
            <w:shd w:val="clear" w:color="auto" w:fill="auto"/>
            <w:vAlign w:val="center"/>
            <w:hideMark/>
          </w:tcPr>
          <w:p w14:paraId="36B7B201" w14:textId="77777777" w:rsidR="006E5444" w:rsidRPr="00A45BA7" w:rsidRDefault="006E5444" w:rsidP="009949FA">
            <w:pPr>
              <w:jc w:val="center"/>
              <w:rPr>
                <w:rFonts w:cs="Calibri"/>
                <w:b/>
                <w:bCs/>
                <w:color w:val="000000"/>
              </w:rPr>
            </w:pPr>
            <w:r w:rsidRPr="00A45BA7">
              <w:rPr>
                <w:rFonts w:cs="Calibri"/>
                <w:b/>
                <w:bCs/>
                <w:color w:val="000000"/>
              </w:rPr>
              <w:t>Ordinateur de bureau</w:t>
            </w:r>
          </w:p>
        </w:tc>
        <w:tc>
          <w:tcPr>
            <w:tcW w:w="1843" w:type="dxa"/>
          </w:tcPr>
          <w:p w14:paraId="4034B3CB" w14:textId="77777777" w:rsidR="006E5444" w:rsidRPr="00A45BA7" w:rsidRDefault="006E5444" w:rsidP="009949FA">
            <w:pPr>
              <w:jc w:val="center"/>
              <w:rPr>
                <w:rFonts w:cs="Calibri"/>
                <w:b/>
                <w:bCs/>
                <w:color w:val="000000"/>
              </w:rPr>
            </w:pPr>
            <w:r>
              <w:rPr>
                <w:rFonts w:cs="Calibri"/>
                <w:b/>
                <w:bCs/>
                <w:color w:val="000000"/>
              </w:rPr>
              <w:t>8</w:t>
            </w:r>
          </w:p>
        </w:tc>
        <w:tc>
          <w:tcPr>
            <w:tcW w:w="1843" w:type="dxa"/>
          </w:tcPr>
          <w:p w14:paraId="40E24E02"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44D785B5" w14:textId="77777777" w:rsidR="006E5444" w:rsidRPr="00A45BA7" w:rsidRDefault="006E5444" w:rsidP="009949FA">
            <w:pPr>
              <w:jc w:val="center"/>
              <w:rPr>
                <w:rFonts w:cs="Calibri"/>
                <w:b/>
                <w:bCs/>
                <w:color w:val="000000"/>
              </w:rPr>
            </w:pPr>
          </w:p>
        </w:tc>
      </w:tr>
      <w:tr w:rsidR="006E5444" w:rsidRPr="00A45BA7" w14:paraId="654C953F" w14:textId="77777777" w:rsidTr="009949FA">
        <w:trPr>
          <w:trHeight w:val="315"/>
        </w:trPr>
        <w:tc>
          <w:tcPr>
            <w:tcW w:w="7512" w:type="dxa"/>
            <w:gridSpan w:val="3"/>
            <w:shd w:val="clear" w:color="auto" w:fill="auto"/>
            <w:vAlign w:val="center"/>
            <w:hideMark/>
          </w:tcPr>
          <w:p w14:paraId="4CB9DE62" w14:textId="77777777" w:rsidR="006E5444" w:rsidRPr="00A45BA7" w:rsidRDefault="006E5444" w:rsidP="009949FA">
            <w:pPr>
              <w:jc w:val="center"/>
              <w:rPr>
                <w:rFonts w:cs="Calibri"/>
                <w:b/>
                <w:bCs/>
                <w:color w:val="000000"/>
              </w:rPr>
            </w:pPr>
            <w:r w:rsidRPr="00A45BA7">
              <w:rPr>
                <w:rFonts w:cs="Calibri"/>
                <w:b/>
                <w:bCs/>
                <w:color w:val="000000"/>
              </w:rPr>
              <w:t xml:space="preserve">Imprimante copieur </w:t>
            </w:r>
          </w:p>
        </w:tc>
        <w:tc>
          <w:tcPr>
            <w:tcW w:w="1843" w:type="dxa"/>
          </w:tcPr>
          <w:p w14:paraId="11952B2C" w14:textId="77777777" w:rsidR="006E5444" w:rsidRPr="00A45BA7" w:rsidRDefault="006E5444" w:rsidP="009949FA">
            <w:pPr>
              <w:jc w:val="center"/>
              <w:rPr>
                <w:rFonts w:cs="Calibri"/>
                <w:b/>
                <w:bCs/>
                <w:color w:val="000000"/>
              </w:rPr>
            </w:pPr>
            <w:r>
              <w:rPr>
                <w:rFonts w:cs="Calibri"/>
                <w:b/>
                <w:bCs/>
                <w:color w:val="000000"/>
              </w:rPr>
              <w:t>8</w:t>
            </w:r>
          </w:p>
        </w:tc>
        <w:tc>
          <w:tcPr>
            <w:tcW w:w="1843" w:type="dxa"/>
          </w:tcPr>
          <w:p w14:paraId="22A5FB19"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549EA5D4" w14:textId="77777777" w:rsidR="006E5444" w:rsidRPr="00A45BA7" w:rsidRDefault="006E5444" w:rsidP="009949FA">
            <w:pPr>
              <w:jc w:val="center"/>
              <w:rPr>
                <w:rFonts w:cs="Calibri"/>
                <w:b/>
                <w:bCs/>
                <w:color w:val="000000"/>
              </w:rPr>
            </w:pPr>
          </w:p>
        </w:tc>
      </w:tr>
      <w:tr w:rsidR="006E5444" w:rsidRPr="00A45BA7" w14:paraId="1D7EC804" w14:textId="77777777" w:rsidTr="009949FA">
        <w:trPr>
          <w:trHeight w:val="315"/>
        </w:trPr>
        <w:tc>
          <w:tcPr>
            <w:tcW w:w="7512" w:type="dxa"/>
            <w:gridSpan w:val="3"/>
            <w:shd w:val="clear" w:color="auto" w:fill="auto"/>
            <w:vAlign w:val="center"/>
            <w:hideMark/>
          </w:tcPr>
          <w:p w14:paraId="46068CEB" w14:textId="77777777" w:rsidR="006E5444" w:rsidRPr="00A45BA7" w:rsidRDefault="006E5444" w:rsidP="009949FA">
            <w:pPr>
              <w:jc w:val="center"/>
              <w:rPr>
                <w:rFonts w:cs="Calibri"/>
                <w:b/>
                <w:bCs/>
                <w:color w:val="000000"/>
              </w:rPr>
            </w:pPr>
            <w:r w:rsidRPr="00A45BA7">
              <w:rPr>
                <w:rFonts w:cs="Calibri"/>
                <w:b/>
                <w:bCs/>
                <w:color w:val="000000"/>
              </w:rPr>
              <w:t>Téléviseur</w:t>
            </w:r>
          </w:p>
        </w:tc>
        <w:tc>
          <w:tcPr>
            <w:tcW w:w="1843" w:type="dxa"/>
          </w:tcPr>
          <w:p w14:paraId="0458F6F4" w14:textId="77777777" w:rsidR="006E5444" w:rsidRPr="00A45BA7" w:rsidRDefault="006E5444" w:rsidP="009949FA">
            <w:pPr>
              <w:jc w:val="center"/>
              <w:rPr>
                <w:rFonts w:cs="Calibri"/>
                <w:b/>
                <w:bCs/>
                <w:color w:val="000000"/>
              </w:rPr>
            </w:pPr>
            <w:r>
              <w:rPr>
                <w:rFonts w:cs="Calibri"/>
                <w:b/>
                <w:bCs/>
                <w:color w:val="000000"/>
              </w:rPr>
              <w:t>2</w:t>
            </w:r>
          </w:p>
        </w:tc>
        <w:tc>
          <w:tcPr>
            <w:tcW w:w="1843" w:type="dxa"/>
          </w:tcPr>
          <w:p w14:paraId="6406B17A"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6FD3700E" w14:textId="77777777" w:rsidR="006E5444" w:rsidRPr="00A45BA7" w:rsidRDefault="006E5444" w:rsidP="009949FA">
            <w:pPr>
              <w:jc w:val="center"/>
              <w:rPr>
                <w:rFonts w:cs="Calibri"/>
                <w:b/>
                <w:bCs/>
                <w:color w:val="000000"/>
              </w:rPr>
            </w:pPr>
          </w:p>
        </w:tc>
      </w:tr>
      <w:tr w:rsidR="006E5444" w:rsidRPr="00A45BA7" w14:paraId="2051E3D8" w14:textId="77777777" w:rsidTr="009949FA">
        <w:trPr>
          <w:trHeight w:val="315"/>
        </w:trPr>
        <w:tc>
          <w:tcPr>
            <w:tcW w:w="7512" w:type="dxa"/>
            <w:gridSpan w:val="3"/>
            <w:shd w:val="clear" w:color="auto" w:fill="auto"/>
            <w:vAlign w:val="center"/>
            <w:hideMark/>
          </w:tcPr>
          <w:p w14:paraId="23CC0FE8" w14:textId="77777777" w:rsidR="006E5444" w:rsidRPr="00A45BA7" w:rsidRDefault="006E5444" w:rsidP="009949FA">
            <w:pPr>
              <w:jc w:val="center"/>
              <w:rPr>
                <w:rFonts w:cs="Calibri"/>
                <w:b/>
                <w:bCs/>
                <w:color w:val="000000"/>
              </w:rPr>
            </w:pPr>
            <w:r w:rsidRPr="00A45BA7">
              <w:rPr>
                <w:rFonts w:cs="Calibri"/>
                <w:b/>
                <w:bCs/>
                <w:color w:val="000000"/>
              </w:rPr>
              <w:t>Climatiseur 1.5CV</w:t>
            </w:r>
          </w:p>
        </w:tc>
        <w:tc>
          <w:tcPr>
            <w:tcW w:w="1843" w:type="dxa"/>
          </w:tcPr>
          <w:p w14:paraId="668AF193" w14:textId="77777777" w:rsidR="006E5444" w:rsidRPr="00A45BA7" w:rsidRDefault="006E5444" w:rsidP="009949FA">
            <w:pPr>
              <w:jc w:val="center"/>
              <w:rPr>
                <w:rFonts w:cs="Calibri"/>
                <w:b/>
                <w:bCs/>
                <w:color w:val="000000"/>
              </w:rPr>
            </w:pPr>
            <w:r>
              <w:rPr>
                <w:rFonts w:cs="Calibri"/>
                <w:b/>
                <w:bCs/>
                <w:color w:val="000000"/>
              </w:rPr>
              <w:t>4</w:t>
            </w:r>
          </w:p>
        </w:tc>
        <w:tc>
          <w:tcPr>
            <w:tcW w:w="1843" w:type="dxa"/>
          </w:tcPr>
          <w:p w14:paraId="7B627A60"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0BFDBD3F" w14:textId="77777777" w:rsidR="006E5444" w:rsidRPr="00A45BA7" w:rsidRDefault="006E5444" w:rsidP="009949FA">
            <w:pPr>
              <w:jc w:val="center"/>
              <w:rPr>
                <w:rFonts w:cs="Calibri"/>
                <w:b/>
                <w:bCs/>
                <w:color w:val="000000"/>
              </w:rPr>
            </w:pPr>
          </w:p>
        </w:tc>
      </w:tr>
      <w:tr w:rsidR="006E5444" w:rsidRPr="00A45BA7" w14:paraId="67AB943F" w14:textId="77777777" w:rsidTr="009949FA">
        <w:trPr>
          <w:trHeight w:val="315"/>
        </w:trPr>
        <w:tc>
          <w:tcPr>
            <w:tcW w:w="7512" w:type="dxa"/>
            <w:gridSpan w:val="3"/>
            <w:shd w:val="clear" w:color="auto" w:fill="auto"/>
            <w:vAlign w:val="center"/>
            <w:hideMark/>
          </w:tcPr>
          <w:p w14:paraId="009E93AA" w14:textId="77777777" w:rsidR="006E5444" w:rsidRPr="00A45BA7" w:rsidRDefault="006E5444" w:rsidP="009949FA">
            <w:pPr>
              <w:jc w:val="center"/>
              <w:rPr>
                <w:rFonts w:cs="Calibri"/>
                <w:b/>
                <w:bCs/>
                <w:color w:val="000000"/>
              </w:rPr>
            </w:pPr>
            <w:r w:rsidRPr="00A45BA7">
              <w:rPr>
                <w:rFonts w:cs="Calibri"/>
                <w:b/>
                <w:bCs/>
                <w:color w:val="000000"/>
              </w:rPr>
              <w:t xml:space="preserve">Rideaux  </w:t>
            </w:r>
          </w:p>
        </w:tc>
        <w:tc>
          <w:tcPr>
            <w:tcW w:w="1843" w:type="dxa"/>
          </w:tcPr>
          <w:p w14:paraId="5E938B17" w14:textId="77777777" w:rsidR="006E5444" w:rsidRPr="00A45BA7" w:rsidRDefault="006E5444" w:rsidP="009949FA">
            <w:pPr>
              <w:jc w:val="center"/>
              <w:rPr>
                <w:rFonts w:cs="Calibri"/>
                <w:b/>
                <w:bCs/>
                <w:color w:val="000000"/>
              </w:rPr>
            </w:pPr>
            <w:r>
              <w:rPr>
                <w:rFonts w:cs="Calibri"/>
                <w:b/>
                <w:bCs/>
                <w:color w:val="000000"/>
              </w:rPr>
              <w:t>18</w:t>
            </w:r>
          </w:p>
        </w:tc>
        <w:tc>
          <w:tcPr>
            <w:tcW w:w="1843" w:type="dxa"/>
          </w:tcPr>
          <w:p w14:paraId="5D4BE33F" w14:textId="77777777" w:rsidR="006E5444" w:rsidRPr="00A45BA7" w:rsidRDefault="006E5444" w:rsidP="009949FA">
            <w:pPr>
              <w:jc w:val="center"/>
              <w:rPr>
                <w:rFonts w:cs="Calibri"/>
                <w:b/>
                <w:bCs/>
                <w:color w:val="000000"/>
              </w:rPr>
            </w:pPr>
          </w:p>
        </w:tc>
        <w:tc>
          <w:tcPr>
            <w:tcW w:w="1838" w:type="dxa"/>
            <w:shd w:val="clear" w:color="000000" w:fill="F2F2F2"/>
            <w:vAlign w:val="center"/>
          </w:tcPr>
          <w:p w14:paraId="4359D0C9" w14:textId="77777777" w:rsidR="006E5444" w:rsidRPr="00A45BA7" w:rsidRDefault="006E5444" w:rsidP="009949FA">
            <w:pPr>
              <w:jc w:val="center"/>
              <w:rPr>
                <w:rFonts w:cs="Calibri"/>
                <w:b/>
                <w:bCs/>
                <w:color w:val="000000"/>
              </w:rPr>
            </w:pPr>
          </w:p>
        </w:tc>
      </w:tr>
    </w:tbl>
    <w:p w14:paraId="55BF85B1" w14:textId="77777777" w:rsidR="00FB4C85" w:rsidRDefault="00FB4C85" w:rsidP="00D4599E">
      <w:pPr>
        <w:pStyle w:val="Sous-titre"/>
        <w:spacing w:before="120" w:after="120"/>
        <w:ind w:left="0"/>
        <w:jc w:val="left"/>
        <w:rPr>
          <w:rFonts w:ascii="Arial Narrow" w:hAnsi="Arial Narrow" w:cs="Tahoma"/>
          <w:sz w:val="24"/>
          <w:szCs w:val="24"/>
        </w:rPr>
      </w:pPr>
    </w:p>
    <w:p w14:paraId="45A07332" w14:textId="77777777" w:rsidR="00FB4C85" w:rsidRDefault="00FB4C85">
      <w:pPr>
        <w:spacing w:before="120" w:after="120"/>
        <w:rPr>
          <w:rFonts w:ascii="Arial Narrow" w:hAnsi="Arial Narrow" w:cs="Tahoma"/>
          <w:sz w:val="24"/>
          <w:szCs w:val="24"/>
        </w:rPr>
      </w:pPr>
    </w:p>
    <w:p w14:paraId="55D86EFF" w14:textId="77777777" w:rsidR="006E5444" w:rsidRDefault="006E5444" w:rsidP="006D1D9F">
      <w:pPr>
        <w:pStyle w:val="Titre1"/>
        <w:rPr>
          <w:rFonts w:ascii="Arial Narrow" w:hAnsi="Arial Narrow" w:cs="Tahoma"/>
          <w:bCs/>
          <w:sz w:val="32"/>
          <w:szCs w:val="24"/>
          <w:u w:val="single"/>
        </w:rPr>
        <w:sectPr w:rsidR="006E5444" w:rsidSect="006E5444">
          <w:pgSz w:w="16820" w:h="11900" w:orient="landscape"/>
          <w:pgMar w:top="1134" w:right="851" w:bottom="703" w:left="992" w:header="720" w:footer="720" w:gutter="0"/>
          <w:cols w:space="720"/>
          <w:noEndnote/>
        </w:sectPr>
      </w:pPr>
      <w:bookmarkStart w:id="32" w:name="_Toc481762596"/>
      <w:bookmarkStart w:id="33" w:name="_Toc481762751"/>
      <w:bookmarkStart w:id="34" w:name="_Toc486348664"/>
      <w:bookmarkStart w:id="35" w:name="_Toc486348693"/>
      <w:bookmarkStart w:id="36" w:name="_Toc486349037"/>
    </w:p>
    <w:p w14:paraId="75E0390A" w14:textId="77777777" w:rsidR="00D0060A" w:rsidRDefault="00D0060A" w:rsidP="006D1D9F">
      <w:pPr>
        <w:pStyle w:val="Titre1"/>
        <w:rPr>
          <w:rFonts w:ascii="Arial Narrow" w:hAnsi="Arial Narrow" w:cs="Tahoma"/>
          <w:bCs/>
          <w:sz w:val="32"/>
          <w:szCs w:val="24"/>
          <w:u w:val="single"/>
        </w:rPr>
      </w:pPr>
    </w:p>
    <w:p w14:paraId="35F91C2F" w14:textId="77777777" w:rsidR="00D0060A" w:rsidRDefault="00D0060A" w:rsidP="006D1D9F">
      <w:pPr>
        <w:pStyle w:val="Titre1"/>
        <w:rPr>
          <w:rFonts w:ascii="Arial Narrow" w:hAnsi="Arial Narrow" w:cs="Tahoma"/>
          <w:bCs/>
          <w:sz w:val="32"/>
          <w:szCs w:val="24"/>
          <w:u w:val="single"/>
        </w:rPr>
      </w:pPr>
    </w:p>
    <w:p w14:paraId="30BB121D" w14:textId="77777777" w:rsidR="00D0060A" w:rsidRDefault="00D0060A" w:rsidP="006D1D9F">
      <w:pPr>
        <w:pStyle w:val="Titre1"/>
        <w:rPr>
          <w:rFonts w:ascii="Arial Narrow" w:hAnsi="Arial Narrow" w:cs="Tahoma"/>
          <w:bCs/>
          <w:sz w:val="32"/>
          <w:szCs w:val="24"/>
          <w:u w:val="single"/>
        </w:rPr>
      </w:pPr>
    </w:p>
    <w:p w14:paraId="13B2B09D" w14:textId="77777777" w:rsidR="00D0060A" w:rsidRDefault="00D0060A" w:rsidP="006D1D9F">
      <w:pPr>
        <w:pStyle w:val="Titre1"/>
        <w:rPr>
          <w:rFonts w:ascii="Arial Narrow" w:hAnsi="Arial Narrow" w:cs="Tahoma"/>
          <w:bCs/>
          <w:sz w:val="32"/>
          <w:szCs w:val="24"/>
          <w:u w:val="single"/>
        </w:rPr>
      </w:pPr>
    </w:p>
    <w:p w14:paraId="492E34DA" w14:textId="77777777" w:rsidR="00D0060A" w:rsidRDefault="00D0060A" w:rsidP="006D1D9F">
      <w:pPr>
        <w:pStyle w:val="Titre1"/>
        <w:rPr>
          <w:rFonts w:ascii="Arial Narrow" w:hAnsi="Arial Narrow" w:cs="Tahoma"/>
          <w:bCs/>
          <w:sz w:val="32"/>
          <w:szCs w:val="24"/>
          <w:u w:val="single"/>
        </w:rPr>
      </w:pPr>
    </w:p>
    <w:p w14:paraId="0CAE636B" w14:textId="77777777" w:rsidR="00D0060A" w:rsidRDefault="00D0060A" w:rsidP="006D1D9F">
      <w:pPr>
        <w:pStyle w:val="Titre1"/>
        <w:rPr>
          <w:rFonts w:ascii="Arial Narrow" w:hAnsi="Arial Narrow" w:cs="Tahoma"/>
          <w:bCs/>
          <w:sz w:val="32"/>
          <w:szCs w:val="24"/>
          <w:u w:val="single"/>
        </w:rPr>
      </w:pPr>
    </w:p>
    <w:p w14:paraId="7734E8D6" w14:textId="77777777" w:rsidR="006E5444" w:rsidRDefault="006E5444" w:rsidP="006E5444"/>
    <w:p w14:paraId="6BA06262" w14:textId="77777777" w:rsidR="006E5444" w:rsidRDefault="006E5444" w:rsidP="006E5444"/>
    <w:p w14:paraId="136D8459" w14:textId="77777777" w:rsidR="006E5444" w:rsidRDefault="006E5444" w:rsidP="006E5444"/>
    <w:p w14:paraId="69286E35" w14:textId="77777777" w:rsidR="006E5444" w:rsidRDefault="006E5444" w:rsidP="006E5444"/>
    <w:p w14:paraId="06E4E2AA" w14:textId="77777777" w:rsidR="006E5444" w:rsidRDefault="006E5444" w:rsidP="006E5444"/>
    <w:p w14:paraId="27F4BAA8" w14:textId="77777777" w:rsidR="006E5444" w:rsidRDefault="006E5444" w:rsidP="006E5444"/>
    <w:p w14:paraId="6CD691A6" w14:textId="77777777" w:rsidR="006E5444" w:rsidRDefault="006E5444" w:rsidP="006E5444"/>
    <w:p w14:paraId="23F8025B" w14:textId="77777777" w:rsidR="006E5444" w:rsidRDefault="006E5444" w:rsidP="006E5444"/>
    <w:p w14:paraId="329B9E94" w14:textId="77777777" w:rsidR="006E5444" w:rsidRDefault="006E5444" w:rsidP="006E5444"/>
    <w:p w14:paraId="2B8EA70D" w14:textId="77777777" w:rsidR="006E5444" w:rsidRDefault="006E5444" w:rsidP="006E5444"/>
    <w:p w14:paraId="3D677462" w14:textId="77777777" w:rsidR="006E5444" w:rsidRDefault="006E5444" w:rsidP="006E5444"/>
    <w:p w14:paraId="2DE81300" w14:textId="77777777" w:rsidR="006E5444" w:rsidRDefault="006E5444" w:rsidP="006E5444"/>
    <w:p w14:paraId="61DC3159" w14:textId="77777777" w:rsidR="006E5444" w:rsidRDefault="006E5444" w:rsidP="006E5444"/>
    <w:p w14:paraId="50B719C1" w14:textId="77777777" w:rsidR="006E5444" w:rsidRDefault="006E5444" w:rsidP="006E5444"/>
    <w:p w14:paraId="5F3B66AD" w14:textId="77777777" w:rsidR="006E5444" w:rsidRDefault="006E5444" w:rsidP="006E5444"/>
    <w:p w14:paraId="74F6A592" w14:textId="77777777" w:rsidR="006E5444" w:rsidRDefault="006E5444" w:rsidP="006E5444"/>
    <w:p w14:paraId="2AB7BC42" w14:textId="77777777" w:rsidR="006E5444" w:rsidRPr="006E5444" w:rsidRDefault="006E5444" w:rsidP="006E5444"/>
    <w:p w14:paraId="1928B9A5" w14:textId="77777777" w:rsidR="00D0060A" w:rsidRDefault="00D0060A" w:rsidP="006D1D9F">
      <w:pPr>
        <w:pStyle w:val="Titre1"/>
        <w:rPr>
          <w:rFonts w:ascii="Arial Narrow" w:hAnsi="Arial Narrow" w:cs="Tahoma"/>
          <w:bCs/>
          <w:sz w:val="32"/>
          <w:szCs w:val="24"/>
          <w:u w:val="single"/>
        </w:rPr>
      </w:pPr>
    </w:p>
    <w:p w14:paraId="4A66A424" w14:textId="77777777" w:rsidR="00D0060A" w:rsidRDefault="00D0060A" w:rsidP="006D1D9F">
      <w:pPr>
        <w:pStyle w:val="Titre1"/>
        <w:rPr>
          <w:rFonts w:ascii="Arial Narrow" w:hAnsi="Arial Narrow" w:cs="Tahoma"/>
          <w:bCs/>
          <w:sz w:val="32"/>
          <w:szCs w:val="24"/>
          <w:u w:val="single"/>
        </w:rPr>
      </w:pPr>
    </w:p>
    <w:p w14:paraId="5EB3D191" w14:textId="77777777" w:rsidR="001979C0" w:rsidRPr="006D1D9F" w:rsidRDefault="006D1D9F" w:rsidP="006D1D9F">
      <w:pPr>
        <w:pStyle w:val="Titre1"/>
        <w:rPr>
          <w:rFonts w:ascii="Arial Narrow" w:hAnsi="Arial Narrow" w:cs="Tahoma"/>
          <w:bCs/>
          <w:sz w:val="32"/>
          <w:szCs w:val="24"/>
          <w:u w:val="single"/>
        </w:rPr>
      </w:pPr>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w:t>
      </w:r>
      <w:r w:rsidRPr="0024098C">
        <w:rPr>
          <w:rFonts w:ascii="Arial Narrow" w:hAnsi="Arial Narrow" w:cs="Tahoma"/>
          <w:bCs/>
          <w:sz w:val="32"/>
          <w:szCs w:val="24"/>
          <w:u w:val="single"/>
        </w:rPr>
        <w:t xml:space="preserve"> N° </w:t>
      </w:r>
      <w:r>
        <w:rPr>
          <w:rFonts w:ascii="Arial Narrow" w:hAnsi="Arial Narrow" w:cs="Tahoma"/>
          <w:bCs/>
          <w:sz w:val="32"/>
          <w:szCs w:val="24"/>
          <w:u w:val="single"/>
        </w:rPr>
        <w:t>07</w:t>
      </w:r>
      <w:r w:rsidRPr="006D1D9F">
        <w:rPr>
          <w:rFonts w:ascii="Arial Narrow" w:hAnsi="Arial Narrow" w:cs="Tahoma"/>
          <w:bCs/>
          <w:sz w:val="32"/>
          <w:szCs w:val="24"/>
        </w:rPr>
        <w:t xml:space="preserve"> : </w:t>
      </w:r>
      <w:bookmarkEnd w:id="32"/>
      <w:bookmarkEnd w:id="33"/>
      <w:r w:rsidRPr="006D1D9F">
        <w:rPr>
          <w:rFonts w:ascii="Arial Narrow" w:hAnsi="Arial Narrow" w:cs="Tahoma"/>
          <w:bCs/>
          <w:sz w:val="32"/>
          <w:szCs w:val="24"/>
        </w:rPr>
        <w:t>CADRE DU DEVIS QUANTITATIF ET ESTIMATIF (DQE)</w:t>
      </w:r>
      <w:bookmarkEnd w:id="34"/>
      <w:bookmarkEnd w:id="35"/>
      <w:bookmarkEnd w:id="36"/>
    </w:p>
    <w:p w14:paraId="337B955F" w14:textId="77777777" w:rsidR="00D4599E" w:rsidRPr="00F93AF6" w:rsidRDefault="00D4599E">
      <w:pPr>
        <w:spacing w:before="120" w:after="120"/>
        <w:rPr>
          <w:rFonts w:ascii="Arial Narrow" w:hAnsi="Arial Narrow" w:cs="Tahoma"/>
          <w:sz w:val="24"/>
          <w:szCs w:val="24"/>
        </w:rPr>
      </w:pPr>
    </w:p>
    <w:p w14:paraId="271E345B" w14:textId="77777777" w:rsidR="00D4599E" w:rsidRPr="00F93AF6" w:rsidRDefault="00D4599E">
      <w:pPr>
        <w:spacing w:before="120" w:after="120"/>
        <w:rPr>
          <w:rFonts w:ascii="Arial Narrow" w:hAnsi="Arial Narrow" w:cs="Tahoma"/>
          <w:sz w:val="24"/>
          <w:szCs w:val="24"/>
        </w:rPr>
      </w:pPr>
    </w:p>
    <w:p w14:paraId="4CCB4E8A" w14:textId="77777777" w:rsidR="00D4599E" w:rsidRPr="00F93AF6" w:rsidRDefault="00D4599E">
      <w:pPr>
        <w:spacing w:before="120" w:after="120"/>
        <w:rPr>
          <w:rFonts w:ascii="Arial Narrow" w:hAnsi="Arial Narrow" w:cs="Tahoma"/>
          <w:sz w:val="24"/>
          <w:szCs w:val="24"/>
        </w:rPr>
      </w:pPr>
    </w:p>
    <w:p w14:paraId="2E90E8EA" w14:textId="77777777" w:rsidR="00D4599E" w:rsidRPr="00F93AF6" w:rsidRDefault="00D4599E">
      <w:pPr>
        <w:spacing w:before="120" w:after="120"/>
        <w:rPr>
          <w:rFonts w:ascii="Arial Narrow" w:hAnsi="Arial Narrow" w:cs="Tahoma"/>
          <w:sz w:val="24"/>
          <w:szCs w:val="24"/>
        </w:rPr>
      </w:pPr>
    </w:p>
    <w:p w14:paraId="08441840" w14:textId="77777777" w:rsidR="00D4599E" w:rsidRPr="00F93AF6" w:rsidRDefault="00D4599E">
      <w:pPr>
        <w:spacing w:before="120" w:after="120"/>
        <w:rPr>
          <w:rFonts w:ascii="Arial Narrow" w:hAnsi="Arial Narrow" w:cs="Tahoma"/>
          <w:sz w:val="24"/>
          <w:szCs w:val="24"/>
        </w:rPr>
      </w:pPr>
    </w:p>
    <w:p w14:paraId="37630E6A" w14:textId="77777777" w:rsidR="00D4599E" w:rsidRPr="00F93AF6" w:rsidRDefault="00D4599E">
      <w:pPr>
        <w:spacing w:before="120" w:after="120"/>
        <w:rPr>
          <w:rFonts w:ascii="Arial Narrow" w:hAnsi="Arial Narrow" w:cs="Tahoma"/>
          <w:sz w:val="24"/>
          <w:szCs w:val="24"/>
        </w:rPr>
      </w:pPr>
    </w:p>
    <w:p w14:paraId="6E2CD711" w14:textId="77777777" w:rsidR="00D4599E" w:rsidRPr="00F93AF6" w:rsidRDefault="00D4599E">
      <w:pPr>
        <w:spacing w:before="120" w:after="120"/>
        <w:rPr>
          <w:rFonts w:ascii="Arial Narrow" w:hAnsi="Arial Narrow" w:cs="Tahoma"/>
          <w:sz w:val="24"/>
          <w:szCs w:val="24"/>
        </w:rPr>
      </w:pPr>
    </w:p>
    <w:p w14:paraId="494389DB" w14:textId="77777777" w:rsidR="00D4599E" w:rsidRPr="00F93AF6" w:rsidRDefault="00D4599E">
      <w:pPr>
        <w:spacing w:before="120" w:after="120"/>
        <w:rPr>
          <w:rFonts w:ascii="Arial Narrow" w:hAnsi="Arial Narrow" w:cs="Tahoma"/>
          <w:sz w:val="24"/>
          <w:szCs w:val="24"/>
        </w:rPr>
      </w:pPr>
    </w:p>
    <w:p w14:paraId="3F0C78F1" w14:textId="77777777" w:rsidR="00D4599E" w:rsidRPr="00F93AF6" w:rsidRDefault="00D4599E">
      <w:pPr>
        <w:spacing w:before="120" w:after="120"/>
        <w:rPr>
          <w:rFonts w:ascii="Arial Narrow" w:hAnsi="Arial Narrow" w:cs="Tahoma"/>
          <w:sz w:val="24"/>
          <w:szCs w:val="24"/>
        </w:rPr>
      </w:pPr>
    </w:p>
    <w:p w14:paraId="5C887BFB" w14:textId="77777777" w:rsidR="00F807CE" w:rsidRPr="00F93AF6" w:rsidRDefault="00F807CE">
      <w:pPr>
        <w:spacing w:before="120" w:after="120"/>
        <w:rPr>
          <w:rFonts w:ascii="Arial Narrow" w:hAnsi="Arial Narrow" w:cs="Tahoma"/>
          <w:sz w:val="24"/>
          <w:szCs w:val="24"/>
        </w:rPr>
      </w:pPr>
    </w:p>
    <w:p w14:paraId="409EC962" w14:textId="26A087C6" w:rsidR="006E5444" w:rsidRDefault="008A44A0">
      <w:pPr>
        <w:rPr>
          <w:rFonts w:ascii="Arial Narrow" w:hAnsi="Arial Narrow" w:cs="Tahoma"/>
          <w:sz w:val="24"/>
          <w:szCs w:val="24"/>
        </w:rPr>
      </w:pPr>
      <w:r>
        <w:rPr>
          <w:rFonts w:ascii="Arial Narrow" w:hAnsi="Arial Narrow" w:cs="Tahoma"/>
          <w:sz w:val="24"/>
          <w:szCs w:val="24"/>
        </w:rPr>
        <w:br w:type="page"/>
      </w:r>
    </w:p>
    <w:p w14:paraId="143369C4" w14:textId="77777777" w:rsidR="006E5444" w:rsidRDefault="006E5444">
      <w:pPr>
        <w:rPr>
          <w:rFonts w:ascii="Arial Narrow" w:hAnsi="Arial Narrow" w:cs="Tahoma"/>
          <w:sz w:val="24"/>
          <w:szCs w:val="24"/>
        </w:rPr>
        <w:sectPr w:rsidR="006E5444" w:rsidSect="006E5444">
          <w:pgSz w:w="11900" w:h="16820"/>
          <w:pgMar w:top="851" w:right="703" w:bottom="992" w:left="1134" w:header="720" w:footer="720" w:gutter="0"/>
          <w:cols w:space="720"/>
          <w:noEndnote/>
        </w:sectPr>
      </w:pPr>
    </w:p>
    <w:tbl>
      <w:tblPr>
        <w:tblW w:w="1304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2600"/>
        <w:gridCol w:w="1220"/>
        <w:gridCol w:w="1489"/>
        <w:gridCol w:w="1689"/>
        <w:gridCol w:w="1674"/>
        <w:gridCol w:w="1600"/>
      </w:tblGrid>
      <w:tr w:rsidR="006E5444" w:rsidRPr="00A45BA7" w14:paraId="0E0A814F" w14:textId="77777777" w:rsidTr="009949FA">
        <w:trPr>
          <w:trHeight w:val="465"/>
        </w:trPr>
        <w:tc>
          <w:tcPr>
            <w:tcW w:w="6590" w:type="dxa"/>
            <w:gridSpan w:val="3"/>
            <w:shd w:val="clear" w:color="auto" w:fill="auto"/>
            <w:vAlign w:val="center"/>
            <w:hideMark/>
          </w:tcPr>
          <w:p w14:paraId="10F717D5" w14:textId="77777777" w:rsidR="006E5444" w:rsidRPr="00A45BA7" w:rsidRDefault="006E5444" w:rsidP="009949FA">
            <w:pPr>
              <w:jc w:val="center"/>
              <w:rPr>
                <w:rFonts w:cs="Calibri"/>
                <w:b/>
                <w:bCs/>
                <w:color w:val="000000"/>
              </w:rPr>
            </w:pPr>
            <w:r w:rsidRPr="00A45BA7">
              <w:rPr>
                <w:rFonts w:cs="Calibri"/>
                <w:b/>
                <w:bCs/>
                <w:color w:val="000000"/>
              </w:rPr>
              <w:lastRenderedPageBreak/>
              <w:t>DENOMINATION</w:t>
            </w:r>
          </w:p>
        </w:tc>
        <w:tc>
          <w:tcPr>
            <w:tcW w:w="1489" w:type="dxa"/>
            <w:vAlign w:val="center"/>
          </w:tcPr>
          <w:p w14:paraId="725A0C22" w14:textId="77777777" w:rsidR="006E5444" w:rsidRDefault="006E5444" w:rsidP="009949FA">
            <w:pPr>
              <w:jc w:val="center"/>
              <w:rPr>
                <w:rFonts w:cs="Calibri"/>
                <w:b/>
                <w:bCs/>
                <w:color w:val="000000"/>
              </w:rPr>
            </w:pPr>
            <w:r>
              <w:rPr>
                <w:rFonts w:cs="Calibri"/>
                <w:b/>
                <w:bCs/>
                <w:color w:val="000000"/>
              </w:rPr>
              <w:t>UNITE</w:t>
            </w:r>
          </w:p>
        </w:tc>
        <w:tc>
          <w:tcPr>
            <w:tcW w:w="1689" w:type="dxa"/>
            <w:vAlign w:val="center"/>
          </w:tcPr>
          <w:p w14:paraId="039078AE" w14:textId="77777777" w:rsidR="006E5444" w:rsidRDefault="006E5444" w:rsidP="009949FA">
            <w:pPr>
              <w:jc w:val="center"/>
              <w:rPr>
                <w:rFonts w:cs="Calibri"/>
                <w:b/>
                <w:bCs/>
                <w:color w:val="000000"/>
              </w:rPr>
            </w:pPr>
            <w:r>
              <w:rPr>
                <w:rFonts w:cs="Calibri"/>
                <w:b/>
                <w:bCs/>
                <w:color w:val="000000"/>
              </w:rPr>
              <w:t>QUANTITES</w:t>
            </w:r>
          </w:p>
        </w:tc>
        <w:tc>
          <w:tcPr>
            <w:tcW w:w="1674" w:type="dxa"/>
            <w:vAlign w:val="center"/>
          </w:tcPr>
          <w:p w14:paraId="5872564B" w14:textId="77777777" w:rsidR="006E5444" w:rsidRDefault="006E5444" w:rsidP="009949FA">
            <w:pPr>
              <w:jc w:val="center"/>
              <w:rPr>
                <w:rFonts w:cs="Calibri"/>
                <w:b/>
                <w:bCs/>
                <w:color w:val="000000"/>
              </w:rPr>
            </w:pPr>
            <w:r>
              <w:rPr>
                <w:rFonts w:cs="Calibri"/>
                <w:b/>
                <w:bCs/>
                <w:color w:val="000000"/>
              </w:rPr>
              <w:t xml:space="preserve">PRIX UNITAIRES </w:t>
            </w:r>
          </w:p>
        </w:tc>
        <w:tc>
          <w:tcPr>
            <w:tcW w:w="1600" w:type="dxa"/>
            <w:shd w:val="clear" w:color="000000" w:fill="F2F2F2"/>
            <w:vAlign w:val="center"/>
            <w:hideMark/>
          </w:tcPr>
          <w:p w14:paraId="35656618" w14:textId="77777777" w:rsidR="006E5444" w:rsidRPr="00A45BA7" w:rsidRDefault="006E5444" w:rsidP="009949FA">
            <w:pPr>
              <w:jc w:val="center"/>
              <w:rPr>
                <w:rFonts w:cs="Calibri"/>
                <w:b/>
                <w:bCs/>
                <w:color w:val="000000"/>
              </w:rPr>
            </w:pPr>
            <w:r>
              <w:rPr>
                <w:rFonts w:cs="Calibri"/>
                <w:b/>
                <w:bCs/>
                <w:color w:val="000000"/>
              </w:rPr>
              <w:t>PRIX TOTAL</w:t>
            </w:r>
          </w:p>
        </w:tc>
      </w:tr>
      <w:tr w:rsidR="006E5444" w:rsidRPr="00A45BA7" w14:paraId="15764057" w14:textId="77777777" w:rsidTr="009949FA">
        <w:trPr>
          <w:trHeight w:val="525"/>
        </w:trPr>
        <w:tc>
          <w:tcPr>
            <w:tcW w:w="2770" w:type="dxa"/>
            <w:shd w:val="clear" w:color="auto" w:fill="auto"/>
            <w:vAlign w:val="center"/>
            <w:hideMark/>
          </w:tcPr>
          <w:p w14:paraId="440F7E54" w14:textId="77777777" w:rsidR="006E5444" w:rsidRPr="00A45BA7" w:rsidRDefault="006E5444" w:rsidP="009949FA">
            <w:pPr>
              <w:ind w:firstLineChars="200" w:firstLine="400"/>
              <w:rPr>
                <w:rFonts w:cs="Calibri"/>
                <w:b/>
                <w:bCs/>
                <w:color w:val="000000"/>
              </w:rPr>
            </w:pPr>
            <w:r w:rsidRPr="00A45BA7">
              <w:rPr>
                <w:rFonts w:cs="Calibri"/>
                <w:b/>
                <w:bCs/>
                <w:color w:val="000000"/>
              </w:rPr>
              <w:t xml:space="preserve">Nombre de </w:t>
            </w:r>
          </w:p>
        </w:tc>
        <w:tc>
          <w:tcPr>
            <w:tcW w:w="2600" w:type="dxa"/>
            <w:shd w:val="clear" w:color="auto" w:fill="auto"/>
            <w:vAlign w:val="center"/>
            <w:hideMark/>
          </w:tcPr>
          <w:p w14:paraId="216E330F" w14:textId="77777777" w:rsidR="006E5444" w:rsidRPr="00A45BA7" w:rsidRDefault="006E5444" w:rsidP="009949FA">
            <w:pPr>
              <w:jc w:val="both"/>
              <w:rPr>
                <w:rFonts w:cs="Calibri"/>
                <w:b/>
                <w:bCs/>
                <w:color w:val="000000"/>
              </w:rPr>
            </w:pPr>
            <w:r w:rsidRPr="00A45BA7">
              <w:rPr>
                <w:rFonts w:cs="Calibri"/>
                <w:b/>
                <w:bCs/>
                <w:color w:val="000000"/>
              </w:rPr>
              <w:t>Bureaux</w:t>
            </w:r>
          </w:p>
        </w:tc>
        <w:tc>
          <w:tcPr>
            <w:tcW w:w="1220" w:type="dxa"/>
            <w:shd w:val="clear" w:color="auto" w:fill="auto"/>
            <w:hideMark/>
          </w:tcPr>
          <w:p w14:paraId="1BA9986C" w14:textId="77777777" w:rsidR="006E5444" w:rsidRPr="00A45BA7" w:rsidRDefault="006E5444" w:rsidP="009949FA">
            <w:pPr>
              <w:rPr>
                <w:rFonts w:cs="Calibri"/>
                <w:b/>
                <w:bCs/>
                <w:color w:val="000000"/>
              </w:rPr>
            </w:pPr>
            <w:r w:rsidRPr="00A45BA7">
              <w:rPr>
                <w:rFonts w:cs="Calibri"/>
                <w:b/>
                <w:bCs/>
                <w:color w:val="000000"/>
              </w:rPr>
              <w:t> </w:t>
            </w:r>
          </w:p>
        </w:tc>
        <w:tc>
          <w:tcPr>
            <w:tcW w:w="1489" w:type="dxa"/>
          </w:tcPr>
          <w:p w14:paraId="54493622" w14:textId="77777777" w:rsidR="006E5444" w:rsidRPr="00A45BA7" w:rsidRDefault="006E5444" w:rsidP="009949FA">
            <w:pPr>
              <w:jc w:val="center"/>
              <w:rPr>
                <w:rFonts w:cs="Calibri"/>
                <w:b/>
                <w:bCs/>
                <w:color w:val="000000"/>
              </w:rPr>
            </w:pPr>
            <w:r>
              <w:rPr>
                <w:rFonts w:cs="Calibri"/>
                <w:b/>
                <w:bCs/>
                <w:color w:val="000000"/>
              </w:rPr>
              <w:t>U</w:t>
            </w:r>
          </w:p>
        </w:tc>
        <w:tc>
          <w:tcPr>
            <w:tcW w:w="1689" w:type="dxa"/>
            <w:vAlign w:val="center"/>
          </w:tcPr>
          <w:p w14:paraId="17AE9A75" w14:textId="77777777" w:rsidR="006E5444" w:rsidRPr="00A45BA7" w:rsidRDefault="006E5444" w:rsidP="009949FA">
            <w:pPr>
              <w:jc w:val="center"/>
              <w:rPr>
                <w:rFonts w:cs="Calibri"/>
                <w:b/>
                <w:bCs/>
                <w:color w:val="000000"/>
              </w:rPr>
            </w:pPr>
            <w:r w:rsidRPr="00A45BA7">
              <w:rPr>
                <w:rFonts w:cs="Calibri"/>
                <w:b/>
                <w:bCs/>
                <w:color w:val="000000"/>
              </w:rPr>
              <w:t>27</w:t>
            </w:r>
          </w:p>
        </w:tc>
        <w:tc>
          <w:tcPr>
            <w:tcW w:w="1674" w:type="dxa"/>
          </w:tcPr>
          <w:p w14:paraId="206847C2"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5B959B5E" w14:textId="77777777" w:rsidR="006E5444" w:rsidRPr="00A45BA7" w:rsidRDefault="006E5444" w:rsidP="009949FA">
            <w:pPr>
              <w:jc w:val="center"/>
              <w:rPr>
                <w:rFonts w:cs="Calibri"/>
                <w:b/>
                <w:bCs/>
                <w:color w:val="000000"/>
              </w:rPr>
            </w:pPr>
          </w:p>
        </w:tc>
      </w:tr>
      <w:tr w:rsidR="006E5444" w:rsidRPr="00A45BA7" w14:paraId="3A7144CE" w14:textId="77777777" w:rsidTr="009949FA">
        <w:trPr>
          <w:trHeight w:val="315"/>
        </w:trPr>
        <w:tc>
          <w:tcPr>
            <w:tcW w:w="2770" w:type="dxa"/>
            <w:shd w:val="clear" w:color="auto" w:fill="auto"/>
            <w:vAlign w:val="center"/>
            <w:hideMark/>
          </w:tcPr>
          <w:p w14:paraId="748EFF40" w14:textId="77777777" w:rsidR="006E5444" w:rsidRPr="00A45BA7" w:rsidRDefault="006E5444" w:rsidP="009949FA">
            <w:pPr>
              <w:jc w:val="center"/>
              <w:rPr>
                <w:rFonts w:cs="Calibri"/>
                <w:b/>
                <w:bCs/>
                <w:color w:val="000000"/>
              </w:rPr>
            </w:pPr>
            <w:r w:rsidRPr="00A45BA7">
              <w:rPr>
                <w:rFonts w:cs="Calibri"/>
                <w:b/>
                <w:bCs/>
                <w:color w:val="000000"/>
              </w:rPr>
              <w:t xml:space="preserve">Fauteuil </w:t>
            </w:r>
          </w:p>
        </w:tc>
        <w:tc>
          <w:tcPr>
            <w:tcW w:w="2600" w:type="dxa"/>
            <w:shd w:val="clear" w:color="auto" w:fill="auto"/>
            <w:vAlign w:val="center"/>
            <w:hideMark/>
          </w:tcPr>
          <w:p w14:paraId="2CE33C8D" w14:textId="77777777" w:rsidR="006E5444" w:rsidRPr="00A45BA7" w:rsidRDefault="006E5444" w:rsidP="009949FA">
            <w:pPr>
              <w:jc w:val="center"/>
              <w:rPr>
                <w:rFonts w:cs="Calibri"/>
                <w:b/>
                <w:bCs/>
                <w:color w:val="000000"/>
              </w:rPr>
            </w:pPr>
            <w:r w:rsidRPr="00A45BA7">
              <w:rPr>
                <w:rFonts w:cs="Calibri"/>
                <w:b/>
                <w:bCs/>
                <w:color w:val="000000"/>
              </w:rPr>
              <w:t xml:space="preserve">Directeur </w:t>
            </w:r>
          </w:p>
        </w:tc>
        <w:tc>
          <w:tcPr>
            <w:tcW w:w="1220" w:type="dxa"/>
            <w:shd w:val="clear" w:color="auto" w:fill="auto"/>
            <w:vAlign w:val="center"/>
            <w:hideMark/>
          </w:tcPr>
          <w:p w14:paraId="2496C245" w14:textId="77777777" w:rsidR="006E5444" w:rsidRPr="00A45BA7" w:rsidRDefault="006E5444" w:rsidP="009949FA">
            <w:pPr>
              <w:jc w:val="center"/>
              <w:rPr>
                <w:rFonts w:cs="Calibri"/>
                <w:b/>
                <w:bCs/>
                <w:color w:val="000000"/>
              </w:rPr>
            </w:pPr>
            <w:r w:rsidRPr="00A45BA7">
              <w:rPr>
                <w:rFonts w:cs="Calibri"/>
                <w:b/>
                <w:bCs/>
                <w:color w:val="000000"/>
              </w:rPr>
              <w:t>(Maire)</w:t>
            </w:r>
          </w:p>
        </w:tc>
        <w:tc>
          <w:tcPr>
            <w:tcW w:w="1489" w:type="dxa"/>
          </w:tcPr>
          <w:p w14:paraId="46A78AC3" w14:textId="77777777" w:rsidR="006E5444" w:rsidRPr="00A45BA7" w:rsidRDefault="006E5444" w:rsidP="009949FA">
            <w:pPr>
              <w:jc w:val="center"/>
              <w:rPr>
                <w:rFonts w:cs="Calibri"/>
                <w:b/>
                <w:bCs/>
                <w:color w:val="000000"/>
              </w:rPr>
            </w:pPr>
            <w:r>
              <w:rPr>
                <w:rFonts w:cs="Calibri"/>
                <w:b/>
                <w:bCs/>
                <w:color w:val="000000"/>
              </w:rPr>
              <w:t>U</w:t>
            </w:r>
          </w:p>
        </w:tc>
        <w:tc>
          <w:tcPr>
            <w:tcW w:w="1689" w:type="dxa"/>
            <w:vAlign w:val="center"/>
          </w:tcPr>
          <w:p w14:paraId="24832F70" w14:textId="77777777" w:rsidR="006E5444" w:rsidRPr="00A45BA7" w:rsidRDefault="006E5444" w:rsidP="009949FA">
            <w:pPr>
              <w:jc w:val="center"/>
              <w:rPr>
                <w:rFonts w:cs="Calibri"/>
                <w:b/>
                <w:bCs/>
                <w:color w:val="000000"/>
              </w:rPr>
            </w:pPr>
            <w:r w:rsidRPr="00A45BA7">
              <w:rPr>
                <w:rFonts w:cs="Calibri"/>
                <w:b/>
                <w:bCs/>
                <w:color w:val="000000"/>
              </w:rPr>
              <w:t>1</w:t>
            </w:r>
          </w:p>
        </w:tc>
        <w:tc>
          <w:tcPr>
            <w:tcW w:w="1674" w:type="dxa"/>
          </w:tcPr>
          <w:p w14:paraId="57BF91EF"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6B4E6B24" w14:textId="77777777" w:rsidR="006E5444" w:rsidRPr="00A45BA7" w:rsidRDefault="006E5444" w:rsidP="009949FA">
            <w:pPr>
              <w:jc w:val="center"/>
              <w:rPr>
                <w:rFonts w:cs="Calibri"/>
                <w:b/>
                <w:bCs/>
                <w:color w:val="000000"/>
              </w:rPr>
            </w:pPr>
          </w:p>
        </w:tc>
      </w:tr>
      <w:tr w:rsidR="006E5444" w:rsidRPr="00A45BA7" w14:paraId="76951822" w14:textId="77777777" w:rsidTr="009949FA">
        <w:trPr>
          <w:trHeight w:val="525"/>
        </w:trPr>
        <w:tc>
          <w:tcPr>
            <w:tcW w:w="2770" w:type="dxa"/>
            <w:shd w:val="clear" w:color="auto" w:fill="auto"/>
            <w:vAlign w:val="center"/>
            <w:hideMark/>
          </w:tcPr>
          <w:p w14:paraId="26696F13" w14:textId="77777777" w:rsidR="006E5444" w:rsidRPr="00A45BA7" w:rsidRDefault="006E5444" w:rsidP="009949FA">
            <w:pPr>
              <w:jc w:val="center"/>
              <w:rPr>
                <w:rFonts w:cs="Calibri"/>
                <w:b/>
                <w:bCs/>
                <w:color w:val="000000"/>
              </w:rPr>
            </w:pPr>
            <w:r w:rsidRPr="00A45BA7">
              <w:rPr>
                <w:rFonts w:cs="Calibri"/>
                <w:b/>
                <w:bCs/>
                <w:color w:val="000000"/>
              </w:rPr>
              <w:t xml:space="preserve">Fauteuil Sous-directeur </w:t>
            </w:r>
          </w:p>
        </w:tc>
        <w:tc>
          <w:tcPr>
            <w:tcW w:w="2600" w:type="dxa"/>
            <w:shd w:val="clear" w:color="auto" w:fill="auto"/>
            <w:vAlign w:val="center"/>
            <w:hideMark/>
          </w:tcPr>
          <w:p w14:paraId="35D6F662" w14:textId="77777777" w:rsidR="006E5444" w:rsidRPr="00A45BA7" w:rsidRDefault="006E5444" w:rsidP="009949FA">
            <w:pPr>
              <w:jc w:val="center"/>
              <w:rPr>
                <w:rFonts w:cs="Calibri"/>
                <w:b/>
                <w:bCs/>
                <w:color w:val="000000"/>
              </w:rPr>
            </w:pPr>
            <w:r w:rsidRPr="00A45BA7">
              <w:rPr>
                <w:rFonts w:cs="Calibri"/>
                <w:b/>
                <w:bCs/>
                <w:color w:val="000000"/>
              </w:rPr>
              <w:t>(Adjoints)</w:t>
            </w:r>
          </w:p>
        </w:tc>
        <w:tc>
          <w:tcPr>
            <w:tcW w:w="1220" w:type="dxa"/>
            <w:shd w:val="clear" w:color="auto" w:fill="auto"/>
            <w:hideMark/>
          </w:tcPr>
          <w:p w14:paraId="12B6D636" w14:textId="77777777" w:rsidR="006E5444" w:rsidRPr="00A45BA7" w:rsidRDefault="006E5444" w:rsidP="009949FA">
            <w:pPr>
              <w:rPr>
                <w:rFonts w:cs="Calibri"/>
                <w:b/>
                <w:bCs/>
                <w:color w:val="000000"/>
              </w:rPr>
            </w:pPr>
            <w:r w:rsidRPr="00A45BA7">
              <w:rPr>
                <w:rFonts w:cs="Calibri"/>
                <w:b/>
                <w:bCs/>
                <w:color w:val="000000"/>
              </w:rPr>
              <w:t> </w:t>
            </w:r>
          </w:p>
        </w:tc>
        <w:tc>
          <w:tcPr>
            <w:tcW w:w="1489" w:type="dxa"/>
          </w:tcPr>
          <w:p w14:paraId="0B448979" w14:textId="77777777" w:rsidR="006E5444" w:rsidRPr="00A45BA7" w:rsidRDefault="006E5444" w:rsidP="009949FA">
            <w:pPr>
              <w:jc w:val="center"/>
              <w:rPr>
                <w:rFonts w:cs="Calibri"/>
                <w:b/>
                <w:bCs/>
                <w:color w:val="000000"/>
              </w:rPr>
            </w:pPr>
            <w:r>
              <w:rPr>
                <w:rFonts w:cs="Calibri"/>
                <w:b/>
                <w:bCs/>
                <w:color w:val="000000"/>
              </w:rPr>
              <w:t>U</w:t>
            </w:r>
          </w:p>
        </w:tc>
        <w:tc>
          <w:tcPr>
            <w:tcW w:w="1689" w:type="dxa"/>
            <w:vAlign w:val="center"/>
          </w:tcPr>
          <w:p w14:paraId="5F5A8EBE" w14:textId="77777777" w:rsidR="006E5444" w:rsidRPr="00A45BA7" w:rsidRDefault="006E5444" w:rsidP="009949FA">
            <w:pPr>
              <w:jc w:val="center"/>
              <w:rPr>
                <w:rFonts w:cs="Calibri"/>
                <w:b/>
                <w:bCs/>
                <w:color w:val="000000"/>
              </w:rPr>
            </w:pPr>
            <w:r w:rsidRPr="00A45BA7">
              <w:rPr>
                <w:rFonts w:cs="Calibri"/>
                <w:b/>
                <w:bCs/>
                <w:color w:val="000000"/>
              </w:rPr>
              <w:t>4</w:t>
            </w:r>
          </w:p>
        </w:tc>
        <w:tc>
          <w:tcPr>
            <w:tcW w:w="1674" w:type="dxa"/>
          </w:tcPr>
          <w:p w14:paraId="3022FA2C"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48E43A15" w14:textId="77777777" w:rsidR="006E5444" w:rsidRPr="00A45BA7" w:rsidRDefault="006E5444" w:rsidP="009949FA">
            <w:pPr>
              <w:jc w:val="center"/>
              <w:rPr>
                <w:rFonts w:cs="Calibri"/>
                <w:b/>
                <w:bCs/>
                <w:color w:val="000000"/>
              </w:rPr>
            </w:pPr>
          </w:p>
        </w:tc>
      </w:tr>
      <w:tr w:rsidR="006E5444" w:rsidRPr="00A45BA7" w14:paraId="56A0A50E" w14:textId="77777777" w:rsidTr="009949FA">
        <w:trPr>
          <w:trHeight w:val="525"/>
        </w:trPr>
        <w:tc>
          <w:tcPr>
            <w:tcW w:w="2770" w:type="dxa"/>
            <w:shd w:val="clear" w:color="auto" w:fill="auto"/>
            <w:vAlign w:val="center"/>
            <w:hideMark/>
          </w:tcPr>
          <w:p w14:paraId="50CBCEC1" w14:textId="77777777" w:rsidR="006E5444" w:rsidRPr="00A45BA7" w:rsidRDefault="006E5444" w:rsidP="009949FA">
            <w:pPr>
              <w:ind w:firstLineChars="200" w:firstLine="400"/>
              <w:rPr>
                <w:rFonts w:cs="Calibri"/>
                <w:b/>
                <w:bCs/>
                <w:color w:val="000000"/>
              </w:rPr>
            </w:pPr>
            <w:r w:rsidRPr="00A45BA7">
              <w:rPr>
                <w:rFonts w:cs="Calibri"/>
                <w:b/>
                <w:bCs/>
                <w:color w:val="000000"/>
              </w:rPr>
              <w:t xml:space="preserve">Fauteuil simple </w:t>
            </w:r>
          </w:p>
        </w:tc>
        <w:tc>
          <w:tcPr>
            <w:tcW w:w="2600" w:type="dxa"/>
            <w:shd w:val="clear" w:color="auto" w:fill="auto"/>
            <w:vAlign w:val="center"/>
            <w:hideMark/>
          </w:tcPr>
          <w:p w14:paraId="35C7AC70" w14:textId="77777777" w:rsidR="006E5444" w:rsidRPr="00A45BA7" w:rsidRDefault="006E5444" w:rsidP="009949FA">
            <w:pPr>
              <w:rPr>
                <w:rFonts w:cs="Calibri"/>
                <w:b/>
                <w:bCs/>
                <w:color w:val="000000"/>
              </w:rPr>
            </w:pPr>
            <w:r w:rsidRPr="00A45BA7">
              <w:rPr>
                <w:rFonts w:cs="Calibri"/>
                <w:b/>
                <w:bCs/>
                <w:color w:val="000000"/>
              </w:rPr>
              <w:t>(Personnels)</w:t>
            </w:r>
          </w:p>
        </w:tc>
        <w:tc>
          <w:tcPr>
            <w:tcW w:w="1220" w:type="dxa"/>
            <w:shd w:val="clear" w:color="auto" w:fill="auto"/>
            <w:hideMark/>
          </w:tcPr>
          <w:p w14:paraId="482F14DC" w14:textId="77777777" w:rsidR="006E5444" w:rsidRPr="00A45BA7" w:rsidRDefault="006E5444" w:rsidP="009949FA">
            <w:pPr>
              <w:rPr>
                <w:rFonts w:cs="Calibri"/>
                <w:b/>
                <w:bCs/>
                <w:color w:val="000000"/>
              </w:rPr>
            </w:pPr>
            <w:r w:rsidRPr="00A45BA7">
              <w:rPr>
                <w:rFonts w:cs="Calibri"/>
                <w:b/>
                <w:bCs/>
                <w:color w:val="000000"/>
              </w:rPr>
              <w:t> </w:t>
            </w:r>
          </w:p>
        </w:tc>
        <w:tc>
          <w:tcPr>
            <w:tcW w:w="1489" w:type="dxa"/>
          </w:tcPr>
          <w:p w14:paraId="51402366" w14:textId="77777777" w:rsidR="006E5444" w:rsidRDefault="006E5444" w:rsidP="009949FA">
            <w:pPr>
              <w:jc w:val="center"/>
              <w:rPr>
                <w:rFonts w:cs="Calibri"/>
                <w:b/>
                <w:bCs/>
                <w:color w:val="000000"/>
              </w:rPr>
            </w:pPr>
            <w:r>
              <w:rPr>
                <w:rFonts w:cs="Calibri"/>
                <w:b/>
                <w:bCs/>
                <w:color w:val="000000"/>
              </w:rPr>
              <w:t>U</w:t>
            </w:r>
          </w:p>
        </w:tc>
        <w:tc>
          <w:tcPr>
            <w:tcW w:w="1689" w:type="dxa"/>
          </w:tcPr>
          <w:p w14:paraId="249AD3FA" w14:textId="77777777" w:rsidR="006E5444" w:rsidRPr="00A45BA7" w:rsidRDefault="006E5444" w:rsidP="009949FA">
            <w:pPr>
              <w:jc w:val="center"/>
              <w:rPr>
                <w:rFonts w:cs="Calibri"/>
                <w:b/>
                <w:bCs/>
                <w:color w:val="000000"/>
              </w:rPr>
            </w:pPr>
            <w:r>
              <w:rPr>
                <w:rFonts w:cs="Calibri"/>
                <w:b/>
                <w:bCs/>
                <w:color w:val="000000"/>
              </w:rPr>
              <w:t>9</w:t>
            </w:r>
          </w:p>
        </w:tc>
        <w:tc>
          <w:tcPr>
            <w:tcW w:w="1674" w:type="dxa"/>
          </w:tcPr>
          <w:p w14:paraId="62C2E214"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6968054F" w14:textId="77777777" w:rsidR="006E5444" w:rsidRPr="00A45BA7" w:rsidRDefault="006E5444" w:rsidP="009949FA">
            <w:pPr>
              <w:jc w:val="center"/>
              <w:rPr>
                <w:rFonts w:cs="Calibri"/>
                <w:b/>
                <w:bCs/>
                <w:color w:val="000000"/>
              </w:rPr>
            </w:pPr>
          </w:p>
        </w:tc>
      </w:tr>
      <w:tr w:rsidR="006E5444" w:rsidRPr="00A45BA7" w14:paraId="3729E823" w14:textId="77777777" w:rsidTr="009949FA">
        <w:trPr>
          <w:trHeight w:val="315"/>
        </w:trPr>
        <w:tc>
          <w:tcPr>
            <w:tcW w:w="6590" w:type="dxa"/>
            <w:gridSpan w:val="3"/>
            <w:shd w:val="clear" w:color="auto" w:fill="auto"/>
            <w:vAlign w:val="center"/>
            <w:hideMark/>
          </w:tcPr>
          <w:p w14:paraId="6BE8DF80" w14:textId="77777777" w:rsidR="006E5444" w:rsidRPr="00A45BA7" w:rsidRDefault="006E5444" w:rsidP="009949FA">
            <w:pPr>
              <w:jc w:val="center"/>
              <w:rPr>
                <w:rFonts w:cs="Calibri"/>
                <w:b/>
                <w:bCs/>
                <w:color w:val="000000"/>
              </w:rPr>
            </w:pPr>
            <w:r w:rsidRPr="00A45BA7">
              <w:rPr>
                <w:rFonts w:cs="Calibri"/>
                <w:b/>
                <w:bCs/>
                <w:color w:val="000000"/>
              </w:rPr>
              <w:t>Fauteuil visiteurs</w:t>
            </w:r>
          </w:p>
        </w:tc>
        <w:tc>
          <w:tcPr>
            <w:tcW w:w="1489" w:type="dxa"/>
          </w:tcPr>
          <w:p w14:paraId="5FD33466" w14:textId="77777777" w:rsidR="006E5444" w:rsidRDefault="006E5444" w:rsidP="009949FA">
            <w:pPr>
              <w:jc w:val="center"/>
              <w:rPr>
                <w:rFonts w:cs="Calibri"/>
                <w:b/>
                <w:bCs/>
                <w:color w:val="000000"/>
              </w:rPr>
            </w:pPr>
            <w:r>
              <w:rPr>
                <w:rFonts w:cs="Calibri"/>
                <w:b/>
                <w:bCs/>
                <w:color w:val="000000"/>
              </w:rPr>
              <w:t>U</w:t>
            </w:r>
          </w:p>
        </w:tc>
        <w:tc>
          <w:tcPr>
            <w:tcW w:w="1689" w:type="dxa"/>
          </w:tcPr>
          <w:p w14:paraId="448E137B" w14:textId="77777777" w:rsidR="006E5444" w:rsidRPr="00A45BA7" w:rsidRDefault="006E5444" w:rsidP="009949FA">
            <w:pPr>
              <w:jc w:val="center"/>
              <w:rPr>
                <w:rFonts w:cs="Calibri"/>
                <w:b/>
                <w:bCs/>
                <w:color w:val="000000"/>
              </w:rPr>
            </w:pPr>
            <w:r>
              <w:rPr>
                <w:rFonts w:cs="Calibri"/>
                <w:b/>
                <w:bCs/>
                <w:color w:val="000000"/>
              </w:rPr>
              <w:t>120</w:t>
            </w:r>
          </w:p>
        </w:tc>
        <w:tc>
          <w:tcPr>
            <w:tcW w:w="1674" w:type="dxa"/>
          </w:tcPr>
          <w:p w14:paraId="198E3B24"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007F854F" w14:textId="77777777" w:rsidR="006E5444" w:rsidRPr="00A45BA7" w:rsidRDefault="006E5444" w:rsidP="009949FA">
            <w:pPr>
              <w:jc w:val="center"/>
              <w:rPr>
                <w:rFonts w:cs="Calibri"/>
                <w:b/>
                <w:bCs/>
                <w:color w:val="000000"/>
              </w:rPr>
            </w:pPr>
          </w:p>
        </w:tc>
      </w:tr>
      <w:tr w:rsidR="006E5444" w:rsidRPr="00A45BA7" w14:paraId="296344FE" w14:textId="77777777" w:rsidTr="009949FA">
        <w:trPr>
          <w:trHeight w:val="525"/>
        </w:trPr>
        <w:tc>
          <w:tcPr>
            <w:tcW w:w="2770" w:type="dxa"/>
            <w:shd w:val="clear" w:color="auto" w:fill="auto"/>
            <w:vAlign w:val="center"/>
            <w:hideMark/>
          </w:tcPr>
          <w:p w14:paraId="5DBB68A5" w14:textId="77777777" w:rsidR="006E5444" w:rsidRPr="00A45BA7" w:rsidRDefault="006E5444" w:rsidP="009949FA">
            <w:pPr>
              <w:jc w:val="center"/>
              <w:rPr>
                <w:rFonts w:cs="Calibri"/>
                <w:b/>
                <w:bCs/>
                <w:color w:val="000000"/>
              </w:rPr>
            </w:pPr>
            <w:r w:rsidRPr="00A45BA7">
              <w:rPr>
                <w:rFonts w:cs="Calibri"/>
                <w:b/>
                <w:bCs/>
                <w:color w:val="000000"/>
              </w:rPr>
              <w:t xml:space="preserve">Salon de réception      </w:t>
            </w:r>
          </w:p>
        </w:tc>
        <w:tc>
          <w:tcPr>
            <w:tcW w:w="2600" w:type="dxa"/>
            <w:shd w:val="clear" w:color="auto" w:fill="auto"/>
            <w:vAlign w:val="center"/>
            <w:hideMark/>
          </w:tcPr>
          <w:p w14:paraId="79AA76C0" w14:textId="77777777" w:rsidR="006E5444" w:rsidRPr="00A45BA7" w:rsidRDefault="006E5444" w:rsidP="009949FA">
            <w:pPr>
              <w:jc w:val="center"/>
              <w:rPr>
                <w:rFonts w:cs="Calibri"/>
                <w:b/>
                <w:bCs/>
                <w:color w:val="000000"/>
              </w:rPr>
            </w:pPr>
            <w:r w:rsidRPr="00A45BA7">
              <w:rPr>
                <w:rFonts w:cs="Calibri"/>
                <w:b/>
                <w:bCs/>
                <w:color w:val="000000"/>
              </w:rPr>
              <w:t>(7 places)</w:t>
            </w:r>
          </w:p>
        </w:tc>
        <w:tc>
          <w:tcPr>
            <w:tcW w:w="1220" w:type="dxa"/>
            <w:shd w:val="clear" w:color="auto" w:fill="auto"/>
            <w:hideMark/>
          </w:tcPr>
          <w:p w14:paraId="1B9AAAC6" w14:textId="77777777" w:rsidR="006E5444" w:rsidRPr="00A45BA7" w:rsidRDefault="006E5444" w:rsidP="009949FA">
            <w:pPr>
              <w:rPr>
                <w:rFonts w:cs="Calibri"/>
                <w:b/>
                <w:bCs/>
                <w:color w:val="000000"/>
              </w:rPr>
            </w:pPr>
            <w:r w:rsidRPr="00A45BA7">
              <w:rPr>
                <w:rFonts w:cs="Calibri"/>
                <w:b/>
                <w:bCs/>
                <w:color w:val="000000"/>
              </w:rPr>
              <w:t> </w:t>
            </w:r>
          </w:p>
        </w:tc>
        <w:tc>
          <w:tcPr>
            <w:tcW w:w="1489" w:type="dxa"/>
          </w:tcPr>
          <w:p w14:paraId="17962DB2" w14:textId="77777777" w:rsidR="006E5444" w:rsidRDefault="006E5444" w:rsidP="009949FA">
            <w:pPr>
              <w:jc w:val="center"/>
              <w:rPr>
                <w:rFonts w:cs="Calibri"/>
                <w:b/>
                <w:bCs/>
                <w:color w:val="000000"/>
              </w:rPr>
            </w:pPr>
            <w:r>
              <w:rPr>
                <w:rFonts w:cs="Calibri"/>
                <w:b/>
                <w:bCs/>
                <w:color w:val="000000"/>
              </w:rPr>
              <w:t>U</w:t>
            </w:r>
          </w:p>
        </w:tc>
        <w:tc>
          <w:tcPr>
            <w:tcW w:w="1689" w:type="dxa"/>
          </w:tcPr>
          <w:p w14:paraId="7763CF3E" w14:textId="77777777" w:rsidR="006E5444" w:rsidRPr="00A45BA7" w:rsidRDefault="006E5444" w:rsidP="009949FA">
            <w:pPr>
              <w:jc w:val="center"/>
              <w:rPr>
                <w:rFonts w:cs="Calibri"/>
                <w:b/>
                <w:bCs/>
                <w:color w:val="000000"/>
              </w:rPr>
            </w:pPr>
            <w:r>
              <w:rPr>
                <w:rFonts w:cs="Calibri"/>
                <w:b/>
                <w:bCs/>
                <w:color w:val="000000"/>
              </w:rPr>
              <w:t>1</w:t>
            </w:r>
          </w:p>
        </w:tc>
        <w:tc>
          <w:tcPr>
            <w:tcW w:w="1674" w:type="dxa"/>
          </w:tcPr>
          <w:p w14:paraId="4B126599"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1BD083F6" w14:textId="77777777" w:rsidR="006E5444" w:rsidRPr="00A45BA7" w:rsidRDefault="006E5444" w:rsidP="009949FA">
            <w:pPr>
              <w:jc w:val="center"/>
              <w:rPr>
                <w:rFonts w:cs="Calibri"/>
                <w:b/>
                <w:bCs/>
                <w:color w:val="000000"/>
              </w:rPr>
            </w:pPr>
          </w:p>
        </w:tc>
      </w:tr>
      <w:tr w:rsidR="006E5444" w:rsidRPr="00A45BA7" w14:paraId="264C025E" w14:textId="77777777" w:rsidTr="009949FA">
        <w:trPr>
          <w:trHeight w:val="525"/>
        </w:trPr>
        <w:tc>
          <w:tcPr>
            <w:tcW w:w="2770" w:type="dxa"/>
            <w:shd w:val="clear" w:color="auto" w:fill="auto"/>
            <w:vAlign w:val="center"/>
            <w:hideMark/>
          </w:tcPr>
          <w:p w14:paraId="605A88D5" w14:textId="77777777" w:rsidR="006E5444" w:rsidRPr="00A45BA7" w:rsidRDefault="006E5444" w:rsidP="009949FA">
            <w:pPr>
              <w:jc w:val="center"/>
              <w:rPr>
                <w:rFonts w:cs="Calibri"/>
                <w:b/>
                <w:bCs/>
                <w:color w:val="000000"/>
              </w:rPr>
            </w:pPr>
            <w:r w:rsidRPr="00A45BA7">
              <w:rPr>
                <w:rFonts w:cs="Calibri"/>
                <w:b/>
                <w:bCs/>
                <w:color w:val="000000"/>
              </w:rPr>
              <w:t xml:space="preserve">Bureau </w:t>
            </w:r>
          </w:p>
        </w:tc>
        <w:tc>
          <w:tcPr>
            <w:tcW w:w="2600" w:type="dxa"/>
            <w:shd w:val="clear" w:color="auto" w:fill="auto"/>
            <w:vAlign w:val="center"/>
            <w:hideMark/>
          </w:tcPr>
          <w:p w14:paraId="0C4034F0" w14:textId="77777777" w:rsidR="006E5444" w:rsidRPr="00A45BA7" w:rsidRDefault="006E5444" w:rsidP="009949FA">
            <w:pPr>
              <w:jc w:val="center"/>
              <w:rPr>
                <w:rFonts w:cs="Calibri"/>
                <w:b/>
                <w:bCs/>
                <w:color w:val="000000"/>
              </w:rPr>
            </w:pPr>
            <w:r w:rsidRPr="00A45BA7">
              <w:rPr>
                <w:rFonts w:cs="Calibri"/>
                <w:b/>
                <w:bCs/>
                <w:color w:val="000000"/>
              </w:rPr>
              <w:t xml:space="preserve"> Directeur p. le Maire</w:t>
            </w:r>
          </w:p>
        </w:tc>
        <w:tc>
          <w:tcPr>
            <w:tcW w:w="1220" w:type="dxa"/>
            <w:shd w:val="clear" w:color="auto" w:fill="auto"/>
            <w:hideMark/>
          </w:tcPr>
          <w:p w14:paraId="163BA1B3" w14:textId="77777777" w:rsidR="006E5444" w:rsidRPr="00A45BA7" w:rsidRDefault="006E5444" w:rsidP="009949FA">
            <w:pPr>
              <w:rPr>
                <w:rFonts w:cs="Calibri"/>
                <w:b/>
                <w:bCs/>
                <w:color w:val="000000"/>
              </w:rPr>
            </w:pPr>
            <w:r w:rsidRPr="00A45BA7">
              <w:rPr>
                <w:rFonts w:cs="Calibri"/>
                <w:b/>
                <w:bCs/>
                <w:color w:val="000000"/>
              </w:rPr>
              <w:t> </w:t>
            </w:r>
          </w:p>
        </w:tc>
        <w:tc>
          <w:tcPr>
            <w:tcW w:w="1489" w:type="dxa"/>
          </w:tcPr>
          <w:p w14:paraId="08B70096" w14:textId="77777777" w:rsidR="006E5444" w:rsidRDefault="006E5444" w:rsidP="009949FA">
            <w:pPr>
              <w:jc w:val="center"/>
              <w:rPr>
                <w:rFonts w:cs="Calibri"/>
                <w:b/>
                <w:bCs/>
                <w:color w:val="000000"/>
              </w:rPr>
            </w:pPr>
            <w:r>
              <w:rPr>
                <w:rFonts w:cs="Calibri"/>
                <w:b/>
                <w:bCs/>
                <w:color w:val="000000"/>
              </w:rPr>
              <w:t>U</w:t>
            </w:r>
          </w:p>
        </w:tc>
        <w:tc>
          <w:tcPr>
            <w:tcW w:w="1689" w:type="dxa"/>
          </w:tcPr>
          <w:p w14:paraId="6F9E2294" w14:textId="77777777" w:rsidR="006E5444" w:rsidRPr="00A45BA7" w:rsidRDefault="006E5444" w:rsidP="009949FA">
            <w:pPr>
              <w:jc w:val="center"/>
              <w:rPr>
                <w:rFonts w:cs="Calibri"/>
                <w:b/>
                <w:bCs/>
                <w:color w:val="000000"/>
              </w:rPr>
            </w:pPr>
            <w:r>
              <w:rPr>
                <w:rFonts w:cs="Calibri"/>
                <w:b/>
                <w:bCs/>
                <w:color w:val="000000"/>
              </w:rPr>
              <w:t>1</w:t>
            </w:r>
          </w:p>
        </w:tc>
        <w:tc>
          <w:tcPr>
            <w:tcW w:w="1674" w:type="dxa"/>
          </w:tcPr>
          <w:p w14:paraId="20A1686D"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6B2FDD5C" w14:textId="77777777" w:rsidR="006E5444" w:rsidRPr="00A45BA7" w:rsidRDefault="006E5444" w:rsidP="009949FA">
            <w:pPr>
              <w:jc w:val="center"/>
              <w:rPr>
                <w:rFonts w:cs="Calibri"/>
                <w:b/>
                <w:bCs/>
                <w:color w:val="000000"/>
              </w:rPr>
            </w:pPr>
          </w:p>
        </w:tc>
      </w:tr>
      <w:tr w:rsidR="006E5444" w:rsidRPr="00A45BA7" w14:paraId="21B87E2B" w14:textId="77777777" w:rsidTr="009949FA">
        <w:trPr>
          <w:trHeight w:val="315"/>
        </w:trPr>
        <w:tc>
          <w:tcPr>
            <w:tcW w:w="6590" w:type="dxa"/>
            <w:gridSpan w:val="3"/>
            <w:shd w:val="clear" w:color="auto" w:fill="auto"/>
            <w:vAlign w:val="center"/>
            <w:hideMark/>
          </w:tcPr>
          <w:p w14:paraId="4D039203" w14:textId="77777777" w:rsidR="006E5444" w:rsidRPr="00A45BA7" w:rsidRDefault="006E5444" w:rsidP="009949FA">
            <w:pPr>
              <w:jc w:val="center"/>
              <w:rPr>
                <w:rFonts w:cs="Calibri"/>
                <w:b/>
                <w:bCs/>
                <w:color w:val="000000"/>
              </w:rPr>
            </w:pPr>
            <w:r w:rsidRPr="00A45BA7">
              <w:rPr>
                <w:rFonts w:cs="Calibri"/>
                <w:b/>
                <w:bCs/>
                <w:color w:val="000000"/>
              </w:rPr>
              <w:t>Table de travail de 4-6 places</w:t>
            </w:r>
          </w:p>
        </w:tc>
        <w:tc>
          <w:tcPr>
            <w:tcW w:w="1489" w:type="dxa"/>
          </w:tcPr>
          <w:p w14:paraId="1D0549F8" w14:textId="77777777" w:rsidR="006E5444" w:rsidRDefault="006E5444" w:rsidP="009949FA">
            <w:pPr>
              <w:jc w:val="center"/>
              <w:rPr>
                <w:rFonts w:cs="Calibri"/>
                <w:b/>
                <w:bCs/>
                <w:color w:val="000000"/>
              </w:rPr>
            </w:pPr>
            <w:r>
              <w:rPr>
                <w:rFonts w:cs="Calibri"/>
                <w:b/>
                <w:bCs/>
                <w:color w:val="000000"/>
              </w:rPr>
              <w:t>U</w:t>
            </w:r>
          </w:p>
        </w:tc>
        <w:tc>
          <w:tcPr>
            <w:tcW w:w="1689" w:type="dxa"/>
          </w:tcPr>
          <w:p w14:paraId="6EF37081" w14:textId="77777777" w:rsidR="006E5444" w:rsidRPr="00A45BA7" w:rsidRDefault="006E5444" w:rsidP="009949FA">
            <w:pPr>
              <w:jc w:val="center"/>
              <w:rPr>
                <w:rFonts w:cs="Calibri"/>
                <w:b/>
                <w:bCs/>
                <w:color w:val="000000"/>
              </w:rPr>
            </w:pPr>
            <w:r>
              <w:rPr>
                <w:rFonts w:cs="Calibri"/>
                <w:b/>
                <w:bCs/>
                <w:color w:val="000000"/>
              </w:rPr>
              <w:t>1</w:t>
            </w:r>
          </w:p>
        </w:tc>
        <w:tc>
          <w:tcPr>
            <w:tcW w:w="1674" w:type="dxa"/>
          </w:tcPr>
          <w:p w14:paraId="0C2FF4A9"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26C9AB2C" w14:textId="77777777" w:rsidR="006E5444" w:rsidRPr="00A45BA7" w:rsidRDefault="006E5444" w:rsidP="009949FA">
            <w:pPr>
              <w:jc w:val="center"/>
              <w:rPr>
                <w:rFonts w:cs="Calibri"/>
                <w:b/>
                <w:bCs/>
                <w:color w:val="000000"/>
              </w:rPr>
            </w:pPr>
          </w:p>
        </w:tc>
      </w:tr>
      <w:tr w:rsidR="006E5444" w:rsidRPr="00A45BA7" w14:paraId="053B2049" w14:textId="77777777" w:rsidTr="009949FA">
        <w:trPr>
          <w:trHeight w:val="315"/>
        </w:trPr>
        <w:tc>
          <w:tcPr>
            <w:tcW w:w="6590" w:type="dxa"/>
            <w:gridSpan w:val="3"/>
            <w:shd w:val="clear" w:color="auto" w:fill="auto"/>
            <w:vAlign w:val="center"/>
            <w:hideMark/>
          </w:tcPr>
          <w:p w14:paraId="3DCD0087" w14:textId="77777777" w:rsidR="006E5444" w:rsidRPr="00A45BA7" w:rsidRDefault="006E5444" w:rsidP="009949FA">
            <w:pPr>
              <w:jc w:val="both"/>
              <w:rPr>
                <w:rFonts w:cs="Calibri"/>
                <w:b/>
                <w:bCs/>
                <w:color w:val="000000"/>
              </w:rPr>
            </w:pPr>
            <w:r w:rsidRPr="00A45BA7">
              <w:rPr>
                <w:rFonts w:cs="Calibri"/>
                <w:b/>
                <w:bCs/>
                <w:color w:val="000000"/>
              </w:rPr>
              <w:t>Bureau sous-directeur p. les Adjoints</w:t>
            </w:r>
          </w:p>
        </w:tc>
        <w:tc>
          <w:tcPr>
            <w:tcW w:w="1489" w:type="dxa"/>
          </w:tcPr>
          <w:p w14:paraId="7C9A0AC3" w14:textId="77777777" w:rsidR="006E5444" w:rsidRDefault="006E5444" w:rsidP="009949FA">
            <w:pPr>
              <w:jc w:val="center"/>
              <w:rPr>
                <w:rFonts w:cs="Calibri"/>
                <w:b/>
                <w:bCs/>
                <w:color w:val="000000"/>
              </w:rPr>
            </w:pPr>
            <w:r>
              <w:rPr>
                <w:rFonts w:cs="Calibri"/>
                <w:b/>
                <w:bCs/>
                <w:color w:val="000000"/>
              </w:rPr>
              <w:t>U</w:t>
            </w:r>
          </w:p>
        </w:tc>
        <w:tc>
          <w:tcPr>
            <w:tcW w:w="1689" w:type="dxa"/>
          </w:tcPr>
          <w:p w14:paraId="3C9BE53C" w14:textId="77777777" w:rsidR="006E5444" w:rsidRPr="00A45BA7" w:rsidRDefault="006E5444" w:rsidP="009949FA">
            <w:pPr>
              <w:jc w:val="center"/>
              <w:rPr>
                <w:rFonts w:cs="Calibri"/>
                <w:b/>
                <w:bCs/>
                <w:color w:val="000000"/>
              </w:rPr>
            </w:pPr>
            <w:r>
              <w:rPr>
                <w:rFonts w:cs="Calibri"/>
                <w:b/>
                <w:bCs/>
                <w:color w:val="000000"/>
              </w:rPr>
              <w:t>5</w:t>
            </w:r>
          </w:p>
        </w:tc>
        <w:tc>
          <w:tcPr>
            <w:tcW w:w="1674" w:type="dxa"/>
          </w:tcPr>
          <w:p w14:paraId="43B5F528"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368AC883" w14:textId="77777777" w:rsidR="006E5444" w:rsidRPr="00A45BA7" w:rsidRDefault="006E5444" w:rsidP="009949FA">
            <w:pPr>
              <w:jc w:val="center"/>
              <w:rPr>
                <w:rFonts w:cs="Calibri"/>
                <w:b/>
                <w:bCs/>
                <w:color w:val="000000"/>
              </w:rPr>
            </w:pPr>
          </w:p>
        </w:tc>
      </w:tr>
      <w:tr w:rsidR="006E5444" w:rsidRPr="00A45BA7" w14:paraId="1A243760" w14:textId="77777777" w:rsidTr="009949FA">
        <w:trPr>
          <w:trHeight w:val="315"/>
        </w:trPr>
        <w:tc>
          <w:tcPr>
            <w:tcW w:w="6590" w:type="dxa"/>
            <w:gridSpan w:val="3"/>
            <w:shd w:val="clear" w:color="auto" w:fill="auto"/>
            <w:vAlign w:val="center"/>
            <w:hideMark/>
          </w:tcPr>
          <w:p w14:paraId="48524A10" w14:textId="77777777" w:rsidR="006E5444" w:rsidRPr="00A45BA7" w:rsidRDefault="006E5444" w:rsidP="009949FA">
            <w:pPr>
              <w:jc w:val="center"/>
              <w:rPr>
                <w:rFonts w:cs="Calibri"/>
                <w:b/>
                <w:bCs/>
                <w:color w:val="000000"/>
              </w:rPr>
            </w:pPr>
            <w:r w:rsidRPr="00A45BA7">
              <w:rPr>
                <w:rFonts w:cs="Calibri"/>
                <w:b/>
                <w:bCs/>
                <w:color w:val="000000"/>
              </w:rPr>
              <w:t>Table de conférence 25-30 places</w:t>
            </w:r>
          </w:p>
        </w:tc>
        <w:tc>
          <w:tcPr>
            <w:tcW w:w="1489" w:type="dxa"/>
          </w:tcPr>
          <w:p w14:paraId="17F034D6" w14:textId="77777777" w:rsidR="006E5444" w:rsidRDefault="006E5444" w:rsidP="009949FA">
            <w:pPr>
              <w:jc w:val="center"/>
              <w:rPr>
                <w:rFonts w:cs="Calibri"/>
                <w:b/>
                <w:bCs/>
                <w:color w:val="000000"/>
              </w:rPr>
            </w:pPr>
            <w:r>
              <w:rPr>
                <w:rFonts w:cs="Calibri"/>
                <w:b/>
                <w:bCs/>
                <w:color w:val="000000"/>
              </w:rPr>
              <w:t>U</w:t>
            </w:r>
          </w:p>
        </w:tc>
        <w:tc>
          <w:tcPr>
            <w:tcW w:w="1689" w:type="dxa"/>
          </w:tcPr>
          <w:p w14:paraId="7527B43B" w14:textId="77777777" w:rsidR="006E5444" w:rsidRPr="00A45BA7" w:rsidRDefault="006E5444" w:rsidP="009949FA">
            <w:pPr>
              <w:jc w:val="center"/>
              <w:rPr>
                <w:rFonts w:cs="Calibri"/>
                <w:b/>
                <w:bCs/>
                <w:color w:val="000000"/>
              </w:rPr>
            </w:pPr>
            <w:r>
              <w:rPr>
                <w:rFonts w:cs="Calibri"/>
                <w:b/>
                <w:bCs/>
                <w:color w:val="000000"/>
              </w:rPr>
              <w:t>1</w:t>
            </w:r>
          </w:p>
        </w:tc>
        <w:tc>
          <w:tcPr>
            <w:tcW w:w="1674" w:type="dxa"/>
          </w:tcPr>
          <w:p w14:paraId="0F3A2802"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451D8FD8" w14:textId="77777777" w:rsidR="006E5444" w:rsidRPr="00A45BA7" w:rsidRDefault="006E5444" w:rsidP="009949FA">
            <w:pPr>
              <w:jc w:val="center"/>
              <w:rPr>
                <w:rFonts w:cs="Calibri"/>
                <w:b/>
                <w:bCs/>
                <w:color w:val="000000"/>
              </w:rPr>
            </w:pPr>
          </w:p>
        </w:tc>
      </w:tr>
      <w:tr w:rsidR="006E5444" w:rsidRPr="00A45BA7" w14:paraId="7F3BEC3B" w14:textId="77777777" w:rsidTr="009949FA">
        <w:trPr>
          <w:trHeight w:val="315"/>
        </w:trPr>
        <w:tc>
          <w:tcPr>
            <w:tcW w:w="6590" w:type="dxa"/>
            <w:gridSpan w:val="3"/>
            <w:shd w:val="clear" w:color="auto" w:fill="auto"/>
            <w:vAlign w:val="center"/>
            <w:hideMark/>
          </w:tcPr>
          <w:p w14:paraId="7A6D128C" w14:textId="77777777" w:rsidR="006E5444" w:rsidRPr="00A45BA7" w:rsidRDefault="006E5444" w:rsidP="009949FA">
            <w:pPr>
              <w:jc w:val="both"/>
              <w:rPr>
                <w:rFonts w:cs="Calibri"/>
                <w:b/>
                <w:bCs/>
                <w:color w:val="000000"/>
              </w:rPr>
            </w:pPr>
            <w:r w:rsidRPr="00A45BA7">
              <w:rPr>
                <w:rFonts w:cs="Calibri"/>
                <w:b/>
                <w:bCs/>
                <w:color w:val="000000"/>
              </w:rPr>
              <w:t>Bureau simple pour les personnels</w:t>
            </w:r>
          </w:p>
        </w:tc>
        <w:tc>
          <w:tcPr>
            <w:tcW w:w="1489" w:type="dxa"/>
          </w:tcPr>
          <w:p w14:paraId="456D794C" w14:textId="77777777" w:rsidR="006E5444" w:rsidRDefault="006E5444" w:rsidP="009949FA">
            <w:pPr>
              <w:jc w:val="center"/>
              <w:rPr>
                <w:rFonts w:cs="Calibri"/>
                <w:b/>
                <w:bCs/>
                <w:color w:val="000000"/>
              </w:rPr>
            </w:pPr>
            <w:r>
              <w:rPr>
                <w:rFonts w:cs="Calibri"/>
                <w:b/>
                <w:bCs/>
                <w:color w:val="000000"/>
              </w:rPr>
              <w:t>U</w:t>
            </w:r>
          </w:p>
        </w:tc>
        <w:tc>
          <w:tcPr>
            <w:tcW w:w="1689" w:type="dxa"/>
          </w:tcPr>
          <w:p w14:paraId="13D33CF1" w14:textId="77777777" w:rsidR="006E5444" w:rsidRPr="00A45BA7" w:rsidRDefault="006E5444" w:rsidP="009949FA">
            <w:pPr>
              <w:jc w:val="center"/>
              <w:rPr>
                <w:rFonts w:cs="Calibri"/>
                <w:b/>
                <w:bCs/>
                <w:color w:val="000000"/>
              </w:rPr>
            </w:pPr>
            <w:r>
              <w:rPr>
                <w:rFonts w:cs="Calibri"/>
                <w:b/>
                <w:bCs/>
                <w:color w:val="000000"/>
              </w:rPr>
              <w:t>20</w:t>
            </w:r>
          </w:p>
        </w:tc>
        <w:tc>
          <w:tcPr>
            <w:tcW w:w="1674" w:type="dxa"/>
          </w:tcPr>
          <w:p w14:paraId="29D5A558"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0434F8DD" w14:textId="77777777" w:rsidR="006E5444" w:rsidRPr="00A45BA7" w:rsidRDefault="006E5444" w:rsidP="009949FA">
            <w:pPr>
              <w:jc w:val="center"/>
              <w:rPr>
                <w:rFonts w:cs="Calibri"/>
                <w:b/>
                <w:bCs/>
                <w:color w:val="000000"/>
              </w:rPr>
            </w:pPr>
          </w:p>
        </w:tc>
      </w:tr>
      <w:tr w:rsidR="006E5444" w:rsidRPr="00A45BA7" w14:paraId="00CEAF8D" w14:textId="77777777" w:rsidTr="009949FA">
        <w:trPr>
          <w:trHeight w:val="525"/>
        </w:trPr>
        <w:tc>
          <w:tcPr>
            <w:tcW w:w="2770" w:type="dxa"/>
            <w:shd w:val="clear" w:color="auto" w:fill="auto"/>
            <w:vAlign w:val="center"/>
            <w:hideMark/>
          </w:tcPr>
          <w:p w14:paraId="38E28B3F" w14:textId="77777777" w:rsidR="006E5444" w:rsidRPr="00A45BA7" w:rsidRDefault="006E5444" w:rsidP="009949FA">
            <w:pPr>
              <w:ind w:firstLineChars="100" w:firstLine="200"/>
              <w:rPr>
                <w:rFonts w:cs="Calibri"/>
                <w:b/>
                <w:bCs/>
                <w:color w:val="000000"/>
              </w:rPr>
            </w:pPr>
            <w:r w:rsidRPr="00A45BA7">
              <w:rPr>
                <w:rFonts w:cs="Calibri"/>
                <w:b/>
                <w:bCs/>
                <w:color w:val="000000"/>
              </w:rPr>
              <w:t xml:space="preserve">Armoire vitrée luxe </w:t>
            </w:r>
          </w:p>
        </w:tc>
        <w:tc>
          <w:tcPr>
            <w:tcW w:w="2600" w:type="dxa"/>
            <w:shd w:val="clear" w:color="auto" w:fill="auto"/>
            <w:vAlign w:val="center"/>
            <w:hideMark/>
          </w:tcPr>
          <w:p w14:paraId="6604B472" w14:textId="77777777" w:rsidR="006E5444" w:rsidRPr="00A45BA7" w:rsidRDefault="006E5444" w:rsidP="009949FA">
            <w:pPr>
              <w:jc w:val="both"/>
              <w:rPr>
                <w:rFonts w:cs="Calibri"/>
                <w:b/>
                <w:bCs/>
                <w:color w:val="000000"/>
              </w:rPr>
            </w:pPr>
            <w:r w:rsidRPr="00A45BA7">
              <w:rPr>
                <w:rFonts w:cs="Calibri"/>
                <w:b/>
                <w:bCs/>
                <w:color w:val="000000"/>
              </w:rPr>
              <w:t>(Maire + Adj.)</w:t>
            </w:r>
          </w:p>
        </w:tc>
        <w:tc>
          <w:tcPr>
            <w:tcW w:w="1220" w:type="dxa"/>
            <w:shd w:val="clear" w:color="auto" w:fill="auto"/>
            <w:hideMark/>
          </w:tcPr>
          <w:p w14:paraId="5D8B5AF8" w14:textId="77777777" w:rsidR="006E5444" w:rsidRPr="00A45BA7" w:rsidRDefault="006E5444" w:rsidP="009949FA">
            <w:pPr>
              <w:rPr>
                <w:rFonts w:cs="Calibri"/>
                <w:b/>
                <w:bCs/>
                <w:color w:val="000000"/>
              </w:rPr>
            </w:pPr>
            <w:r w:rsidRPr="00A45BA7">
              <w:rPr>
                <w:rFonts w:cs="Calibri"/>
                <w:b/>
                <w:bCs/>
                <w:color w:val="000000"/>
              </w:rPr>
              <w:t> </w:t>
            </w:r>
          </w:p>
        </w:tc>
        <w:tc>
          <w:tcPr>
            <w:tcW w:w="1489" w:type="dxa"/>
          </w:tcPr>
          <w:p w14:paraId="462DC8F7" w14:textId="77777777" w:rsidR="006E5444" w:rsidRDefault="006E5444" w:rsidP="009949FA">
            <w:pPr>
              <w:jc w:val="center"/>
              <w:rPr>
                <w:rFonts w:cs="Calibri"/>
                <w:b/>
                <w:bCs/>
                <w:color w:val="000000"/>
              </w:rPr>
            </w:pPr>
            <w:r>
              <w:rPr>
                <w:rFonts w:cs="Calibri"/>
                <w:b/>
                <w:bCs/>
                <w:color w:val="000000"/>
              </w:rPr>
              <w:t>U</w:t>
            </w:r>
          </w:p>
        </w:tc>
        <w:tc>
          <w:tcPr>
            <w:tcW w:w="1689" w:type="dxa"/>
          </w:tcPr>
          <w:p w14:paraId="658382A5" w14:textId="77777777" w:rsidR="006E5444" w:rsidRPr="00A45BA7" w:rsidRDefault="006E5444" w:rsidP="009949FA">
            <w:pPr>
              <w:jc w:val="center"/>
              <w:rPr>
                <w:rFonts w:cs="Calibri"/>
                <w:b/>
                <w:bCs/>
                <w:color w:val="000000"/>
              </w:rPr>
            </w:pPr>
            <w:r>
              <w:rPr>
                <w:rFonts w:cs="Calibri"/>
                <w:b/>
                <w:bCs/>
                <w:color w:val="000000"/>
              </w:rPr>
              <w:t>2</w:t>
            </w:r>
          </w:p>
        </w:tc>
        <w:tc>
          <w:tcPr>
            <w:tcW w:w="1674" w:type="dxa"/>
          </w:tcPr>
          <w:p w14:paraId="0137E8C2"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58E914C5" w14:textId="77777777" w:rsidR="006E5444" w:rsidRPr="00A45BA7" w:rsidRDefault="006E5444" w:rsidP="009949FA">
            <w:pPr>
              <w:jc w:val="center"/>
              <w:rPr>
                <w:rFonts w:cs="Calibri"/>
                <w:b/>
                <w:bCs/>
                <w:color w:val="000000"/>
              </w:rPr>
            </w:pPr>
          </w:p>
        </w:tc>
      </w:tr>
      <w:tr w:rsidR="006E5444" w:rsidRPr="00A45BA7" w14:paraId="53170107" w14:textId="77777777" w:rsidTr="009949FA">
        <w:trPr>
          <w:trHeight w:val="525"/>
        </w:trPr>
        <w:tc>
          <w:tcPr>
            <w:tcW w:w="2770" w:type="dxa"/>
            <w:shd w:val="clear" w:color="auto" w:fill="auto"/>
            <w:vAlign w:val="center"/>
            <w:hideMark/>
          </w:tcPr>
          <w:p w14:paraId="143154F8" w14:textId="77777777" w:rsidR="006E5444" w:rsidRPr="00A45BA7" w:rsidRDefault="006E5444" w:rsidP="009949FA">
            <w:pPr>
              <w:jc w:val="center"/>
              <w:rPr>
                <w:rFonts w:cs="Calibri"/>
                <w:b/>
                <w:bCs/>
                <w:color w:val="000000"/>
              </w:rPr>
            </w:pPr>
            <w:r w:rsidRPr="00A45BA7">
              <w:rPr>
                <w:rFonts w:cs="Calibri"/>
                <w:b/>
                <w:bCs/>
                <w:color w:val="000000"/>
              </w:rPr>
              <w:t xml:space="preserve">Armoire à battants </w:t>
            </w:r>
          </w:p>
        </w:tc>
        <w:tc>
          <w:tcPr>
            <w:tcW w:w="2600" w:type="dxa"/>
            <w:shd w:val="clear" w:color="auto" w:fill="auto"/>
            <w:vAlign w:val="center"/>
            <w:hideMark/>
          </w:tcPr>
          <w:p w14:paraId="43957008" w14:textId="77777777" w:rsidR="006E5444" w:rsidRPr="00A45BA7" w:rsidRDefault="006E5444" w:rsidP="009949FA">
            <w:pPr>
              <w:rPr>
                <w:rFonts w:cs="Calibri"/>
                <w:b/>
                <w:bCs/>
                <w:color w:val="000000"/>
              </w:rPr>
            </w:pPr>
            <w:r w:rsidRPr="00A45BA7">
              <w:rPr>
                <w:rFonts w:cs="Calibri"/>
                <w:b/>
                <w:bCs/>
                <w:color w:val="000000"/>
              </w:rPr>
              <w:t>(Personnels)</w:t>
            </w:r>
          </w:p>
        </w:tc>
        <w:tc>
          <w:tcPr>
            <w:tcW w:w="1220" w:type="dxa"/>
            <w:shd w:val="clear" w:color="auto" w:fill="auto"/>
            <w:hideMark/>
          </w:tcPr>
          <w:p w14:paraId="56F7C240" w14:textId="77777777" w:rsidR="006E5444" w:rsidRPr="00A45BA7" w:rsidRDefault="006E5444" w:rsidP="009949FA">
            <w:pPr>
              <w:rPr>
                <w:rFonts w:cs="Calibri"/>
                <w:b/>
                <w:bCs/>
                <w:color w:val="000000"/>
              </w:rPr>
            </w:pPr>
            <w:r w:rsidRPr="00A45BA7">
              <w:rPr>
                <w:rFonts w:cs="Calibri"/>
                <w:b/>
                <w:bCs/>
                <w:color w:val="000000"/>
              </w:rPr>
              <w:t> </w:t>
            </w:r>
          </w:p>
        </w:tc>
        <w:tc>
          <w:tcPr>
            <w:tcW w:w="1489" w:type="dxa"/>
          </w:tcPr>
          <w:p w14:paraId="79E40396" w14:textId="77777777" w:rsidR="006E5444" w:rsidRDefault="006E5444" w:rsidP="009949FA">
            <w:pPr>
              <w:jc w:val="center"/>
              <w:rPr>
                <w:rFonts w:cs="Calibri"/>
                <w:b/>
                <w:bCs/>
                <w:color w:val="000000"/>
              </w:rPr>
            </w:pPr>
            <w:r>
              <w:rPr>
                <w:rFonts w:cs="Calibri"/>
                <w:b/>
                <w:bCs/>
                <w:color w:val="000000"/>
              </w:rPr>
              <w:t>U</w:t>
            </w:r>
          </w:p>
        </w:tc>
        <w:tc>
          <w:tcPr>
            <w:tcW w:w="1689" w:type="dxa"/>
          </w:tcPr>
          <w:p w14:paraId="3B6A98BD" w14:textId="77777777" w:rsidR="006E5444" w:rsidRPr="00A45BA7" w:rsidRDefault="006E5444" w:rsidP="009949FA">
            <w:pPr>
              <w:jc w:val="center"/>
              <w:rPr>
                <w:rFonts w:cs="Calibri"/>
                <w:b/>
                <w:bCs/>
                <w:color w:val="000000"/>
              </w:rPr>
            </w:pPr>
            <w:r>
              <w:rPr>
                <w:rFonts w:cs="Calibri"/>
                <w:b/>
                <w:bCs/>
                <w:color w:val="000000"/>
              </w:rPr>
              <w:t>21</w:t>
            </w:r>
          </w:p>
        </w:tc>
        <w:tc>
          <w:tcPr>
            <w:tcW w:w="1674" w:type="dxa"/>
          </w:tcPr>
          <w:p w14:paraId="03725F42"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55BD1D39" w14:textId="77777777" w:rsidR="006E5444" w:rsidRPr="00A45BA7" w:rsidRDefault="006E5444" w:rsidP="009949FA">
            <w:pPr>
              <w:jc w:val="center"/>
              <w:rPr>
                <w:rFonts w:cs="Calibri"/>
                <w:b/>
                <w:bCs/>
                <w:color w:val="000000"/>
              </w:rPr>
            </w:pPr>
          </w:p>
        </w:tc>
      </w:tr>
      <w:tr w:rsidR="006E5444" w:rsidRPr="00A45BA7" w14:paraId="2C0B94E7" w14:textId="77777777" w:rsidTr="009949FA">
        <w:trPr>
          <w:trHeight w:val="315"/>
        </w:trPr>
        <w:tc>
          <w:tcPr>
            <w:tcW w:w="5370" w:type="dxa"/>
            <w:gridSpan w:val="2"/>
            <w:shd w:val="clear" w:color="auto" w:fill="auto"/>
            <w:vAlign w:val="center"/>
            <w:hideMark/>
          </w:tcPr>
          <w:p w14:paraId="348F43E8" w14:textId="77777777" w:rsidR="006E5444" w:rsidRPr="00A45BA7" w:rsidRDefault="006E5444" w:rsidP="009949FA">
            <w:pPr>
              <w:jc w:val="center"/>
              <w:rPr>
                <w:rFonts w:cs="Calibri"/>
                <w:b/>
                <w:bCs/>
                <w:color w:val="000000"/>
              </w:rPr>
            </w:pPr>
            <w:r w:rsidRPr="00A45BA7">
              <w:rPr>
                <w:rFonts w:cs="Calibri"/>
                <w:b/>
                <w:bCs/>
                <w:color w:val="000000"/>
              </w:rPr>
              <w:t>Armoire à Etagère</w:t>
            </w:r>
          </w:p>
        </w:tc>
        <w:tc>
          <w:tcPr>
            <w:tcW w:w="1220" w:type="dxa"/>
            <w:shd w:val="clear" w:color="auto" w:fill="auto"/>
            <w:vAlign w:val="center"/>
            <w:hideMark/>
          </w:tcPr>
          <w:p w14:paraId="772CF75D" w14:textId="77777777" w:rsidR="006E5444" w:rsidRPr="00A45BA7" w:rsidRDefault="006E5444" w:rsidP="009949FA">
            <w:pPr>
              <w:jc w:val="center"/>
              <w:rPr>
                <w:rFonts w:cs="Calibri"/>
                <w:b/>
                <w:bCs/>
                <w:color w:val="000000"/>
              </w:rPr>
            </w:pPr>
            <w:r w:rsidRPr="00A45BA7">
              <w:rPr>
                <w:rFonts w:cs="Calibri"/>
                <w:b/>
                <w:bCs/>
                <w:color w:val="000000"/>
              </w:rPr>
              <w:t>(Archives)</w:t>
            </w:r>
          </w:p>
        </w:tc>
        <w:tc>
          <w:tcPr>
            <w:tcW w:w="1489" w:type="dxa"/>
          </w:tcPr>
          <w:p w14:paraId="131AB40F" w14:textId="77777777" w:rsidR="006E5444" w:rsidRDefault="006E5444" w:rsidP="009949FA">
            <w:pPr>
              <w:jc w:val="center"/>
              <w:rPr>
                <w:rFonts w:cs="Calibri"/>
                <w:b/>
                <w:bCs/>
                <w:color w:val="000000"/>
              </w:rPr>
            </w:pPr>
            <w:r>
              <w:rPr>
                <w:rFonts w:cs="Calibri"/>
                <w:b/>
                <w:bCs/>
                <w:color w:val="000000"/>
              </w:rPr>
              <w:t>U</w:t>
            </w:r>
          </w:p>
        </w:tc>
        <w:tc>
          <w:tcPr>
            <w:tcW w:w="1689" w:type="dxa"/>
          </w:tcPr>
          <w:p w14:paraId="027A4DF0" w14:textId="77777777" w:rsidR="006E5444" w:rsidRPr="00A45BA7" w:rsidRDefault="006E5444" w:rsidP="009949FA">
            <w:pPr>
              <w:jc w:val="center"/>
              <w:rPr>
                <w:rFonts w:cs="Calibri"/>
                <w:b/>
                <w:bCs/>
                <w:color w:val="000000"/>
              </w:rPr>
            </w:pPr>
            <w:r>
              <w:rPr>
                <w:rFonts w:cs="Calibri"/>
                <w:b/>
                <w:bCs/>
                <w:color w:val="000000"/>
              </w:rPr>
              <w:t>10</w:t>
            </w:r>
          </w:p>
        </w:tc>
        <w:tc>
          <w:tcPr>
            <w:tcW w:w="1674" w:type="dxa"/>
          </w:tcPr>
          <w:p w14:paraId="290CA34A"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64E12314" w14:textId="77777777" w:rsidR="006E5444" w:rsidRPr="00A45BA7" w:rsidRDefault="006E5444" w:rsidP="009949FA">
            <w:pPr>
              <w:jc w:val="center"/>
              <w:rPr>
                <w:rFonts w:cs="Calibri"/>
                <w:b/>
                <w:bCs/>
                <w:color w:val="000000"/>
              </w:rPr>
            </w:pPr>
          </w:p>
        </w:tc>
      </w:tr>
      <w:tr w:rsidR="006E5444" w:rsidRPr="00A45BA7" w14:paraId="054114EC" w14:textId="77777777" w:rsidTr="009949FA">
        <w:trPr>
          <w:trHeight w:val="315"/>
        </w:trPr>
        <w:tc>
          <w:tcPr>
            <w:tcW w:w="6590" w:type="dxa"/>
            <w:gridSpan w:val="3"/>
            <w:shd w:val="clear" w:color="auto" w:fill="auto"/>
            <w:vAlign w:val="center"/>
            <w:hideMark/>
          </w:tcPr>
          <w:p w14:paraId="535C2534" w14:textId="77777777" w:rsidR="006E5444" w:rsidRPr="00A45BA7" w:rsidRDefault="006E5444" w:rsidP="009949FA">
            <w:pPr>
              <w:jc w:val="center"/>
              <w:rPr>
                <w:rFonts w:cs="Calibri"/>
                <w:b/>
                <w:bCs/>
                <w:color w:val="000000"/>
              </w:rPr>
            </w:pPr>
            <w:r w:rsidRPr="00A45BA7">
              <w:rPr>
                <w:rFonts w:cs="Calibri"/>
                <w:b/>
                <w:bCs/>
                <w:color w:val="000000"/>
              </w:rPr>
              <w:t>Ordinateur de bureau</w:t>
            </w:r>
          </w:p>
        </w:tc>
        <w:tc>
          <w:tcPr>
            <w:tcW w:w="1489" w:type="dxa"/>
          </w:tcPr>
          <w:p w14:paraId="110C1A14" w14:textId="77777777" w:rsidR="006E5444" w:rsidRDefault="006E5444" w:rsidP="009949FA">
            <w:pPr>
              <w:jc w:val="center"/>
              <w:rPr>
                <w:rFonts w:cs="Calibri"/>
                <w:b/>
                <w:bCs/>
                <w:color w:val="000000"/>
              </w:rPr>
            </w:pPr>
            <w:r>
              <w:rPr>
                <w:rFonts w:cs="Calibri"/>
                <w:b/>
                <w:bCs/>
                <w:color w:val="000000"/>
              </w:rPr>
              <w:t>U</w:t>
            </w:r>
          </w:p>
        </w:tc>
        <w:tc>
          <w:tcPr>
            <w:tcW w:w="1689" w:type="dxa"/>
          </w:tcPr>
          <w:p w14:paraId="1851311B" w14:textId="77777777" w:rsidR="006E5444" w:rsidRPr="00A45BA7" w:rsidRDefault="006E5444" w:rsidP="009949FA">
            <w:pPr>
              <w:jc w:val="center"/>
              <w:rPr>
                <w:rFonts w:cs="Calibri"/>
                <w:b/>
                <w:bCs/>
                <w:color w:val="000000"/>
              </w:rPr>
            </w:pPr>
            <w:r>
              <w:rPr>
                <w:rFonts w:cs="Calibri"/>
                <w:b/>
                <w:bCs/>
                <w:color w:val="000000"/>
              </w:rPr>
              <w:t>8</w:t>
            </w:r>
          </w:p>
        </w:tc>
        <w:tc>
          <w:tcPr>
            <w:tcW w:w="1674" w:type="dxa"/>
          </w:tcPr>
          <w:p w14:paraId="7DD5A95A"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08CEEC04" w14:textId="77777777" w:rsidR="006E5444" w:rsidRPr="00A45BA7" w:rsidRDefault="006E5444" w:rsidP="009949FA">
            <w:pPr>
              <w:jc w:val="center"/>
              <w:rPr>
                <w:rFonts w:cs="Calibri"/>
                <w:b/>
                <w:bCs/>
                <w:color w:val="000000"/>
              </w:rPr>
            </w:pPr>
          </w:p>
        </w:tc>
      </w:tr>
      <w:tr w:rsidR="006E5444" w:rsidRPr="00A45BA7" w14:paraId="3F0C6034" w14:textId="77777777" w:rsidTr="009949FA">
        <w:trPr>
          <w:trHeight w:val="315"/>
        </w:trPr>
        <w:tc>
          <w:tcPr>
            <w:tcW w:w="6590" w:type="dxa"/>
            <w:gridSpan w:val="3"/>
            <w:shd w:val="clear" w:color="auto" w:fill="auto"/>
            <w:vAlign w:val="center"/>
            <w:hideMark/>
          </w:tcPr>
          <w:p w14:paraId="2CCC4F71" w14:textId="77777777" w:rsidR="006E5444" w:rsidRPr="00A45BA7" w:rsidRDefault="006E5444" w:rsidP="009949FA">
            <w:pPr>
              <w:jc w:val="center"/>
              <w:rPr>
                <w:rFonts w:cs="Calibri"/>
                <w:b/>
                <w:bCs/>
                <w:color w:val="000000"/>
              </w:rPr>
            </w:pPr>
            <w:r w:rsidRPr="00A45BA7">
              <w:rPr>
                <w:rFonts w:cs="Calibri"/>
                <w:b/>
                <w:bCs/>
                <w:color w:val="000000"/>
              </w:rPr>
              <w:t xml:space="preserve">Imprimante copieur </w:t>
            </w:r>
          </w:p>
        </w:tc>
        <w:tc>
          <w:tcPr>
            <w:tcW w:w="1489" w:type="dxa"/>
          </w:tcPr>
          <w:p w14:paraId="35107440" w14:textId="77777777" w:rsidR="006E5444" w:rsidRDefault="006E5444" w:rsidP="009949FA">
            <w:pPr>
              <w:jc w:val="center"/>
              <w:rPr>
                <w:rFonts w:cs="Calibri"/>
                <w:b/>
                <w:bCs/>
                <w:color w:val="000000"/>
              </w:rPr>
            </w:pPr>
            <w:r>
              <w:rPr>
                <w:rFonts w:cs="Calibri"/>
                <w:b/>
                <w:bCs/>
                <w:color w:val="000000"/>
              </w:rPr>
              <w:t>U</w:t>
            </w:r>
          </w:p>
        </w:tc>
        <w:tc>
          <w:tcPr>
            <w:tcW w:w="1689" w:type="dxa"/>
          </w:tcPr>
          <w:p w14:paraId="534878B1" w14:textId="77777777" w:rsidR="006E5444" w:rsidRPr="00A45BA7" w:rsidRDefault="006E5444" w:rsidP="009949FA">
            <w:pPr>
              <w:jc w:val="center"/>
              <w:rPr>
                <w:rFonts w:cs="Calibri"/>
                <w:b/>
                <w:bCs/>
                <w:color w:val="000000"/>
              </w:rPr>
            </w:pPr>
            <w:r>
              <w:rPr>
                <w:rFonts w:cs="Calibri"/>
                <w:b/>
                <w:bCs/>
                <w:color w:val="000000"/>
              </w:rPr>
              <w:t>8</w:t>
            </w:r>
          </w:p>
        </w:tc>
        <w:tc>
          <w:tcPr>
            <w:tcW w:w="1674" w:type="dxa"/>
          </w:tcPr>
          <w:p w14:paraId="1E4AF60B"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3CCDD25F" w14:textId="77777777" w:rsidR="006E5444" w:rsidRPr="00A45BA7" w:rsidRDefault="006E5444" w:rsidP="009949FA">
            <w:pPr>
              <w:jc w:val="center"/>
              <w:rPr>
                <w:rFonts w:cs="Calibri"/>
                <w:b/>
                <w:bCs/>
                <w:color w:val="000000"/>
              </w:rPr>
            </w:pPr>
          </w:p>
        </w:tc>
      </w:tr>
      <w:tr w:rsidR="006E5444" w:rsidRPr="00A45BA7" w14:paraId="32EA10BA" w14:textId="77777777" w:rsidTr="009949FA">
        <w:trPr>
          <w:trHeight w:val="315"/>
        </w:trPr>
        <w:tc>
          <w:tcPr>
            <w:tcW w:w="6590" w:type="dxa"/>
            <w:gridSpan w:val="3"/>
            <w:shd w:val="clear" w:color="auto" w:fill="auto"/>
            <w:vAlign w:val="center"/>
            <w:hideMark/>
          </w:tcPr>
          <w:p w14:paraId="58D36EA0" w14:textId="77777777" w:rsidR="006E5444" w:rsidRPr="00A45BA7" w:rsidRDefault="006E5444" w:rsidP="009949FA">
            <w:pPr>
              <w:jc w:val="center"/>
              <w:rPr>
                <w:rFonts w:cs="Calibri"/>
                <w:b/>
                <w:bCs/>
                <w:color w:val="000000"/>
              </w:rPr>
            </w:pPr>
            <w:r w:rsidRPr="00A45BA7">
              <w:rPr>
                <w:rFonts w:cs="Calibri"/>
                <w:b/>
                <w:bCs/>
                <w:color w:val="000000"/>
              </w:rPr>
              <w:t>Téléviseur</w:t>
            </w:r>
          </w:p>
        </w:tc>
        <w:tc>
          <w:tcPr>
            <w:tcW w:w="1489" w:type="dxa"/>
          </w:tcPr>
          <w:p w14:paraId="4247D1C2" w14:textId="77777777" w:rsidR="006E5444" w:rsidRDefault="006E5444" w:rsidP="009949FA">
            <w:pPr>
              <w:jc w:val="center"/>
              <w:rPr>
                <w:rFonts w:cs="Calibri"/>
                <w:b/>
                <w:bCs/>
                <w:color w:val="000000"/>
              </w:rPr>
            </w:pPr>
            <w:r>
              <w:rPr>
                <w:rFonts w:cs="Calibri"/>
                <w:b/>
                <w:bCs/>
                <w:color w:val="000000"/>
              </w:rPr>
              <w:t>U</w:t>
            </w:r>
          </w:p>
        </w:tc>
        <w:tc>
          <w:tcPr>
            <w:tcW w:w="1689" w:type="dxa"/>
          </w:tcPr>
          <w:p w14:paraId="5846CCF4" w14:textId="77777777" w:rsidR="006E5444" w:rsidRPr="00A45BA7" w:rsidRDefault="006E5444" w:rsidP="009949FA">
            <w:pPr>
              <w:jc w:val="center"/>
              <w:rPr>
                <w:rFonts w:cs="Calibri"/>
                <w:b/>
                <w:bCs/>
                <w:color w:val="000000"/>
              </w:rPr>
            </w:pPr>
            <w:r>
              <w:rPr>
                <w:rFonts w:cs="Calibri"/>
                <w:b/>
                <w:bCs/>
                <w:color w:val="000000"/>
              </w:rPr>
              <w:t>2</w:t>
            </w:r>
          </w:p>
        </w:tc>
        <w:tc>
          <w:tcPr>
            <w:tcW w:w="1674" w:type="dxa"/>
          </w:tcPr>
          <w:p w14:paraId="2F317F70"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18F2BA84" w14:textId="77777777" w:rsidR="006E5444" w:rsidRPr="00A45BA7" w:rsidRDefault="006E5444" w:rsidP="009949FA">
            <w:pPr>
              <w:jc w:val="center"/>
              <w:rPr>
                <w:rFonts w:cs="Calibri"/>
                <w:b/>
                <w:bCs/>
                <w:color w:val="000000"/>
              </w:rPr>
            </w:pPr>
          </w:p>
        </w:tc>
      </w:tr>
      <w:tr w:rsidR="006E5444" w:rsidRPr="00A45BA7" w14:paraId="19519EA8" w14:textId="77777777" w:rsidTr="009949FA">
        <w:trPr>
          <w:trHeight w:val="315"/>
        </w:trPr>
        <w:tc>
          <w:tcPr>
            <w:tcW w:w="6590" w:type="dxa"/>
            <w:gridSpan w:val="3"/>
            <w:shd w:val="clear" w:color="auto" w:fill="auto"/>
            <w:vAlign w:val="center"/>
            <w:hideMark/>
          </w:tcPr>
          <w:p w14:paraId="589080F1" w14:textId="77777777" w:rsidR="006E5444" w:rsidRPr="00A45BA7" w:rsidRDefault="006E5444" w:rsidP="009949FA">
            <w:pPr>
              <w:jc w:val="center"/>
              <w:rPr>
                <w:rFonts w:cs="Calibri"/>
                <w:b/>
                <w:bCs/>
                <w:color w:val="000000"/>
              </w:rPr>
            </w:pPr>
            <w:r w:rsidRPr="00A45BA7">
              <w:rPr>
                <w:rFonts w:cs="Calibri"/>
                <w:b/>
                <w:bCs/>
                <w:color w:val="000000"/>
              </w:rPr>
              <w:t>Climatiseur 1.5CV</w:t>
            </w:r>
          </w:p>
        </w:tc>
        <w:tc>
          <w:tcPr>
            <w:tcW w:w="1489" w:type="dxa"/>
          </w:tcPr>
          <w:p w14:paraId="3AAF816E" w14:textId="77777777" w:rsidR="006E5444" w:rsidRDefault="006E5444" w:rsidP="009949FA">
            <w:pPr>
              <w:jc w:val="center"/>
              <w:rPr>
                <w:rFonts w:cs="Calibri"/>
                <w:b/>
                <w:bCs/>
                <w:color w:val="000000"/>
              </w:rPr>
            </w:pPr>
            <w:r>
              <w:rPr>
                <w:rFonts w:cs="Calibri"/>
                <w:b/>
                <w:bCs/>
                <w:color w:val="000000"/>
              </w:rPr>
              <w:t>U</w:t>
            </w:r>
          </w:p>
        </w:tc>
        <w:tc>
          <w:tcPr>
            <w:tcW w:w="1689" w:type="dxa"/>
          </w:tcPr>
          <w:p w14:paraId="7A0537AB" w14:textId="77777777" w:rsidR="006E5444" w:rsidRPr="00A45BA7" w:rsidRDefault="006E5444" w:rsidP="009949FA">
            <w:pPr>
              <w:jc w:val="center"/>
              <w:rPr>
                <w:rFonts w:cs="Calibri"/>
                <w:b/>
                <w:bCs/>
                <w:color w:val="000000"/>
              </w:rPr>
            </w:pPr>
            <w:r>
              <w:rPr>
                <w:rFonts w:cs="Calibri"/>
                <w:b/>
                <w:bCs/>
                <w:color w:val="000000"/>
              </w:rPr>
              <w:t>4</w:t>
            </w:r>
          </w:p>
        </w:tc>
        <w:tc>
          <w:tcPr>
            <w:tcW w:w="1674" w:type="dxa"/>
          </w:tcPr>
          <w:p w14:paraId="35358BBD"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623EABCC" w14:textId="77777777" w:rsidR="006E5444" w:rsidRPr="00A45BA7" w:rsidRDefault="006E5444" w:rsidP="009949FA">
            <w:pPr>
              <w:jc w:val="center"/>
              <w:rPr>
                <w:rFonts w:cs="Calibri"/>
                <w:b/>
                <w:bCs/>
                <w:color w:val="000000"/>
              </w:rPr>
            </w:pPr>
          </w:p>
        </w:tc>
      </w:tr>
      <w:tr w:rsidR="006E5444" w:rsidRPr="00A45BA7" w14:paraId="2C3F729A" w14:textId="77777777" w:rsidTr="009949FA">
        <w:trPr>
          <w:trHeight w:val="315"/>
        </w:trPr>
        <w:tc>
          <w:tcPr>
            <w:tcW w:w="6590" w:type="dxa"/>
            <w:gridSpan w:val="3"/>
            <w:shd w:val="clear" w:color="auto" w:fill="auto"/>
            <w:vAlign w:val="center"/>
            <w:hideMark/>
          </w:tcPr>
          <w:p w14:paraId="6B405BEF" w14:textId="77777777" w:rsidR="006E5444" w:rsidRPr="00A45BA7" w:rsidRDefault="006E5444" w:rsidP="009949FA">
            <w:pPr>
              <w:jc w:val="center"/>
              <w:rPr>
                <w:rFonts w:cs="Calibri"/>
                <w:b/>
                <w:bCs/>
                <w:color w:val="000000"/>
              </w:rPr>
            </w:pPr>
            <w:r w:rsidRPr="00A45BA7">
              <w:rPr>
                <w:rFonts w:cs="Calibri"/>
                <w:b/>
                <w:bCs/>
                <w:color w:val="000000"/>
              </w:rPr>
              <w:t xml:space="preserve">Rideaux  </w:t>
            </w:r>
          </w:p>
        </w:tc>
        <w:tc>
          <w:tcPr>
            <w:tcW w:w="1489" w:type="dxa"/>
          </w:tcPr>
          <w:p w14:paraId="1F13D5EA" w14:textId="77777777" w:rsidR="006E5444" w:rsidRDefault="006E5444" w:rsidP="009949FA">
            <w:pPr>
              <w:jc w:val="center"/>
              <w:rPr>
                <w:rFonts w:cs="Calibri"/>
                <w:b/>
                <w:bCs/>
                <w:color w:val="000000"/>
              </w:rPr>
            </w:pPr>
            <w:r>
              <w:rPr>
                <w:rFonts w:cs="Calibri"/>
                <w:b/>
                <w:bCs/>
                <w:color w:val="000000"/>
              </w:rPr>
              <w:t>Paire</w:t>
            </w:r>
          </w:p>
        </w:tc>
        <w:tc>
          <w:tcPr>
            <w:tcW w:w="1689" w:type="dxa"/>
          </w:tcPr>
          <w:p w14:paraId="57022FAC" w14:textId="77777777" w:rsidR="006E5444" w:rsidRPr="00A45BA7" w:rsidRDefault="006E5444" w:rsidP="009949FA">
            <w:pPr>
              <w:jc w:val="center"/>
              <w:rPr>
                <w:rFonts w:cs="Calibri"/>
                <w:b/>
                <w:bCs/>
                <w:color w:val="000000"/>
              </w:rPr>
            </w:pPr>
            <w:r>
              <w:rPr>
                <w:rFonts w:cs="Calibri"/>
                <w:b/>
                <w:bCs/>
                <w:color w:val="000000"/>
              </w:rPr>
              <w:t>18</w:t>
            </w:r>
          </w:p>
        </w:tc>
        <w:tc>
          <w:tcPr>
            <w:tcW w:w="1674" w:type="dxa"/>
          </w:tcPr>
          <w:p w14:paraId="09EBC622" w14:textId="77777777" w:rsidR="006E5444" w:rsidRPr="00A45BA7" w:rsidRDefault="006E5444" w:rsidP="009949FA">
            <w:pPr>
              <w:jc w:val="center"/>
              <w:rPr>
                <w:rFonts w:cs="Calibri"/>
                <w:b/>
                <w:bCs/>
                <w:color w:val="000000"/>
              </w:rPr>
            </w:pPr>
          </w:p>
        </w:tc>
        <w:tc>
          <w:tcPr>
            <w:tcW w:w="1600" w:type="dxa"/>
            <w:shd w:val="clear" w:color="000000" w:fill="F2F2F2"/>
            <w:vAlign w:val="center"/>
          </w:tcPr>
          <w:p w14:paraId="351CC85D" w14:textId="77777777" w:rsidR="006E5444" w:rsidRPr="00A45BA7" w:rsidRDefault="006E5444" w:rsidP="009949FA">
            <w:pPr>
              <w:jc w:val="center"/>
              <w:rPr>
                <w:rFonts w:cs="Calibri"/>
                <w:b/>
                <w:bCs/>
                <w:color w:val="000000"/>
              </w:rPr>
            </w:pPr>
          </w:p>
        </w:tc>
      </w:tr>
    </w:tbl>
    <w:p w14:paraId="69256391" w14:textId="77777777" w:rsidR="001979C0" w:rsidRPr="00F93AF6" w:rsidRDefault="009461CC" w:rsidP="009461CC">
      <w:pPr>
        <w:spacing w:before="120" w:after="120"/>
        <w:jc w:val="center"/>
        <w:rPr>
          <w:rFonts w:ascii="Arial Narrow" w:hAnsi="Arial Narrow" w:cs="Tahoma"/>
          <w:sz w:val="24"/>
          <w:szCs w:val="24"/>
        </w:rPr>
      </w:pPr>
      <w:r>
        <w:rPr>
          <w:rFonts w:ascii="Arial Narrow" w:hAnsi="Arial Narrow" w:cs="Tahoma"/>
          <w:sz w:val="24"/>
          <w:szCs w:val="24"/>
        </w:rPr>
        <w:t>ARRETE LE PRESENT DEVIS ESTIMATIF ET QUANTITATIF</w:t>
      </w:r>
    </w:p>
    <w:p w14:paraId="5A69AA3C" w14:textId="77777777" w:rsidR="009461CC" w:rsidRDefault="009461CC" w:rsidP="009461CC">
      <w:pPr>
        <w:spacing w:before="120" w:after="120"/>
        <w:rPr>
          <w:rFonts w:ascii="Arial Narrow" w:hAnsi="Arial Narrow" w:cs="Tahoma"/>
          <w:sz w:val="24"/>
          <w:szCs w:val="24"/>
        </w:rPr>
      </w:pPr>
      <w:r>
        <w:rPr>
          <w:rFonts w:ascii="Arial Narrow" w:hAnsi="Arial Narrow" w:cs="Tahoma"/>
          <w:sz w:val="24"/>
          <w:szCs w:val="24"/>
        </w:rPr>
        <w:t>…………………………………………………………………………………………………………………………HT</w:t>
      </w:r>
    </w:p>
    <w:p w14:paraId="22B4A39A" w14:textId="77777777" w:rsidR="001979C0" w:rsidRPr="00F93AF6" w:rsidRDefault="009461CC" w:rsidP="009461CC">
      <w:pPr>
        <w:spacing w:before="120" w:after="120"/>
        <w:rPr>
          <w:rFonts w:ascii="Arial Narrow" w:hAnsi="Arial Narrow" w:cs="Tahoma"/>
          <w:sz w:val="24"/>
          <w:szCs w:val="24"/>
        </w:rPr>
      </w:pPr>
      <w:r>
        <w:rPr>
          <w:rFonts w:ascii="Arial Narrow" w:hAnsi="Arial Narrow" w:cs="Tahoma"/>
          <w:sz w:val="24"/>
          <w:szCs w:val="24"/>
        </w:rPr>
        <w:t>…</w:t>
      </w:r>
      <w:proofErr w:type="gramStart"/>
      <w:r>
        <w:rPr>
          <w:rFonts w:ascii="Arial Narrow" w:hAnsi="Arial Narrow" w:cs="Tahoma"/>
          <w:sz w:val="24"/>
          <w:szCs w:val="24"/>
        </w:rPr>
        <w:t>…….</w:t>
      </w:r>
      <w:proofErr w:type="gramEnd"/>
      <w:r>
        <w:rPr>
          <w:rFonts w:ascii="Arial Narrow" w:hAnsi="Arial Narrow" w:cs="Tahoma"/>
          <w:sz w:val="24"/>
          <w:szCs w:val="24"/>
        </w:rPr>
        <w:t>.……………………………………………………………………………………………………………….TTC</w:t>
      </w:r>
    </w:p>
    <w:p w14:paraId="06F522B1" w14:textId="77777777" w:rsidR="001979C0" w:rsidRDefault="009461CC">
      <w:pPr>
        <w:spacing w:before="120" w:after="120"/>
        <w:rPr>
          <w:rFonts w:ascii="Arial Narrow" w:hAnsi="Arial Narrow" w:cs="Tahoma"/>
          <w:sz w:val="24"/>
          <w:szCs w:val="24"/>
        </w:rPr>
      </w:pPr>
      <w:r>
        <w:rPr>
          <w:rFonts w:ascii="Arial Narrow" w:hAnsi="Arial Narrow" w:cs="Tahoma"/>
          <w:sz w:val="24"/>
          <w:szCs w:val="24"/>
        </w:rPr>
        <w:lastRenderedPageBreak/>
        <w:t xml:space="preserve">NB : Les prix des fournitures sont fermes et non révisables </w:t>
      </w:r>
    </w:p>
    <w:p w14:paraId="05408851"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Les prix unitaires doivent être précis en chiffres et en toutes lettres</w:t>
      </w:r>
    </w:p>
    <w:p w14:paraId="17BA3EC1"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Nom du soumissionnaire……………………………………</w:t>
      </w:r>
      <w:proofErr w:type="gramStart"/>
      <w:r>
        <w:rPr>
          <w:rFonts w:ascii="Arial Narrow" w:hAnsi="Arial Narrow" w:cs="Tahoma"/>
          <w:sz w:val="24"/>
          <w:szCs w:val="24"/>
        </w:rPr>
        <w:t>…….</w:t>
      </w:r>
      <w:proofErr w:type="gramEnd"/>
      <w:r>
        <w:rPr>
          <w:rFonts w:ascii="Arial Narrow" w:hAnsi="Arial Narrow" w:cs="Tahoma"/>
          <w:sz w:val="24"/>
          <w:szCs w:val="24"/>
        </w:rPr>
        <w:t> ;</w:t>
      </w:r>
    </w:p>
    <w:p w14:paraId="5F0635D9"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Signature………………………………………………………</w:t>
      </w:r>
      <w:proofErr w:type="gramStart"/>
      <w:r>
        <w:rPr>
          <w:rFonts w:ascii="Arial Narrow" w:hAnsi="Arial Narrow" w:cs="Tahoma"/>
          <w:sz w:val="24"/>
          <w:szCs w:val="24"/>
        </w:rPr>
        <w:t>…….</w:t>
      </w:r>
      <w:proofErr w:type="gramEnd"/>
      <w:r>
        <w:rPr>
          <w:rFonts w:ascii="Arial Narrow" w:hAnsi="Arial Narrow" w:cs="Tahoma"/>
          <w:sz w:val="24"/>
          <w:szCs w:val="24"/>
        </w:rPr>
        <w:t>.;</w:t>
      </w:r>
    </w:p>
    <w:p w14:paraId="0C4CA778" w14:textId="77777777" w:rsidR="001979C0" w:rsidRPr="00F93AF6" w:rsidRDefault="009461CC">
      <w:pPr>
        <w:spacing w:before="120" w:after="120"/>
        <w:rPr>
          <w:rFonts w:ascii="Arial Narrow" w:hAnsi="Arial Narrow" w:cs="Tahoma"/>
          <w:sz w:val="24"/>
          <w:szCs w:val="24"/>
        </w:rPr>
      </w:pPr>
      <w:r>
        <w:rPr>
          <w:rFonts w:ascii="Arial Narrow" w:hAnsi="Arial Narrow" w:cs="Tahoma"/>
          <w:sz w:val="24"/>
          <w:szCs w:val="24"/>
        </w:rPr>
        <w:t>Date……………………………………………………………</w:t>
      </w:r>
      <w:proofErr w:type="gramStart"/>
      <w:r>
        <w:rPr>
          <w:rFonts w:ascii="Arial Narrow" w:hAnsi="Arial Narrow" w:cs="Tahoma"/>
          <w:sz w:val="24"/>
          <w:szCs w:val="24"/>
        </w:rPr>
        <w:t>…….</w:t>
      </w:r>
      <w:proofErr w:type="gramEnd"/>
      <w:r>
        <w:rPr>
          <w:rFonts w:ascii="Arial Narrow" w:hAnsi="Arial Narrow" w:cs="Tahoma"/>
          <w:sz w:val="24"/>
          <w:szCs w:val="24"/>
        </w:rPr>
        <w:t>.;</w:t>
      </w:r>
    </w:p>
    <w:p w14:paraId="73C14DB4" w14:textId="77777777" w:rsidR="001979C0" w:rsidRPr="00F93AF6" w:rsidRDefault="001979C0">
      <w:pPr>
        <w:spacing w:before="120" w:after="120"/>
        <w:rPr>
          <w:rFonts w:ascii="Arial Narrow" w:hAnsi="Arial Narrow" w:cs="Tahoma"/>
          <w:sz w:val="24"/>
          <w:szCs w:val="24"/>
        </w:rPr>
      </w:pPr>
    </w:p>
    <w:p w14:paraId="59CEEB8C" w14:textId="77777777" w:rsidR="001979C0" w:rsidRDefault="001979C0">
      <w:pPr>
        <w:spacing w:before="120" w:after="120"/>
        <w:rPr>
          <w:rFonts w:ascii="Arial Narrow" w:hAnsi="Arial Narrow" w:cs="Tahoma"/>
          <w:sz w:val="24"/>
          <w:szCs w:val="24"/>
        </w:rPr>
      </w:pPr>
    </w:p>
    <w:p w14:paraId="722F4F1F" w14:textId="77777777" w:rsidR="00441CD4" w:rsidRDefault="00441CD4">
      <w:pPr>
        <w:spacing w:before="120" w:after="120"/>
        <w:rPr>
          <w:rFonts w:ascii="Arial Narrow" w:hAnsi="Arial Narrow" w:cs="Tahoma"/>
          <w:sz w:val="24"/>
          <w:szCs w:val="24"/>
        </w:rPr>
      </w:pPr>
    </w:p>
    <w:p w14:paraId="1BFB3C5E" w14:textId="77777777" w:rsidR="00441CD4" w:rsidRDefault="00441CD4">
      <w:pPr>
        <w:spacing w:before="120" w:after="120"/>
        <w:rPr>
          <w:rFonts w:ascii="Arial Narrow" w:hAnsi="Arial Narrow" w:cs="Tahoma"/>
          <w:sz w:val="24"/>
          <w:szCs w:val="24"/>
        </w:rPr>
      </w:pPr>
    </w:p>
    <w:p w14:paraId="1047AF67" w14:textId="77777777" w:rsidR="00441CD4" w:rsidRDefault="00441CD4">
      <w:pPr>
        <w:spacing w:before="120" w:after="120"/>
        <w:rPr>
          <w:rFonts w:ascii="Arial Narrow" w:hAnsi="Arial Narrow" w:cs="Tahoma"/>
          <w:sz w:val="24"/>
          <w:szCs w:val="24"/>
        </w:rPr>
      </w:pPr>
    </w:p>
    <w:p w14:paraId="2920C04F" w14:textId="77777777" w:rsidR="00441CD4" w:rsidRDefault="00441CD4">
      <w:pPr>
        <w:spacing w:before="120" w:after="120"/>
        <w:rPr>
          <w:rFonts w:ascii="Arial Narrow" w:hAnsi="Arial Narrow" w:cs="Tahoma"/>
          <w:sz w:val="24"/>
          <w:szCs w:val="24"/>
        </w:rPr>
      </w:pPr>
    </w:p>
    <w:p w14:paraId="687E71E3" w14:textId="77777777" w:rsidR="00441CD4" w:rsidRDefault="00441CD4">
      <w:pPr>
        <w:spacing w:before="120" w:after="120"/>
        <w:rPr>
          <w:rFonts w:ascii="Arial Narrow" w:hAnsi="Arial Narrow" w:cs="Tahoma"/>
          <w:sz w:val="24"/>
          <w:szCs w:val="24"/>
        </w:rPr>
      </w:pPr>
    </w:p>
    <w:p w14:paraId="55E3ED7A" w14:textId="77777777" w:rsidR="00441CD4" w:rsidRDefault="00441CD4">
      <w:pPr>
        <w:spacing w:before="120" w:after="120"/>
        <w:rPr>
          <w:rFonts w:ascii="Arial Narrow" w:hAnsi="Arial Narrow" w:cs="Tahoma"/>
          <w:sz w:val="24"/>
          <w:szCs w:val="24"/>
        </w:rPr>
      </w:pPr>
    </w:p>
    <w:p w14:paraId="241A3D42" w14:textId="77777777" w:rsidR="00441CD4" w:rsidRDefault="00441CD4">
      <w:pPr>
        <w:spacing w:before="120" w:after="120"/>
        <w:rPr>
          <w:rFonts w:ascii="Arial Narrow" w:hAnsi="Arial Narrow" w:cs="Tahoma"/>
          <w:sz w:val="24"/>
          <w:szCs w:val="24"/>
        </w:rPr>
      </w:pPr>
    </w:p>
    <w:p w14:paraId="1DACE1F3" w14:textId="77777777" w:rsidR="008A44A0" w:rsidRDefault="008A44A0">
      <w:pPr>
        <w:spacing w:before="120" w:after="120"/>
        <w:rPr>
          <w:rFonts w:ascii="Arial Narrow" w:hAnsi="Arial Narrow" w:cs="Tahoma"/>
          <w:sz w:val="24"/>
          <w:szCs w:val="24"/>
        </w:rPr>
      </w:pPr>
    </w:p>
    <w:p w14:paraId="0C64DA02" w14:textId="77777777" w:rsidR="008A44A0" w:rsidRDefault="008A44A0">
      <w:pPr>
        <w:spacing w:before="120" w:after="120"/>
        <w:rPr>
          <w:rFonts w:ascii="Arial Narrow" w:hAnsi="Arial Narrow" w:cs="Tahoma"/>
          <w:sz w:val="24"/>
          <w:szCs w:val="24"/>
        </w:rPr>
      </w:pPr>
    </w:p>
    <w:p w14:paraId="0447E38B" w14:textId="77777777" w:rsidR="006E5444" w:rsidRDefault="006E5444">
      <w:pPr>
        <w:spacing w:before="120" w:after="120"/>
        <w:rPr>
          <w:rFonts w:ascii="Arial Narrow" w:hAnsi="Arial Narrow" w:cs="Tahoma"/>
          <w:sz w:val="24"/>
          <w:szCs w:val="24"/>
        </w:rPr>
      </w:pPr>
    </w:p>
    <w:p w14:paraId="3DE81751" w14:textId="77777777" w:rsidR="006E5444" w:rsidRDefault="006E5444">
      <w:pPr>
        <w:spacing w:before="120" w:after="120"/>
        <w:rPr>
          <w:rFonts w:ascii="Arial Narrow" w:hAnsi="Arial Narrow" w:cs="Tahoma"/>
          <w:sz w:val="24"/>
          <w:szCs w:val="24"/>
        </w:rPr>
      </w:pPr>
    </w:p>
    <w:p w14:paraId="461078D3" w14:textId="77777777" w:rsidR="006E5444" w:rsidRDefault="006E5444">
      <w:pPr>
        <w:spacing w:before="120" w:after="120"/>
        <w:rPr>
          <w:rFonts w:ascii="Arial Narrow" w:hAnsi="Arial Narrow" w:cs="Tahoma"/>
          <w:sz w:val="24"/>
          <w:szCs w:val="24"/>
        </w:rPr>
      </w:pPr>
    </w:p>
    <w:p w14:paraId="140C3115" w14:textId="77777777" w:rsidR="00441CD4" w:rsidRDefault="00441CD4">
      <w:pPr>
        <w:spacing w:before="120" w:after="120"/>
        <w:rPr>
          <w:rFonts w:ascii="Arial Narrow" w:hAnsi="Arial Narrow" w:cs="Tahoma"/>
          <w:sz w:val="24"/>
          <w:szCs w:val="24"/>
        </w:rPr>
      </w:pPr>
    </w:p>
    <w:p w14:paraId="32C3A881" w14:textId="77777777" w:rsidR="00441CD4" w:rsidRDefault="00441CD4">
      <w:pPr>
        <w:spacing w:before="120" w:after="120"/>
        <w:rPr>
          <w:rFonts w:ascii="Arial Narrow" w:hAnsi="Arial Narrow" w:cs="Tahoma"/>
          <w:sz w:val="24"/>
          <w:szCs w:val="24"/>
        </w:rPr>
      </w:pPr>
    </w:p>
    <w:p w14:paraId="17242758" w14:textId="77777777" w:rsidR="00441CD4" w:rsidRPr="00F93AF6" w:rsidRDefault="00441CD4">
      <w:pPr>
        <w:spacing w:before="120" w:after="120"/>
        <w:rPr>
          <w:rFonts w:ascii="Arial Narrow" w:hAnsi="Arial Narrow" w:cs="Tahoma"/>
          <w:sz w:val="24"/>
          <w:szCs w:val="24"/>
        </w:rPr>
      </w:pPr>
    </w:p>
    <w:p w14:paraId="61062393" w14:textId="77777777" w:rsidR="001979C0" w:rsidRDefault="001979C0">
      <w:pPr>
        <w:spacing w:before="120" w:after="120"/>
        <w:rPr>
          <w:rFonts w:ascii="Arial Narrow" w:hAnsi="Arial Narrow" w:cs="Tahoma"/>
          <w:sz w:val="24"/>
          <w:szCs w:val="24"/>
        </w:rPr>
      </w:pPr>
    </w:p>
    <w:p w14:paraId="45E2D75D" w14:textId="77777777" w:rsidR="006E5444" w:rsidRDefault="006E5444">
      <w:pPr>
        <w:spacing w:before="120" w:after="120"/>
        <w:rPr>
          <w:rFonts w:ascii="Arial Narrow" w:hAnsi="Arial Narrow" w:cs="Tahoma"/>
          <w:sz w:val="24"/>
          <w:szCs w:val="24"/>
        </w:rPr>
      </w:pPr>
    </w:p>
    <w:p w14:paraId="37131B0B" w14:textId="77777777" w:rsidR="006E5444" w:rsidRDefault="006E5444">
      <w:pPr>
        <w:spacing w:before="120" w:after="120"/>
        <w:rPr>
          <w:rFonts w:ascii="Arial Narrow" w:hAnsi="Arial Narrow" w:cs="Tahoma"/>
          <w:sz w:val="24"/>
          <w:szCs w:val="24"/>
        </w:rPr>
        <w:sectPr w:rsidR="006E5444" w:rsidSect="006E5444">
          <w:pgSz w:w="16820" w:h="11900" w:orient="landscape"/>
          <w:pgMar w:top="1134" w:right="851" w:bottom="703" w:left="992" w:header="720" w:footer="720" w:gutter="0"/>
          <w:cols w:space="720"/>
          <w:noEndnote/>
        </w:sectPr>
      </w:pPr>
    </w:p>
    <w:p w14:paraId="2BD9CA4D" w14:textId="77777777" w:rsidR="006E5444" w:rsidRDefault="006E5444">
      <w:pPr>
        <w:spacing w:before="120" w:after="120"/>
        <w:rPr>
          <w:rFonts w:ascii="Arial Narrow" w:hAnsi="Arial Narrow" w:cs="Tahoma"/>
          <w:sz w:val="24"/>
          <w:szCs w:val="24"/>
        </w:rPr>
      </w:pPr>
    </w:p>
    <w:p w14:paraId="006A047A" w14:textId="77777777" w:rsidR="006E5444" w:rsidRDefault="006E5444">
      <w:pPr>
        <w:spacing w:before="120" w:after="120"/>
        <w:rPr>
          <w:rFonts w:ascii="Arial Narrow" w:hAnsi="Arial Narrow" w:cs="Tahoma"/>
          <w:sz w:val="24"/>
          <w:szCs w:val="24"/>
        </w:rPr>
      </w:pPr>
    </w:p>
    <w:p w14:paraId="246C64F0" w14:textId="77777777" w:rsidR="006E5444" w:rsidRDefault="006E5444">
      <w:pPr>
        <w:spacing w:before="120" w:after="120"/>
        <w:rPr>
          <w:rFonts w:ascii="Arial Narrow" w:hAnsi="Arial Narrow" w:cs="Tahoma"/>
          <w:sz w:val="24"/>
          <w:szCs w:val="24"/>
        </w:rPr>
      </w:pPr>
    </w:p>
    <w:p w14:paraId="4DBA830E" w14:textId="77777777" w:rsidR="006E5444" w:rsidRDefault="006E5444">
      <w:pPr>
        <w:spacing w:before="120" w:after="120"/>
        <w:rPr>
          <w:rFonts w:ascii="Arial Narrow" w:hAnsi="Arial Narrow" w:cs="Tahoma"/>
          <w:sz w:val="24"/>
          <w:szCs w:val="24"/>
        </w:rPr>
      </w:pPr>
    </w:p>
    <w:p w14:paraId="4599452C" w14:textId="77777777" w:rsidR="006E5444" w:rsidRDefault="006E5444">
      <w:pPr>
        <w:spacing w:before="120" w:after="120"/>
        <w:rPr>
          <w:rFonts w:ascii="Arial Narrow" w:hAnsi="Arial Narrow" w:cs="Tahoma"/>
          <w:sz w:val="24"/>
          <w:szCs w:val="24"/>
        </w:rPr>
      </w:pPr>
    </w:p>
    <w:p w14:paraId="326D8492" w14:textId="77777777" w:rsidR="006E5444" w:rsidRDefault="006E5444">
      <w:pPr>
        <w:spacing w:before="120" w:after="120"/>
        <w:rPr>
          <w:rFonts w:ascii="Arial Narrow" w:hAnsi="Arial Narrow" w:cs="Tahoma"/>
          <w:sz w:val="24"/>
          <w:szCs w:val="24"/>
        </w:rPr>
      </w:pPr>
    </w:p>
    <w:p w14:paraId="6AF1B410" w14:textId="77777777" w:rsidR="006E5444" w:rsidRDefault="006E5444">
      <w:pPr>
        <w:spacing w:before="120" w:after="120"/>
        <w:rPr>
          <w:rFonts w:ascii="Arial Narrow" w:hAnsi="Arial Narrow" w:cs="Tahoma"/>
          <w:sz w:val="24"/>
          <w:szCs w:val="24"/>
        </w:rPr>
      </w:pPr>
    </w:p>
    <w:p w14:paraId="5E5C8865" w14:textId="77777777" w:rsidR="006E5444" w:rsidRDefault="006E5444">
      <w:pPr>
        <w:spacing w:before="120" w:after="120"/>
        <w:rPr>
          <w:rFonts w:ascii="Arial Narrow" w:hAnsi="Arial Narrow" w:cs="Tahoma"/>
          <w:sz w:val="24"/>
          <w:szCs w:val="24"/>
        </w:rPr>
      </w:pPr>
    </w:p>
    <w:p w14:paraId="5C6A897C" w14:textId="77777777" w:rsidR="006E5444" w:rsidRDefault="006E5444">
      <w:pPr>
        <w:spacing w:before="120" w:after="120"/>
        <w:rPr>
          <w:rFonts w:ascii="Arial Narrow" w:hAnsi="Arial Narrow" w:cs="Tahoma"/>
          <w:sz w:val="24"/>
          <w:szCs w:val="24"/>
        </w:rPr>
      </w:pPr>
    </w:p>
    <w:p w14:paraId="69F4E10C" w14:textId="77777777" w:rsidR="006E5444" w:rsidRDefault="006E5444">
      <w:pPr>
        <w:spacing w:before="120" w:after="120"/>
        <w:rPr>
          <w:rFonts w:ascii="Arial Narrow" w:hAnsi="Arial Narrow" w:cs="Tahoma"/>
          <w:sz w:val="24"/>
          <w:szCs w:val="24"/>
        </w:rPr>
      </w:pPr>
    </w:p>
    <w:p w14:paraId="0596CA91" w14:textId="77777777" w:rsidR="006E5444" w:rsidRDefault="006E5444">
      <w:pPr>
        <w:spacing w:before="120" w:after="120"/>
        <w:rPr>
          <w:rFonts w:ascii="Arial Narrow" w:hAnsi="Arial Narrow" w:cs="Tahoma"/>
          <w:sz w:val="24"/>
          <w:szCs w:val="24"/>
        </w:rPr>
      </w:pPr>
    </w:p>
    <w:p w14:paraId="0EEA3023" w14:textId="77777777" w:rsidR="006E5444" w:rsidRDefault="006E5444">
      <w:pPr>
        <w:spacing w:before="120" w:after="120"/>
        <w:rPr>
          <w:rFonts w:ascii="Arial Narrow" w:hAnsi="Arial Narrow" w:cs="Tahoma"/>
          <w:sz w:val="24"/>
          <w:szCs w:val="24"/>
        </w:rPr>
      </w:pPr>
    </w:p>
    <w:p w14:paraId="2BC6EEE4" w14:textId="77777777" w:rsidR="006E5444" w:rsidRDefault="006E5444">
      <w:pPr>
        <w:spacing w:before="120" w:after="120"/>
        <w:rPr>
          <w:rFonts w:ascii="Arial Narrow" w:hAnsi="Arial Narrow" w:cs="Tahoma"/>
          <w:sz w:val="24"/>
          <w:szCs w:val="24"/>
        </w:rPr>
      </w:pPr>
    </w:p>
    <w:p w14:paraId="35CCE766" w14:textId="77777777" w:rsidR="006E5444" w:rsidRDefault="006E5444">
      <w:pPr>
        <w:spacing w:before="120" w:after="120"/>
        <w:rPr>
          <w:rFonts w:ascii="Arial Narrow" w:hAnsi="Arial Narrow" w:cs="Tahoma"/>
          <w:sz w:val="24"/>
          <w:szCs w:val="24"/>
        </w:rPr>
      </w:pPr>
    </w:p>
    <w:p w14:paraId="276C023E" w14:textId="77777777" w:rsidR="006E5444" w:rsidRPr="00F93AF6" w:rsidRDefault="006E5444">
      <w:pPr>
        <w:spacing w:before="120" w:after="120"/>
        <w:rPr>
          <w:rFonts w:ascii="Arial Narrow" w:hAnsi="Arial Narrow" w:cs="Tahoma"/>
          <w:sz w:val="24"/>
          <w:szCs w:val="24"/>
        </w:rPr>
      </w:pPr>
    </w:p>
    <w:p w14:paraId="438F989E" w14:textId="77777777" w:rsidR="001979C0" w:rsidRPr="009F64CF" w:rsidRDefault="009F64CF" w:rsidP="009F64CF">
      <w:pPr>
        <w:pStyle w:val="Titre1"/>
        <w:rPr>
          <w:rFonts w:ascii="Arial Narrow" w:hAnsi="Arial Narrow" w:cs="Tahoma"/>
          <w:bCs/>
          <w:sz w:val="32"/>
          <w:szCs w:val="24"/>
        </w:rPr>
      </w:pPr>
      <w:bookmarkStart w:id="37" w:name="_Toc481762601"/>
      <w:bookmarkStart w:id="38" w:name="_Toc481762756"/>
      <w:bookmarkStart w:id="39" w:name="_Toc486348665"/>
      <w:bookmarkStart w:id="40" w:name="_Toc486348694"/>
      <w:bookmarkStart w:id="41" w:name="_Toc486349038"/>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 xml:space="preserve">CE </w:t>
      </w:r>
      <w:r w:rsidRPr="009268FB">
        <w:rPr>
          <w:rFonts w:ascii="Arial Narrow" w:hAnsi="Arial Narrow" w:cs="Tahoma"/>
          <w:bCs/>
          <w:sz w:val="32"/>
          <w:szCs w:val="24"/>
          <w:u w:val="single"/>
        </w:rPr>
        <w:t>N° 0</w:t>
      </w:r>
      <w:r>
        <w:rPr>
          <w:rFonts w:ascii="Arial Narrow" w:hAnsi="Arial Narrow" w:cs="Tahoma"/>
          <w:bCs/>
          <w:sz w:val="32"/>
          <w:szCs w:val="24"/>
          <w:u w:val="single"/>
        </w:rPr>
        <w:t xml:space="preserve">8 </w:t>
      </w:r>
      <w:r w:rsidRPr="009F64CF">
        <w:rPr>
          <w:rFonts w:ascii="Arial Narrow" w:hAnsi="Arial Narrow" w:cs="Tahoma"/>
          <w:bCs/>
          <w:sz w:val="32"/>
          <w:szCs w:val="24"/>
        </w:rPr>
        <w:t xml:space="preserve">: </w:t>
      </w:r>
      <w:bookmarkEnd w:id="37"/>
      <w:bookmarkEnd w:id="38"/>
      <w:r w:rsidRPr="009F64CF">
        <w:rPr>
          <w:rFonts w:ascii="Arial Narrow" w:hAnsi="Arial Narrow" w:cs="Tahoma"/>
          <w:bCs/>
          <w:sz w:val="32"/>
          <w:szCs w:val="24"/>
        </w:rPr>
        <w:t>CADRE DU SOUS DÉTAIL DES PRIX UNITAIRES (SDPU)</w:t>
      </w:r>
      <w:bookmarkEnd w:id="39"/>
      <w:bookmarkEnd w:id="40"/>
      <w:bookmarkEnd w:id="41"/>
    </w:p>
    <w:p w14:paraId="76DEB38C" w14:textId="77777777" w:rsidR="001979C0" w:rsidRPr="00F93AF6" w:rsidRDefault="001979C0">
      <w:pPr>
        <w:spacing w:before="120" w:after="120"/>
        <w:rPr>
          <w:rFonts w:ascii="Arial Narrow" w:hAnsi="Arial Narrow" w:cs="Tahoma"/>
          <w:sz w:val="24"/>
          <w:szCs w:val="24"/>
        </w:rPr>
      </w:pPr>
    </w:p>
    <w:p w14:paraId="589AED01" w14:textId="77777777" w:rsidR="001979C0" w:rsidRPr="00F93AF6" w:rsidRDefault="001979C0">
      <w:pPr>
        <w:spacing w:before="120" w:after="120"/>
        <w:rPr>
          <w:rFonts w:ascii="Arial Narrow" w:hAnsi="Arial Narrow" w:cs="Tahoma"/>
          <w:sz w:val="24"/>
          <w:szCs w:val="24"/>
        </w:rPr>
      </w:pPr>
    </w:p>
    <w:p w14:paraId="4A8335F9" w14:textId="77777777" w:rsidR="001979C0" w:rsidRDefault="001979C0">
      <w:pPr>
        <w:spacing w:before="120" w:after="120"/>
        <w:rPr>
          <w:rFonts w:ascii="Arial Narrow" w:hAnsi="Arial Narrow" w:cs="Tahoma"/>
          <w:sz w:val="24"/>
          <w:szCs w:val="24"/>
        </w:rPr>
      </w:pPr>
    </w:p>
    <w:p w14:paraId="26BA7FE7" w14:textId="77777777" w:rsidR="009461CC" w:rsidRDefault="009461CC">
      <w:pPr>
        <w:spacing w:before="120" w:after="120"/>
        <w:rPr>
          <w:rFonts w:ascii="Arial Narrow" w:hAnsi="Arial Narrow" w:cs="Tahoma"/>
          <w:sz w:val="24"/>
          <w:szCs w:val="24"/>
        </w:rPr>
      </w:pPr>
    </w:p>
    <w:p w14:paraId="5BC990B7" w14:textId="77777777" w:rsidR="009461CC" w:rsidRPr="00F93AF6" w:rsidRDefault="009461CC">
      <w:pPr>
        <w:spacing w:before="120" w:after="120"/>
        <w:rPr>
          <w:rFonts w:ascii="Arial Narrow" w:hAnsi="Arial Narrow" w:cs="Tahoma"/>
          <w:sz w:val="24"/>
          <w:szCs w:val="24"/>
        </w:rPr>
      </w:pPr>
    </w:p>
    <w:p w14:paraId="5EC1A77A" w14:textId="77777777" w:rsidR="001979C0" w:rsidRPr="00F93AF6" w:rsidRDefault="001979C0">
      <w:pPr>
        <w:spacing w:before="120" w:after="120"/>
        <w:rPr>
          <w:rFonts w:ascii="Arial Narrow" w:hAnsi="Arial Narrow" w:cs="Tahoma"/>
          <w:sz w:val="24"/>
          <w:szCs w:val="24"/>
        </w:rPr>
      </w:pPr>
    </w:p>
    <w:p w14:paraId="4642DBD8" w14:textId="77777777" w:rsidR="001979C0" w:rsidRPr="00F93AF6" w:rsidRDefault="001979C0">
      <w:pPr>
        <w:spacing w:before="120" w:after="120"/>
        <w:rPr>
          <w:rFonts w:ascii="Arial Narrow" w:hAnsi="Arial Narrow" w:cs="Tahoma"/>
          <w:sz w:val="24"/>
          <w:szCs w:val="24"/>
        </w:rPr>
      </w:pPr>
    </w:p>
    <w:p w14:paraId="0DF8D639" w14:textId="77777777" w:rsidR="001979C0" w:rsidRPr="00F93AF6" w:rsidRDefault="001979C0">
      <w:pPr>
        <w:spacing w:before="120" w:after="120"/>
        <w:rPr>
          <w:rFonts w:ascii="Arial Narrow" w:hAnsi="Arial Narrow" w:cs="Tahoma"/>
          <w:sz w:val="24"/>
          <w:szCs w:val="24"/>
        </w:rPr>
      </w:pPr>
    </w:p>
    <w:p w14:paraId="1E3EF9A3" w14:textId="77777777" w:rsidR="001979C0" w:rsidRPr="00F93AF6" w:rsidRDefault="001979C0">
      <w:pPr>
        <w:spacing w:before="120" w:after="120"/>
        <w:rPr>
          <w:rFonts w:ascii="Arial Narrow" w:hAnsi="Arial Narrow" w:cs="Tahoma"/>
          <w:sz w:val="24"/>
          <w:szCs w:val="24"/>
        </w:rPr>
      </w:pPr>
    </w:p>
    <w:p w14:paraId="70FBAD24" w14:textId="77777777" w:rsidR="001979C0" w:rsidRPr="00F93AF6" w:rsidRDefault="001979C0">
      <w:pPr>
        <w:spacing w:before="120" w:after="120"/>
        <w:rPr>
          <w:rFonts w:ascii="Arial Narrow" w:hAnsi="Arial Narrow" w:cs="Tahoma"/>
          <w:sz w:val="24"/>
          <w:szCs w:val="24"/>
        </w:rPr>
      </w:pPr>
    </w:p>
    <w:p w14:paraId="022E307F" w14:textId="77777777" w:rsidR="001979C0" w:rsidRPr="00F93AF6" w:rsidRDefault="001979C0">
      <w:pPr>
        <w:spacing w:before="120" w:after="120"/>
        <w:rPr>
          <w:rFonts w:ascii="Arial Narrow" w:hAnsi="Arial Narrow" w:cs="Tahoma"/>
          <w:sz w:val="24"/>
          <w:szCs w:val="24"/>
        </w:rPr>
      </w:pPr>
    </w:p>
    <w:p w14:paraId="410739B3" w14:textId="77777777" w:rsidR="001979C0" w:rsidRPr="00F93AF6" w:rsidRDefault="001979C0">
      <w:pPr>
        <w:spacing w:before="120" w:after="120"/>
        <w:rPr>
          <w:rFonts w:ascii="Arial Narrow" w:hAnsi="Arial Narrow" w:cs="Tahoma"/>
          <w:sz w:val="24"/>
          <w:szCs w:val="24"/>
        </w:rPr>
      </w:pPr>
    </w:p>
    <w:p w14:paraId="4D3D5F65" w14:textId="77777777" w:rsidR="001979C0" w:rsidRPr="00F93AF6" w:rsidRDefault="001979C0">
      <w:pPr>
        <w:spacing w:before="120" w:after="120"/>
        <w:rPr>
          <w:rFonts w:ascii="Arial Narrow" w:hAnsi="Arial Narrow" w:cs="Tahoma"/>
          <w:sz w:val="24"/>
          <w:szCs w:val="24"/>
        </w:rPr>
      </w:pPr>
    </w:p>
    <w:p w14:paraId="46818E97" w14:textId="77777777" w:rsidR="001979C0" w:rsidRPr="00F93AF6" w:rsidRDefault="001979C0">
      <w:pPr>
        <w:spacing w:before="120" w:after="120"/>
        <w:rPr>
          <w:rFonts w:ascii="Arial Narrow" w:hAnsi="Arial Narrow" w:cs="Tahoma"/>
          <w:sz w:val="24"/>
          <w:szCs w:val="24"/>
        </w:rPr>
      </w:pPr>
    </w:p>
    <w:p w14:paraId="73481C15" w14:textId="77777777" w:rsidR="001979C0" w:rsidRPr="00F93AF6" w:rsidRDefault="001979C0">
      <w:pPr>
        <w:spacing w:before="120" w:after="120"/>
        <w:rPr>
          <w:rFonts w:ascii="Arial Narrow" w:hAnsi="Arial Narrow" w:cs="Tahoma"/>
          <w:sz w:val="24"/>
          <w:szCs w:val="24"/>
        </w:rPr>
      </w:pPr>
    </w:p>
    <w:p w14:paraId="306A3AAE" w14:textId="77777777" w:rsidR="001979C0" w:rsidRPr="00F93AF6" w:rsidRDefault="001979C0">
      <w:pPr>
        <w:spacing w:before="120" w:after="120"/>
        <w:rPr>
          <w:rFonts w:ascii="Arial Narrow" w:hAnsi="Arial Narrow" w:cs="Tahoma"/>
          <w:sz w:val="24"/>
          <w:szCs w:val="24"/>
        </w:rPr>
      </w:pPr>
    </w:p>
    <w:p w14:paraId="7659F229" w14:textId="77777777" w:rsidR="001979C0" w:rsidRPr="00F93AF6" w:rsidRDefault="001979C0">
      <w:pPr>
        <w:spacing w:before="120" w:after="120"/>
        <w:rPr>
          <w:rFonts w:ascii="Arial Narrow" w:hAnsi="Arial Narrow" w:cs="Tahoma"/>
          <w:sz w:val="24"/>
          <w:szCs w:val="24"/>
        </w:rPr>
      </w:pPr>
    </w:p>
    <w:p w14:paraId="73ABFDA3" w14:textId="77777777" w:rsidR="001979C0" w:rsidRDefault="001979C0">
      <w:pPr>
        <w:spacing w:before="120" w:after="120"/>
        <w:rPr>
          <w:rFonts w:ascii="Arial Narrow" w:hAnsi="Arial Narrow" w:cs="Tahoma"/>
          <w:sz w:val="24"/>
          <w:szCs w:val="24"/>
        </w:rPr>
      </w:pPr>
    </w:p>
    <w:p w14:paraId="282E420A" w14:textId="77777777" w:rsidR="005533F9" w:rsidRDefault="005533F9">
      <w:pPr>
        <w:spacing w:before="120" w:after="120"/>
        <w:rPr>
          <w:rFonts w:ascii="Arial Narrow" w:hAnsi="Arial Narrow" w:cs="Tahoma"/>
          <w:sz w:val="24"/>
          <w:szCs w:val="24"/>
        </w:rPr>
      </w:pPr>
    </w:p>
    <w:p w14:paraId="11A83BCC" w14:textId="77777777" w:rsidR="005533F9" w:rsidRPr="00F93AF6" w:rsidRDefault="005533F9">
      <w:pPr>
        <w:spacing w:before="120" w:after="120"/>
        <w:rPr>
          <w:rFonts w:ascii="Arial Narrow" w:hAnsi="Arial Narrow" w:cs="Tahoma"/>
          <w:sz w:val="24"/>
          <w:szCs w:val="24"/>
        </w:rPr>
      </w:pPr>
    </w:p>
    <w:p w14:paraId="7E0AC37E" w14:textId="77777777" w:rsidR="00215FA1" w:rsidRDefault="00215FA1">
      <w:pPr>
        <w:rPr>
          <w:rFonts w:ascii="Arial Narrow" w:hAnsi="Arial Narrow" w:cs="Tahoma"/>
          <w:sz w:val="24"/>
          <w:szCs w:val="24"/>
        </w:rPr>
      </w:pPr>
      <w:r>
        <w:rPr>
          <w:rFonts w:ascii="Arial Narrow" w:hAnsi="Arial Narrow" w:cs="Tahoma"/>
          <w:sz w:val="24"/>
          <w:szCs w:val="24"/>
        </w:rPr>
        <w:br w:type="page"/>
      </w:r>
    </w:p>
    <w:p w14:paraId="7DFAB66D" w14:textId="77777777" w:rsidR="009461CC" w:rsidRPr="009461CC" w:rsidRDefault="009461CC" w:rsidP="009461CC">
      <w:pPr>
        <w:spacing w:before="120" w:after="120"/>
        <w:jc w:val="center"/>
        <w:rPr>
          <w:rFonts w:ascii="Arial Narrow" w:hAnsi="Arial Narrow" w:cs="Tahoma"/>
          <w:sz w:val="24"/>
          <w:szCs w:val="24"/>
          <w:u w:val="single"/>
        </w:rPr>
      </w:pPr>
      <w:r w:rsidRPr="009461CC">
        <w:rPr>
          <w:rFonts w:ascii="Arial Narrow" w:hAnsi="Arial Narrow" w:cs="Tahoma"/>
          <w:sz w:val="24"/>
          <w:szCs w:val="24"/>
          <w:u w:val="single"/>
        </w:rPr>
        <w:lastRenderedPageBreak/>
        <w:t>SOUS-DETAIL DES PRIX UNITAIRES</w:t>
      </w:r>
    </w:p>
    <w:p w14:paraId="163564F8" w14:textId="77777777" w:rsidR="009461CC" w:rsidRDefault="009461CC">
      <w:pPr>
        <w:spacing w:before="120" w:after="120"/>
        <w:rPr>
          <w:rFonts w:ascii="Arial Narrow" w:hAnsi="Arial Narrow" w:cs="Tahoma"/>
          <w:sz w:val="24"/>
          <w:szCs w:val="24"/>
        </w:rPr>
      </w:pPr>
    </w:p>
    <w:tbl>
      <w:tblPr>
        <w:tblStyle w:val="Grilledutableau"/>
        <w:tblW w:w="0" w:type="auto"/>
        <w:tblLook w:val="04A0" w:firstRow="1" w:lastRow="0" w:firstColumn="1" w:lastColumn="0" w:noHBand="0" w:noVBand="1"/>
      </w:tblPr>
      <w:tblGrid>
        <w:gridCol w:w="534"/>
        <w:gridCol w:w="1930"/>
        <w:gridCol w:w="1208"/>
        <w:gridCol w:w="1208"/>
        <w:gridCol w:w="1208"/>
        <w:gridCol w:w="1208"/>
        <w:gridCol w:w="1208"/>
        <w:gridCol w:w="1209"/>
      </w:tblGrid>
      <w:tr w:rsidR="009461CC" w14:paraId="01B3D9F7" w14:textId="77777777" w:rsidTr="009461CC">
        <w:tc>
          <w:tcPr>
            <w:tcW w:w="534" w:type="dxa"/>
          </w:tcPr>
          <w:p w14:paraId="196F2AD4"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N°</w:t>
            </w:r>
          </w:p>
        </w:tc>
        <w:tc>
          <w:tcPr>
            <w:tcW w:w="1930" w:type="dxa"/>
          </w:tcPr>
          <w:p w14:paraId="58CACB59"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Désignation</w:t>
            </w:r>
          </w:p>
        </w:tc>
        <w:tc>
          <w:tcPr>
            <w:tcW w:w="1208" w:type="dxa"/>
          </w:tcPr>
          <w:p w14:paraId="76E80858"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Coût d’achat</w:t>
            </w:r>
          </w:p>
        </w:tc>
        <w:tc>
          <w:tcPr>
            <w:tcW w:w="1208" w:type="dxa"/>
          </w:tcPr>
          <w:p w14:paraId="3E951134"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Transport</w:t>
            </w:r>
          </w:p>
        </w:tc>
        <w:tc>
          <w:tcPr>
            <w:tcW w:w="1208" w:type="dxa"/>
          </w:tcPr>
          <w:p w14:paraId="77C1CDD5"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Coût commande</w:t>
            </w:r>
          </w:p>
        </w:tc>
        <w:tc>
          <w:tcPr>
            <w:tcW w:w="1208" w:type="dxa"/>
          </w:tcPr>
          <w:p w14:paraId="61024B54"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Frais de livraison</w:t>
            </w:r>
          </w:p>
        </w:tc>
        <w:tc>
          <w:tcPr>
            <w:tcW w:w="1208" w:type="dxa"/>
          </w:tcPr>
          <w:p w14:paraId="3010C589"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Marge</w:t>
            </w:r>
          </w:p>
        </w:tc>
        <w:tc>
          <w:tcPr>
            <w:tcW w:w="1209" w:type="dxa"/>
          </w:tcPr>
          <w:p w14:paraId="0E76E174" w14:textId="77777777" w:rsidR="009461CC" w:rsidRDefault="009461CC">
            <w:pPr>
              <w:spacing w:before="120" w:after="120"/>
              <w:rPr>
                <w:rFonts w:ascii="Arial Narrow" w:hAnsi="Arial Narrow" w:cs="Tahoma"/>
                <w:sz w:val="24"/>
                <w:szCs w:val="24"/>
              </w:rPr>
            </w:pPr>
            <w:r>
              <w:rPr>
                <w:rFonts w:ascii="Arial Narrow" w:hAnsi="Arial Narrow" w:cs="Tahoma"/>
                <w:sz w:val="24"/>
                <w:szCs w:val="24"/>
              </w:rPr>
              <w:t>Prix unitaire</w:t>
            </w:r>
          </w:p>
        </w:tc>
      </w:tr>
      <w:tr w:rsidR="009461CC" w14:paraId="4D4AB1D5" w14:textId="77777777" w:rsidTr="009461CC">
        <w:tc>
          <w:tcPr>
            <w:tcW w:w="534" w:type="dxa"/>
          </w:tcPr>
          <w:p w14:paraId="6BBD7C65" w14:textId="77777777" w:rsidR="009461CC" w:rsidRDefault="009461CC">
            <w:pPr>
              <w:spacing w:before="120" w:after="120"/>
              <w:rPr>
                <w:rFonts w:ascii="Arial Narrow" w:hAnsi="Arial Narrow" w:cs="Tahoma"/>
                <w:sz w:val="24"/>
                <w:szCs w:val="24"/>
              </w:rPr>
            </w:pPr>
          </w:p>
        </w:tc>
        <w:tc>
          <w:tcPr>
            <w:tcW w:w="1930" w:type="dxa"/>
          </w:tcPr>
          <w:p w14:paraId="5F5A1A37" w14:textId="77777777" w:rsidR="009461CC" w:rsidRDefault="009461CC">
            <w:pPr>
              <w:spacing w:before="120" w:after="120"/>
              <w:rPr>
                <w:rFonts w:ascii="Arial Narrow" w:hAnsi="Arial Narrow" w:cs="Tahoma"/>
                <w:sz w:val="24"/>
                <w:szCs w:val="24"/>
              </w:rPr>
            </w:pPr>
          </w:p>
        </w:tc>
        <w:tc>
          <w:tcPr>
            <w:tcW w:w="1208" w:type="dxa"/>
          </w:tcPr>
          <w:p w14:paraId="1EAC9390" w14:textId="77777777" w:rsidR="009461CC" w:rsidRDefault="009461CC">
            <w:pPr>
              <w:spacing w:before="120" w:after="120"/>
              <w:rPr>
                <w:rFonts w:ascii="Arial Narrow" w:hAnsi="Arial Narrow" w:cs="Tahoma"/>
                <w:sz w:val="24"/>
                <w:szCs w:val="24"/>
              </w:rPr>
            </w:pPr>
          </w:p>
        </w:tc>
        <w:tc>
          <w:tcPr>
            <w:tcW w:w="1208" w:type="dxa"/>
          </w:tcPr>
          <w:p w14:paraId="5DA5BE26" w14:textId="77777777" w:rsidR="009461CC" w:rsidRDefault="009461CC">
            <w:pPr>
              <w:spacing w:before="120" w:after="120"/>
              <w:rPr>
                <w:rFonts w:ascii="Arial Narrow" w:hAnsi="Arial Narrow" w:cs="Tahoma"/>
                <w:sz w:val="24"/>
                <w:szCs w:val="24"/>
              </w:rPr>
            </w:pPr>
          </w:p>
        </w:tc>
        <w:tc>
          <w:tcPr>
            <w:tcW w:w="1208" w:type="dxa"/>
          </w:tcPr>
          <w:p w14:paraId="3A7C928B" w14:textId="77777777" w:rsidR="009461CC" w:rsidRDefault="009461CC">
            <w:pPr>
              <w:spacing w:before="120" w:after="120"/>
              <w:rPr>
                <w:rFonts w:ascii="Arial Narrow" w:hAnsi="Arial Narrow" w:cs="Tahoma"/>
                <w:sz w:val="24"/>
                <w:szCs w:val="24"/>
              </w:rPr>
            </w:pPr>
          </w:p>
        </w:tc>
        <w:tc>
          <w:tcPr>
            <w:tcW w:w="1208" w:type="dxa"/>
          </w:tcPr>
          <w:p w14:paraId="580EB70F" w14:textId="77777777" w:rsidR="009461CC" w:rsidRDefault="009461CC">
            <w:pPr>
              <w:spacing w:before="120" w:after="120"/>
              <w:rPr>
                <w:rFonts w:ascii="Arial Narrow" w:hAnsi="Arial Narrow" w:cs="Tahoma"/>
                <w:sz w:val="24"/>
                <w:szCs w:val="24"/>
              </w:rPr>
            </w:pPr>
          </w:p>
        </w:tc>
        <w:tc>
          <w:tcPr>
            <w:tcW w:w="1208" w:type="dxa"/>
          </w:tcPr>
          <w:p w14:paraId="4791AF1D" w14:textId="77777777" w:rsidR="009461CC" w:rsidRDefault="009461CC">
            <w:pPr>
              <w:spacing w:before="120" w:after="120"/>
              <w:rPr>
                <w:rFonts w:ascii="Arial Narrow" w:hAnsi="Arial Narrow" w:cs="Tahoma"/>
                <w:sz w:val="24"/>
                <w:szCs w:val="24"/>
              </w:rPr>
            </w:pPr>
          </w:p>
        </w:tc>
        <w:tc>
          <w:tcPr>
            <w:tcW w:w="1209" w:type="dxa"/>
          </w:tcPr>
          <w:p w14:paraId="3AF7BE42" w14:textId="77777777" w:rsidR="009461CC" w:rsidRDefault="009461CC">
            <w:pPr>
              <w:spacing w:before="120" w:after="120"/>
              <w:rPr>
                <w:rFonts w:ascii="Arial Narrow" w:hAnsi="Arial Narrow" w:cs="Tahoma"/>
                <w:sz w:val="24"/>
                <w:szCs w:val="24"/>
              </w:rPr>
            </w:pPr>
          </w:p>
        </w:tc>
      </w:tr>
      <w:tr w:rsidR="009461CC" w14:paraId="018F57A2" w14:textId="77777777" w:rsidTr="009461CC">
        <w:tc>
          <w:tcPr>
            <w:tcW w:w="534" w:type="dxa"/>
          </w:tcPr>
          <w:p w14:paraId="459519A3" w14:textId="77777777" w:rsidR="009461CC" w:rsidRDefault="009461CC">
            <w:pPr>
              <w:spacing w:before="120" w:after="120"/>
              <w:rPr>
                <w:rFonts w:ascii="Arial Narrow" w:hAnsi="Arial Narrow" w:cs="Tahoma"/>
                <w:sz w:val="24"/>
                <w:szCs w:val="24"/>
              </w:rPr>
            </w:pPr>
          </w:p>
        </w:tc>
        <w:tc>
          <w:tcPr>
            <w:tcW w:w="1930" w:type="dxa"/>
          </w:tcPr>
          <w:p w14:paraId="04055337" w14:textId="77777777" w:rsidR="009461CC" w:rsidRDefault="009461CC">
            <w:pPr>
              <w:spacing w:before="120" w:after="120"/>
              <w:rPr>
                <w:rFonts w:ascii="Arial Narrow" w:hAnsi="Arial Narrow" w:cs="Tahoma"/>
                <w:sz w:val="24"/>
                <w:szCs w:val="24"/>
              </w:rPr>
            </w:pPr>
          </w:p>
        </w:tc>
        <w:tc>
          <w:tcPr>
            <w:tcW w:w="1208" w:type="dxa"/>
          </w:tcPr>
          <w:p w14:paraId="5B562604" w14:textId="77777777" w:rsidR="009461CC" w:rsidRDefault="009461CC">
            <w:pPr>
              <w:spacing w:before="120" w:after="120"/>
              <w:rPr>
                <w:rFonts w:ascii="Arial Narrow" w:hAnsi="Arial Narrow" w:cs="Tahoma"/>
                <w:sz w:val="24"/>
                <w:szCs w:val="24"/>
              </w:rPr>
            </w:pPr>
          </w:p>
        </w:tc>
        <w:tc>
          <w:tcPr>
            <w:tcW w:w="1208" w:type="dxa"/>
          </w:tcPr>
          <w:p w14:paraId="12FD5AC5" w14:textId="77777777" w:rsidR="009461CC" w:rsidRDefault="009461CC">
            <w:pPr>
              <w:spacing w:before="120" w:after="120"/>
              <w:rPr>
                <w:rFonts w:ascii="Arial Narrow" w:hAnsi="Arial Narrow" w:cs="Tahoma"/>
                <w:sz w:val="24"/>
                <w:szCs w:val="24"/>
              </w:rPr>
            </w:pPr>
          </w:p>
        </w:tc>
        <w:tc>
          <w:tcPr>
            <w:tcW w:w="1208" w:type="dxa"/>
          </w:tcPr>
          <w:p w14:paraId="1C8FFFF3" w14:textId="77777777" w:rsidR="009461CC" w:rsidRDefault="009461CC">
            <w:pPr>
              <w:spacing w:before="120" w:after="120"/>
              <w:rPr>
                <w:rFonts w:ascii="Arial Narrow" w:hAnsi="Arial Narrow" w:cs="Tahoma"/>
                <w:sz w:val="24"/>
                <w:szCs w:val="24"/>
              </w:rPr>
            </w:pPr>
          </w:p>
        </w:tc>
        <w:tc>
          <w:tcPr>
            <w:tcW w:w="1208" w:type="dxa"/>
          </w:tcPr>
          <w:p w14:paraId="5B5AD296" w14:textId="77777777" w:rsidR="009461CC" w:rsidRDefault="009461CC">
            <w:pPr>
              <w:spacing w:before="120" w:after="120"/>
              <w:rPr>
                <w:rFonts w:ascii="Arial Narrow" w:hAnsi="Arial Narrow" w:cs="Tahoma"/>
                <w:sz w:val="24"/>
                <w:szCs w:val="24"/>
              </w:rPr>
            </w:pPr>
          </w:p>
        </w:tc>
        <w:tc>
          <w:tcPr>
            <w:tcW w:w="1208" w:type="dxa"/>
          </w:tcPr>
          <w:p w14:paraId="464D9F01" w14:textId="77777777" w:rsidR="009461CC" w:rsidRDefault="009461CC">
            <w:pPr>
              <w:spacing w:before="120" w:after="120"/>
              <w:rPr>
                <w:rFonts w:ascii="Arial Narrow" w:hAnsi="Arial Narrow" w:cs="Tahoma"/>
                <w:sz w:val="24"/>
                <w:szCs w:val="24"/>
              </w:rPr>
            </w:pPr>
          </w:p>
        </w:tc>
        <w:tc>
          <w:tcPr>
            <w:tcW w:w="1209" w:type="dxa"/>
          </w:tcPr>
          <w:p w14:paraId="2AD9D363" w14:textId="77777777" w:rsidR="009461CC" w:rsidRDefault="009461CC">
            <w:pPr>
              <w:spacing w:before="120" w:after="120"/>
              <w:rPr>
                <w:rFonts w:ascii="Arial Narrow" w:hAnsi="Arial Narrow" w:cs="Tahoma"/>
                <w:sz w:val="24"/>
                <w:szCs w:val="24"/>
              </w:rPr>
            </w:pPr>
          </w:p>
        </w:tc>
      </w:tr>
      <w:tr w:rsidR="009461CC" w14:paraId="5839B87B" w14:textId="77777777" w:rsidTr="009461CC">
        <w:tc>
          <w:tcPr>
            <w:tcW w:w="534" w:type="dxa"/>
          </w:tcPr>
          <w:p w14:paraId="73218D15" w14:textId="77777777" w:rsidR="009461CC" w:rsidRDefault="009461CC">
            <w:pPr>
              <w:spacing w:before="120" w:after="120"/>
              <w:rPr>
                <w:rFonts w:ascii="Arial Narrow" w:hAnsi="Arial Narrow" w:cs="Tahoma"/>
                <w:sz w:val="24"/>
                <w:szCs w:val="24"/>
              </w:rPr>
            </w:pPr>
          </w:p>
        </w:tc>
        <w:tc>
          <w:tcPr>
            <w:tcW w:w="1930" w:type="dxa"/>
          </w:tcPr>
          <w:p w14:paraId="692E576A" w14:textId="77777777" w:rsidR="009461CC" w:rsidRDefault="009461CC">
            <w:pPr>
              <w:spacing w:before="120" w:after="120"/>
              <w:rPr>
                <w:rFonts w:ascii="Arial Narrow" w:hAnsi="Arial Narrow" w:cs="Tahoma"/>
                <w:sz w:val="24"/>
                <w:szCs w:val="24"/>
              </w:rPr>
            </w:pPr>
          </w:p>
        </w:tc>
        <w:tc>
          <w:tcPr>
            <w:tcW w:w="1208" w:type="dxa"/>
          </w:tcPr>
          <w:p w14:paraId="31DC5B65" w14:textId="77777777" w:rsidR="009461CC" w:rsidRDefault="009461CC">
            <w:pPr>
              <w:spacing w:before="120" w:after="120"/>
              <w:rPr>
                <w:rFonts w:ascii="Arial Narrow" w:hAnsi="Arial Narrow" w:cs="Tahoma"/>
                <w:sz w:val="24"/>
                <w:szCs w:val="24"/>
              </w:rPr>
            </w:pPr>
          </w:p>
        </w:tc>
        <w:tc>
          <w:tcPr>
            <w:tcW w:w="1208" w:type="dxa"/>
          </w:tcPr>
          <w:p w14:paraId="6DAAFC05" w14:textId="77777777" w:rsidR="009461CC" w:rsidRDefault="009461CC">
            <w:pPr>
              <w:spacing w:before="120" w:after="120"/>
              <w:rPr>
                <w:rFonts w:ascii="Arial Narrow" w:hAnsi="Arial Narrow" w:cs="Tahoma"/>
                <w:sz w:val="24"/>
                <w:szCs w:val="24"/>
              </w:rPr>
            </w:pPr>
          </w:p>
        </w:tc>
        <w:tc>
          <w:tcPr>
            <w:tcW w:w="1208" w:type="dxa"/>
          </w:tcPr>
          <w:p w14:paraId="53932CD9" w14:textId="77777777" w:rsidR="009461CC" w:rsidRDefault="009461CC">
            <w:pPr>
              <w:spacing w:before="120" w:after="120"/>
              <w:rPr>
                <w:rFonts w:ascii="Arial Narrow" w:hAnsi="Arial Narrow" w:cs="Tahoma"/>
                <w:sz w:val="24"/>
                <w:szCs w:val="24"/>
              </w:rPr>
            </w:pPr>
          </w:p>
        </w:tc>
        <w:tc>
          <w:tcPr>
            <w:tcW w:w="1208" w:type="dxa"/>
          </w:tcPr>
          <w:p w14:paraId="502C635D" w14:textId="77777777" w:rsidR="009461CC" w:rsidRDefault="009461CC">
            <w:pPr>
              <w:spacing w:before="120" w:after="120"/>
              <w:rPr>
                <w:rFonts w:ascii="Arial Narrow" w:hAnsi="Arial Narrow" w:cs="Tahoma"/>
                <w:sz w:val="24"/>
                <w:szCs w:val="24"/>
              </w:rPr>
            </w:pPr>
          </w:p>
        </w:tc>
        <w:tc>
          <w:tcPr>
            <w:tcW w:w="1208" w:type="dxa"/>
          </w:tcPr>
          <w:p w14:paraId="51ECBB27" w14:textId="77777777" w:rsidR="009461CC" w:rsidRDefault="009461CC">
            <w:pPr>
              <w:spacing w:before="120" w:after="120"/>
              <w:rPr>
                <w:rFonts w:ascii="Arial Narrow" w:hAnsi="Arial Narrow" w:cs="Tahoma"/>
                <w:sz w:val="24"/>
                <w:szCs w:val="24"/>
              </w:rPr>
            </w:pPr>
          </w:p>
        </w:tc>
        <w:tc>
          <w:tcPr>
            <w:tcW w:w="1209" w:type="dxa"/>
          </w:tcPr>
          <w:p w14:paraId="01D4B53E" w14:textId="77777777" w:rsidR="009461CC" w:rsidRDefault="009461CC">
            <w:pPr>
              <w:spacing w:before="120" w:after="120"/>
              <w:rPr>
                <w:rFonts w:ascii="Arial Narrow" w:hAnsi="Arial Narrow" w:cs="Tahoma"/>
                <w:sz w:val="24"/>
                <w:szCs w:val="24"/>
              </w:rPr>
            </w:pPr>
          </w:p>
        </w:tc>
      </w:tr>
      <w:tr w:rsidR="009461CC" w14:paraId="5B735113" w14:textId="77777777" w:rsidTr="009461CC">
        <w:tc>
          <w:tcPr>
            <w:tcW w:w="534" w:type="dxa"/>
          </w:tcPr>
          <w:p w14:paraId="39671FED" w14:textId="77777777" w:rsidR="009461CC" w:rsidRDefault="009461CC">
            <w:pPr>
              <w:spacing w:before="120" w:after="120"/>
              <w:rPr>
                <w:rFonts w:ascii="Arial Narrow" w:hAnsi="Arial Narrow" w:cs="Tahoma"/>
                <w:sz w:val="24"/>
                <w:szCs w:val="24"/>
              </w:rPr>
            </w:pPr>
          </w:p>
        </w:tc>
        <w:tc>
          <w:tcPr>
            <w:tcW w:w="1930" w:type="dxa"/>
          </w:tcPr>
          <w:p w14:paraId="44409E64" w14:textId="77777777" w:rsidR="009461CC" w:rsidRDefault="009461CC">
            <w:pPr>
              <w:spacing w:before="120" w:after="120"/>
              <w:rPr>
                <w:rFonts w:ascii="Arial Narrow" w:hAnsi="Arial Narrow" w:cs="Tahoma"/>
                <w:sz w:val="24"/>
                <w:szCs w:val="24"/>
              </w:rPr>
            </w:pPr>
          </w:p>
        </w:tc>
        <w:tc>
          <w:tcPr>
            <w:tcW w:w="1208" w:type="dxa"/>
          </w:tcPr>
          <w:p w14:paraId="7E092D41" w14:textId="77777777" w:rsidR="009461CC" w:rsidRDefault="009461CC">
            <w:pPr>
              <w:spacing w:before="120" w:after="120"/>
              <w:rPr>
                <w:rFonts w:ascii="Arial Narrow" w:hAnsi="Arial Narrow" w:cs="Tahoma"/>
                <w:sz w:val="24"/>
                <w:szCs w:val="24"/>
              </w:rPr>
            </w:pPr>
          </w:p>
        </w:tc>
        <w:tc>
          <w:tcPr>
            <w:tcW w:w="1208" w:type="dxa"/>
          </w:tcPr>
          <w:p w14:paraId="411A0907" w14:textId="77777777" w:rsidR="009461CC" w:rsidRDefault="009461CC">
            <w:pPr>
              <w:spacing w:before="120" w:after="120"/>
              <w:rPr>
                <w:rFonts w:ascii="Arial Narrow" w:hAnsi="Arial Narrow" w:cs="Tahoma"/>
                <w:sz w:val="24"/>
                <w:szCs w:val="24"/>
              </w:rPr>
            </w:pPr>
          </w:p>
        </w:tc>
        <w:tc>
          <w:tcPr>
            <w:tcW w:w="1208" w:type="dxa"/>
          </w:tcPr>
          <w:p w14:paraId="1ED93979" w14:textId="77777777" w:rsidR="009461CC" w:rsidRDefault="009461CC">
            <w:pPr>
              <w:spacing w:before="120" w:after="120"/>
              <w:rPr>
                <w:rFonts w:ascii="Arial Narrow" w:hAnsi="Arial Narrow" w:cs="Tahoma"/>
                <w:sz w:val="24"/>
                <w:szCs w:val="24"/>
              </w:rPr>
            </w:pPr>
          </w:p>
        </w:tc>
        <w:tc>
          <w:tcPr>
            <w:tcW w:w="1208" w:type="dxa"/>
          </w:tcPr>
          <w:p w14:paraId="0E7E87F7" w14:textId="77777777" w:rsidR="009461CC" w:rsidRDefault="009461CC">
            <w:pPr>
              <w:spacing w:before="120" w:after="120"/>
              <w:rPr>
                <w:rFonts w:ascii="Arial Narrow" w:hAnsi="Arial Narrow" w:cs="Tahoma"/>
                <w:sz w:val="24"/>
                <w:szCs w:val="24"/>
              </w:rPr>
            </w:pPr>
          </w:p>
        </w:tc>
        <w:tc>
          <w:tcPr>
            <w:tcW w:w="1208" w:type="dxa"/>
          </w:tcPr>
          <w:p w14:paraId="2732BA44" w14:textId="77777777" w:rsidR="009461CC" w:rsidRDefault="009461CC">
            <w:pPr>
              <w:spacing w:before="120" w:after="120"/>
              <w:rPr>
                <w:rFonts w:ascii="Arial Narrow" w:hAnsi="Arial Narrow" w:cs="Tahoma"/>
                <w:sz w:val="24"/>
                <w:szCs w:val="24"/>
              </w:rPr>
            </w:pPr>
          </w:p>
        </w:tc>
        <w:tc>
          <w:tcPr>
            <w:tcW w:w="1209" w:type="dxa"/>
          </w:tcPr>
          <w:p w14:paraId="60208AA2" w14:textId="77777777" w:rsidR="009461CC" w:rsidRDefault="009461CC">
            <w:pPr>
              <w:spacing w:before="120" w:after="120"/>
              <w:rPr>
                <w:rFonts w:ascii="Arial Narrow" w:hAnsi="Arial Narrow" w:cs="Tahoma"/>
                <w:sz w:val="24"/>
                <w:szCs w:val="24"/>
              </w:rPr>
            </w:pPr>
          </w:p>
        </w:tc>
      </w:tr>
    </w:tbl>
    <w:p w14:paraId="71FA3924" w14:textId="77777777" w:rsidR="009461CC" w:rsidRDefault="00612655">
      <w:pPr>
        <w:spacing w:before="120" w:after="120"/>
        <w:rPr>
          <w:rFonts w:ascii="Arial Narrow" w:hAnsi="Arial Narrow" w:cs="Tahoma"/>
          <w:sz w:val="24"/>
          <w:szCs w:val="24"/>
        </w:rPr>
      </w:pPr>
      <w:r>
        <w:rPr>
          <w:rFonts w:ascii="Arial Narrow" w:hAnsi="Arial Narrow" w:cs="Tahoma"/>
          <w:sz w:val="24"/>
          <w:szCs w:val="24"/>
        </w:rPr>
        <w:t>Nom du soumissionnaire………………………………………………………</w:t>
      </w:r>
    </w:p>
    <w:p w14:paraId="276F01DB" w14:textId="77777777" w:rsidR="00612655" w:rsidRDefault="00612655">
      <w:pPr>
        <w:spacing w:before="120" w:after="120"/>
        <w:rPr>
          <w:rFonts w:ascii="Arial Narrow" w:hAnsi="Arial Narrow" w:cs="Tahoma"/>
          <w:sz w:val="24"/>
          <w:szCs w:val="24"/>
        </w:rPr>
      </w:pPr>
      <w:r>
        <w:rPr>
          <w:rFonts w:ascii="Arial Narrow" w:hAnsi="Arial Narrow" w:cs="Tahoma"/>
          <w:sz w:val="24"/>
          <w:szCs w:val="24"/>
        </w:rPr>
        <w:t>Signature…………………………………………………………………</w:t>
      </w:r>
      <w:proofErr w:type="gramStart"/>
      <w:r>
        <w:rPr>
          <w:rFonts w:ascii="Arial Narrow" w:hAnsi="Arial Narrow" w:cs="Tahoma"/>
          <w:sz w:val="24"/>
          <w:szCs w:val="24"/>
        </w:rPr>
        <w:t>…….</w:t>
      </w:r>
      <w:proofErr w:type="gramEnd"/>
      <w:r>
        <w:rPr>
          <w:rFonts w:ascii="Arial Narrow" w:hAnsi="Arial Narrow" w:cs="Tahoma"/>
          <w:sz w:val="24"/>
          <w:szCs w:val="24"/>
        </w:rPr>
        <w:t>.</w:t>
      </w:r>
    </w:p>
    <w:p w14:paraId="68A6F810" w14:textId="77777777" w:rsidR="00612655" w:rsidRDefault="00612655">
      <w:pPr>
        <w:spacing w:before="120" w:after="120"/>
        <w:rPr>
          <w:rFonts w:ascii="Arial Narrow" w:hAnsi="Arial Narrow" w:cs="Tahoma"/>
          <w:sz w:val="24"/>
          <w:szCs w:val="24"/>
        </w:rPr>
      </w:pPr>
      <w:r>
        <w:rPr>
          <w:rFonts w:ascii="Arial Narrow" w:hAnsi="Arial Narrow" w:cs="Tahoma"/>
          <w:sz w:val="24"/>
          <w:szCs w:val="24"/>
        </w:rPr>
        <w:t>Date………………………………………………………………………</w:t>
      </w:r>
      <w:proofErr w:type="gramStart"/>
      <w:r>
        <w:rPr>
          <w:rFonts w:ascii="Arial Narrow" w:hAnsi="Arial Narrow" w:cs="Tahoma"/>
          <w:sz w:val="24"/>
          <w:szCs w:val="24"/>
        </w:rPr>
        <w:t>…….</w:t>
      </w:r>
      <w:proofErr w:type="gramEnd"/>
      <w:r>
        <w:rPr>
          <w:rFonts w:ascii="Arial Narrow" w:hAnsi="Arial Narrow" w:cs="Tahoma"/>
          <w:sz w:val="24"/>
          <w:szCs w:val="24"/>
        </w:rPr>
        <w:t>.</w:t>
      </w:r>
    </w:p>
    <w:p w14:paraId="68875EEB" w14:textId="77777777" w:rsidR="009461CC" w:rsidRDefault="009461CC">
      <w:pPr>
        <w:spacing w:before="120" w:after="120"/>
        <w:rPr>
          <w:rFonts w:ascii="Arial Narrow" w:hAnsi="Arial Narrow" w:cs="Tahoma"/>
          <w:sz w:val="24"/>
          <w:szCs w:val="24"/>
        </w:rPr>
      </w:pPr>
    </w:p>
    <w:p w14:paraId="2C5146CC" w14:textId="77777777" w:rsidR="009461CC" w:rsidRDefault="009461CC">
      <w:pPr>
        <w:spacing w:before="120" w:after="120"/>
        <w:rPr>
          <w:rFonts w:ascii="Arial Narrow" w:hAnsi="Arial Narrow" w:cs="Tahoma"/>
          <w:sz w:val="24"/>
          <w:szCs w:val="24"/>
        </w:rPr>
      </w:pPr>
    </w:p>
    <w:p w14:paraId="4515C964" w14:textId="77777777" w:rsidR="009461CC" w:rsidRDefault="009461CC">
      <w:pPr>
        <w:spacing w:before="120" w:after="120"/>
        <w:rPr>
          <w:rFonts w:ascii="Arial Narrow" w:hAnsi="Arial Narrow" w:cs="Tahoma"/>
          <w:sz w:val="24"/>
          <w:szCs w:val="24"/>
        </w:rPr>
      </w:pPr>
    </w:p>
    <w:p w14:paraId="6FDBCD87" w14:textId="77777777" w:rsidR="009461CC" w:rsidRDefault="009461CC">
      <w:pPr>
        <w:spacing w:before="120" w:after="120"/>
        <w:rPr>
          <w:rFonts w:ascii="Arial Narrow" w:hAnsi="Arial Narrow" w:cs="Tahoma"/>
          <w:sz w:val="24"/>
          <w:szCs w:val="24"/>
        </w:rPr>
      </w:pPr>
    </w:p>
    <w:p w14:paraId="5E68A9D4" w14:textId="77777777" w:rsidR="009461CC" w:rsidRDefault="009461CC">
      <w:pPr>
        <w:spacing w:before="120" w:after="120"/>
        <w:rPr>
          <w:rFonts w:ascii="Arial Narrow" w:hAnsi="Arial Narrow" w:cs="Tahoma"/>
          <w:sz w:val="24"/>
          <w:szCs w:val="24"/>
        </w:rPr>
      </w:pPr>
    </w:p>
    <w:p w14:paraId="70481888" w14:textId="77777777" w:rsidR="009461CC" w:rsidRDefault="009461CC">
      <w:pPr>
        <w:spacing w:before="120" w:after="120"/>
        <w:rPr>
          <w:rFonts w:ascii="Arial Narrow" w:hAnsi="Arial Narrow" w:cs="Tahoma"/>
          <w:sz w:val="24"/>
          <w:szCs w:val="24"/>
        </w:rPr>
      </w:pPr>
    </w:p>
    <w:p w14:paraId="18E2168A" w14:textId="77777777" w:rsidR="009461CC" w:rsidRDefault="009461CC">
      <w:pPr>
        <w:spacing w:before="120" w:after="120"/>
        <w:rPr>
          <w:rFonts w:ascii="Arial Narrow" w:hAnsi="Arial Narrow" w:cs="Tahoma"/>
          <w:sz w:val="24"/>
          <w:szCs w:val="24"/>
        </w:rPr>
      </w:pPr>
    </w:p>
    <w:p w14:paraId="34876CCC" w14:textId="77777777" w:rsidR="009461CC" w:rsidRDefault="009461CC">
      <w:pPr>
        <w:spacing w:before="120" w:after="120"/>
        <w:rPr>
          <w:rFonts w:ascii="Arial Narrow" w:hAnsi="Arial Narrow" w:cs="Tahoma"/>
          <w:sz w:val="24"/>
          <w:szCs w:val="24"/>
        </w:rPr>
      </w:pPr>
    </w:p>
    <w:p w14:paraId="4A659E95" w14:textId="77777777" w:rsidR="009461CC" w:rsidRDefault="009461CC">
      <w:pPr>
        <w:spacing w:before="120" w:after="120"/>
        <w:rPr>
          <w:rFonts w:ascii="Arial Narrow" w:hAnsi="Arial Narrow" w:cs="Tahoma"/>
          <w:sz w:val="24"/>
          <w:szCs w:val="24"/>
        </w:rPr>
      </w:pPr>
    </w:p>
    <w:p w14:paraId="3781971E" w14:textId="77777777" w:rsidR="009461CC" w:rsidRDefault="009461CC">
      <w:pPr>
        <w:spacing w:before="120" w:after="120"/>
        <w:rPr>
          <w:rFonts w:ascii="Arial Narrow" w:hAnsi="Arial Narrow" w:cs="Tahoma"/>
          <w:sz w:val="24"/>
          <w:szCs w:val="24"/>
        </w:rPr>
      </w:pPr>
    </w:p>
    <w:p w14:paraId="018F1D57" w14:textId="77777777" w:rsidR="009461CC" w:rsidRDefault="009461CC">
      <w:pPr>
        <w:spacing w:before="120" w:after="120"/>
        <w:rPr>
          <w:rFonts w:ascii="Arial Narrow" w:hAnsi="Arial Narrow" w:cs="Tahoma"/>
          <w:sz w:val="24"/>
          <w:szCs w:val="24"/>
        </w:rPr>
      </w:pPr>
    </w:p>
    <w:p w14:paraId="6A653200" w14:textId="77777777" w:rsidR="009461CC" w:rsidRDefault="009461CC">
      <w:pPr>
        <w:spacing w:before="120" w:after="120"/>
        <w:rPr>
          <w:rFonts w:ascii="Arial Narrow" w:hAnsi="Arial Narrow" w:cs="Tahoma"/>
          <w:sz w:val="24"/>
          <w:szCs w:val="24"/>
        </w:rPr>
      </w:pPr>
    </w:p>
    <w:p w14:paraId="473C07F6" w14:textId="77777777" w:rsidR="009461CC" w:rsidRDefault="009461CC">
      <w:pPr>
        <w:spacing w:before="120" w:after="120"/>
        <w:rPr>
          <w:rFonts w:ascii="Arial Narrow" w:hAnsi="Arial Narrow" w:cs="Tahoma"/>
          <w:sz w:val="24"/>
          <w:szCs w:val="24"/>
        </w:rPr>
      </w:pPr>
    </w:p>
    <w:p w14:paraId="650A4520" w14:textId="77777777" w:rsidR="009461CC" w:rsidRDefault="009461CC">
      <w:pPr>
        <w:spacing w:before="120" w:after="120"/>
        <w:rPr>
          <w:rFonts w:ascii="Arial Narrow" w:hAnsi="Arial Narrow" w:cs="Tahoma"/>
          <w:sz w:val="24"/>
          <w:szCs w:val="24"/>
        </w:rPr>
      </w:pPr>
    </w:p>
    <w:p w14:paraId="560AD7E2" w14:textId="77777777" w:rsidR="009461CC" w:rsidRDefault="009461CC">
      <w:pPr>
        <w:spacing w:before="120" w:after="120"/>
        <w:rPr>
          <w:rFonts w:ascii="Arial Narrow" w:hAnsi="Arial Narrow" w:cs="Tahoma"/>
          <w:sz w:val="24"/>
          <w:szCs w:val="24"/>
        </w:rPr>
      </w:pPr>
    </w:p>
    <w:p w14:paraId="7908CB38" w14:textId="77777777" w:rsidR="009461CC" w:rsidRDefault="009461CC">
      <w:pPr>
        <w:spacing w:before="120" w:after="120"/>
        <w:rPr>
          <w:rFonts w:ascii="Arial Narrow" w:hAnsi="Arial Narrow" w:cs="Tahoma"/>
          <w:sz w:val="24"/>
          <w:szCs w:val="24"/>
        </w:rPr>
      </w:pPr>
    </w:p>
    <w:p w14:paraId="6169268B" w14:textId="77777777" w:rsidR="009461CC" w:rsidRDefault="009461CC">
      <w:pPr>
        <w:spacing w:before="120" w:after="120"/>
        <w:rPr>
          <w:rFonts w:ascii="Arial Narrow" w:hAnsi="Arial Narrow" w:cs="Tahoma"/>
          <w:sz w:val="24"/>
          <w:szCs w:val="24"/>
        </w:rPr>
      </w:pPr>
    </w:p>
    <w:p w14:paraId="19F87E70" w14:textId="77777777" w:rsidR="009461CC" w:rsidRDefault="009461CC">
      <w:pPr>
        <w:spacing w:before="120" w:after="120"/>
        <w:rPr>
          <w:rFonts w:ascii="Arial Narrow" w:hAnsi="Arial Narrow" w:cs="Tahoma"/>
          <w:sz w:val="24"/>
          <w:szCs w:val="24"/>
        </w:rPr>
      </w:pPr>
    </w:p>
    <w:p w14:paraId="6D173D4A" w14:textId="77777777" w:rsidR="009461CC" w:rsidRDefault="009461CC">
      <w:pPr>
        <w:spacing w:before="120" w:after="120"/>
        <w:rPr>
          <w:rFonts w:ascii="Arial Narrow" w:hAnsi="Arial Narrow" w:cs="Tahoma"/>
          <w:sz w:val="24"/>
          <w:szCs w:val="24"/>
        </w:rPr>
      </w:pPr>
    </w:p>
    <w:p w14:paraId="2F973F56" w14:textId="77777777" w:rsidR="009461CC" w:rsidRDefault="009461CC">
      <w:pPr>
        <w:spacing w:before="120" w:after="120"/>
        <w:rPr>
          <w:rFonts w:ascii="Arial Narrow" w:hAnsi="Arial Narrow" w:cs="Tahoma"/>
          <w:sz w:val="24"/>
          <w:szCs w:val="24"/>
        </w:rPr>
      </w:pPr>
    </w:p>
    <w:p w14:paraId="58659F08" w14:textId="77777777" w:rsidR="009461CC" w:rsidRDefault="009461CC">
      <w:pPr>
        <w:spacing w:before="120" w:after="120"/>
        <w:rPr>
          <w:rFonts w:ascii="Arial Narrow" w:hAnsi="Arial Narrow" w:cs="Tahoma"/>
          <w:sz w:val="24"/>
          <w:szCs w:val="24"/>
        </w:rPr>
      </w:pPr>
    </w:p>
    <w:p w14:paraId="4D92D91C" w14:textId="77777777" w:rsidR="00F332FE" w:rsidRDefault="00F332FE">
      <w:pPr>
        <w:spacing w:before="120" w:after="120"/>
        <w:rPr>
          <w:rFonts w:ascii="Arial Narrow" w:hAnsi="Arial Narrow" w:cs="Tahoma"/>
          <w:sz w:val="24"/>
          <w:szCs w:val="24"/>
        </w:rPr>
      </w:pPr>
    </w:p>
    <w:p w14:paraId="159FF3E5" w14:textId="77777777" w:rsidR="00F332FE" w:rsidRDefault="00F332FE">
      <w:pPr>
        <w:spacing w:before="120" w:after="120"/>
        <w:rPr>
          <w:rFonts w:ascii="Arial Narrow" w:hAnsi="Arial Narrow" w:cs="Tahoma"/>
          <w:sz w:val="24"/>
          <w:szCs w:val="24"/>
        </w:rPr>
      </w:pPr>
    </w:p>
    <w:p w14:paraId="345C612C" w14:textId="77777777" w:rsidR="00F332FE" w:rsidRDefault="00F332FE">
      <w:pPr>
        <w:spacing w:before="120" w:after="120"/>
        <w:rPr>
          <w:rFonts w:ascii="Arial Narrow" w:hAnsi="Arial Narrow" w:cs="Tahoma"/>
          <w:sz w:val="24"/>
          <w:szCs w:val="24"/>
        </w:rPr>
      </w:pPr>
    </w:p>
    <w:p w14:paraId="5708ABAD" w14:textId="77777777" w:rsidR="00F332FE" w:rsidRDefault="00F332FE">
      <w:pPr>
        <w:spacing w:before="120" w:after="120"/>
        <w:rPr>
          <w:rFonts w:ascii="Arial Narrow" w:hAnsi="Arial Narrow" w:cs="Tahoma"/>
          <w:sz w:val="24"/>
          <w:szCs w:val="24"/>
        </w:rPr>
      </w:pPr>
    </w:p>
    <w:p w14:paraId="02AEEBC3" w14:textId="77777777" w:rsidR="00F332FE" w:rsidRDefault="00F332FE">
      <w:pPr>
        <w:spacing w:before="120" w:after="120"/>
        <w:rPr>
          <w:rFonts w:ascii="Arial Narrow" w:hAnsi="Arial Narrow" w:cs="Tahoma"/>
          <w:sz w:val="24"/>
          <w:szCs w:val="24"/>
        </w:rPr>
      </w:pPr>
    </w:p>
    <w:p w14:paraId="0B973823" w14:textId="77777777" w:rsidR="00F332FE" w:rsidRDefault="00F332FE">
      <w:pPr>
        <w:spacing w:before="120" w:after="120"/>
        <w:rPr>
          <w:rFonts w:ascii="Arial Narrow" w:hAnsi="Arial Narrow" w:cs="Tahoma"/>
          <w:sz w:val="24"/>
          <w:szCs w:val="24"/>
        </w:rPr>
      </w:pPr>
    </w:p>
    <w:p w14:paraId="43515535" w14:textId="77777777" w:rsidR="00F332FE" w:rsidRDefault="00F332FE">
      <w:pPr>
        <w:spacing w:before="120" w:after="120"/>
        <w:rPr>
          <w:rFonts w:ascii="Arial Narrow" w:hAnsi="Arial Narrow" w:cs="Tahoma"/>
          <w:sz w:val="24"/>
          <w:szCs w:val="24"/>
        </w:rPr>
      </w:pPr>
    </w:p>
    <w:p w14:paraId="223EAF75" w14:textId="77777777" w:rsidR="00F332FE" w:rsidRDefault="00F332FE">
      <w:pPr>
        <w:spacing w:before="120" w:after="120"/>
        <w:rPr>
          <w:rFonts w:ascii="Arial Narrow" w:hAnsi="Arial Narrow" w:cs="Tahoma"/>
          <w:sz w:val="24"/>
          <w:szCs w:val="24"/>
        </w:rPr>
      </w:pPr>
    </w:p>
    <w:p w14:paraId="59DDE48F" w14:textId="77777777" w:rsidR="00F332FE" w:rsidRDefault="00F332FE">
      <w:pPr>
        <w:spacing w:before="120" w:after="120"/>
        <w:rPr>
          <w:rFonts w:ascii="Arial Narrow" w:hAnsi="Arial Narrow" w:cs="Tahoma"/>
          <w:sz w:val="24"/>
          <w:szCs w:val="24"/>
        </w:rPr>
      </w:pPr>
    </w:p>
    <w:p w14:paraId="30961F9C" w14:textId="77777777" w:rsidR="00F332FE" w:rsidRDefault="00F332FE">
      <w:pPr>
        <w:spacing w:before="120" w:after="120"/>
        <w:rPr>
          <w:rFonts w:ascii="Arial Narrow" w:hAnsi="Arial Narrow" w:cs="Tahoma"/>
          <w:sz w:val="24"/>
          <w:szCs w:val="24"/>
        </w:rPr>
      </w:pPr>
    </w:p>
    <w:p w14:paraId="0A477F76" w14:textId="77777777" w:rsidR="00F332FE" w:rsidRDefault="00F332FE">
      <w:pPr>
        <w:spacing w:before="120" w:after="120"/>
        <w:rPr>
          <w:rFonts w:ascii="Arial Narrow" w:hAnsi="Arial Narrow" w:cs="Tahoma"/>
          <w:sz w:val="24"/>
          <w:szCs w:val="24"/>
        </w:rPr>
      </w:pPr>
    </w:p>
    <w:p w14:paraId="73F198E5" w14:textId="77777777" w:rsidR="00F332FE" w:rsidRDefault="00F332FE">
      <w:pPr>
        <w:spacing w:before="120" w:after="120"/>
        <w:rPr>
          <w:rFonts w:ascii="Arial Narrow" w:hAnsi="Arial Narrow" w:cs="Tahoma"/>
          <w:sz w:val="24"/>
          <w:szCs w:val="24"/>
        </w:rPr>
      </w:pPr>
    </w:p>
    <w:p w14:paraId="168390E4" w14:textId="77777777" w:rsidR="00F332FE" w:rsidRDefault="00F332FE">
      <w:pPr>
        <w:spacing w:before="120" w:after="120"/>
        <w:rPr>
          <w:rFonts w:ascii="Arial Narrow" w:hAnsi="Arial Narrow" w:cs="Tahoma"/>
          <w:sz w:val="24"/>
          <w:szCs w:val="24"/>
        </w:rPr>
      </w:pPr>
    </w:p>
    <w:p w14:paraId="505A2C81" w14:textId="77777777" w:rsidR="00F332FE" w:rsidRDefault="00F332FE">
      <w:pPr>
        <w:spacing w:before="120" w:after="120"/>
        <w:rPr>
          <w:rFonts w:ascii="Arial Narrow" w:hAnsi="Arial Narrow" w:cs="Tahoma"/>
          <w:sz w:val="24"/>
          <w:szCs w:val="24"/>
        </w:rPr>
      </w:pPr>
    </w:p>
    <w:p w14:paraId="2E6A3B1D" w14:textId="77777777" w:rsidR="009461CC" w:rsidRDefault="009461CC">
      <w:pPr>
        <w:spacing w:before="120" w:after="120"/>
        <w:rPr>
          <w:rFonts w:ascii="Arial Narrow" w:hAnsi="Arial Narrow" w:cs="Tahoma"/>
          <w:sz w:val="24"/>
          <w:szCs w:val="24"/>
        </w:rPr>
      </w:pPr>
    </w:p>
    <w:p w14:paraId="3C6A90BE" w14:textId="77777777" w:rsidR="009461CC" w:rsidRPr="00F93AF6" w:rsidRDefault="009461CC">
      <w:pPr>
        <w:spacing w:before="120" w:after="120"/>
        <w:rPr>
          <w:rFonts w:ascii="Arial Narrow" w:hAnsi="Arial Narrow" w:cs="Tahoma"/>
          <w:sz w:val="24"/>
          <w:szCs w:val="24"/>
        </w:rPr>
      </w:pPr>
    </w:p>
    <w:p w14:paraId="5F3F8E41" w14:textId="77777777" w:rsidR="001979C0" w:rsidRPr="00F93AF6" w:rsidRDefault="001979C0">
      <w:pPr>
        <w:spacing w:before="120" w:after="120"/>
        <w:rPr>
          <w:rFonts w:ascii="Arial Narrow" w:hAnsi="Arial Narrow" w:cs="Tahoma"/>
          <w:sz w:val="24"/>
          <w:szCs w:val="24"/>
        </w:rPr>
      </w:pPr>
    </w:p>
    <w:p w14:paraId="24414D86" w14:textId="77777777" w:rsidR="001979C0" w:rsidRPr="009F64CF" w:rsidRDefault="009F64CF" w:rsidP="009F64CF">
      <w:pPr>
        <w:pStyle w:val="Titre1"/>
        <w:rPr>
          <w:rFonts w:ascii="Arial Narrow" w:hAnsi="Arial Narrow" w:cs="Tahoma"/>
          <w:bCs/>
          <w:sz w:val="32"/>
          <w:szCs w:val="24"/>
          <w:u w:val="single"/>
        </w:rPr>
      </w:pPr>
      <w:bookmarkStart w:id="42" w:name="_Toc481762606"/>
      <w:bookmarkStart w:id="43" w:name="_Toc481762761"/>
      <w:bookmarkStart w:id="44" w:name="_Toc486348666"/>
      <w:bookmarkStart w:id="45" w:name="_Toc486348695"/>
      <w:bookmarkStart w:id="46" w:name="_Toc486349039"/>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 xml:space="preserve">CE </w:t>
      </w:r>
      <w:r w:rsidRPr="009268FB">
        <w:rPr>
          <w:rFonts w:ascii="Arial Narrow" w:hAnsi="Arial Narrow" w:cs="Tahoma"/>
          <w:bCs/>
          <w:sz w:val="32"/>
          <w:szCs w:val="24"/>
          <w:u w:val="single"/>
        </w:rPr>
        <w:t xml:space="preserve">N° </w:t>
      </w:r>
      <w:r>
        <w:rPr>
          <w:rFonts w:ascii="Arial Narrow" w:hAnsi="Arial Narrow" w:cs="Tahoma"/>
          <w:bCs/>
          <w:sz w:val="32"/>
          <w:szCs w:val="24"/>
          <w:u w:val="single"/>
        </w:rPr>
        <w:t>09</w:t>
      </w:r>
      <w:r w:rsidRPr="009F64CF">
        <w:rPr>
          <w:rFonts w:ascii="Arial Narrow" w:hAnsi="Arial Narrow" w:cs="Tahoma"/>
          <w:bCs/>
          <w:sz w:val="32"/>
          <w:szCs w:val="24"/>
        </w:rPr>
        <w:t xml:space="preserve"> : </w:t>
      </w:r>
      <w:bookmarkEnd w:id="42"/>
      <w:bookmarkEnd w:id="43"/>
      <w:r w:rsidRPr="009F64CF">
        <w:rPr>
          <w:rFonts w:ascii="Arial Narrow" w:hAnsi="Arial Narrow" w:cs="Tahoma"/>
          <w:bCs/>
          <w:sz w:val="32"/>
          <w:szCs w:val="24"/>
        </w:rPr>
        <w:t xml:space="preserve">MODÈLE DE </w:t>
      </w:r>
      <w:proofErr w:type="gramStart"/>
      <w:r w:rsidRPr="009F64CF">
        <w:rPr>
          <w:rFonts w:ascii="Arial Narrow" w:hAnsi="Arial Narrow" w:cs="Tahoma"/>
          <w:bCs/>
          <w:sz w:val="32"/>
          <w:szCs w:val="24"/>
        </w:rPr>
        <w:t>MARCHÉ</w:t>
      </w:r>
      <w:bookmarkEnd w:id="44"/>
      <w:bookmarkEnd w:id="45"/>
      <w:bookmarkEnd w:id="46"/>
      <w:proofErr w:type="gramEnd"/>
    </w:p>
    <w:p w14:paraId="7847D575" w14:textId="77777777" w:rsidR="001979C0" w:rsidRPr="00F93AF6" w:rsidRDefault="001979C0">
      <w:pPr>
        <w:pStyle w:val="Corpsdetexte3"/>
        <w:spacing w:before="120" w:after="120"/>
        <w:jc w:val="both"/>
        <w:rPr>
          <w:rFonts w:ascii="Arial Narrow" w:hAnsi="Arial Narrow" w:cs="Tahoma"/>
          <w:b w:val="0"/>
          <w:i w:val="0"/>
          <w:sz w:val="24"/>
          <w:szCs w:val="24"/>
        </w:rPr>
      </w:pPr>
    </w:p>
    <w:p w14:paraId="76D4EA27" w14:textId="77777777" w:rsidR="001979C0" w:rsidRPr="00F93AF6" w:rsidRDefault="001979C0">
      <w:pPr>
        <w:pStyle w:val="Corpsdetexte3"/>
        <w:spacing w:before="120" w:after="120"/>
        <w:jc w:val="both"/>
        <w:rPr>
          <w:rFonts w:ascii="Arial Narrow" w:hAnsi="Arial Narrow" w:cs="Tahoma"/>
          <w:b w:val="0"/>
          <w:i w:val="0"/>
          <w:sz w:val="24"/>
          <w:szCs w:val="24"/>
        </w:rPr>
      </w:pPr>
    </w:p>
    <w:p w14:paraId="6127D5B9" w14:textId="77777777" w:rsidR="001979C0" w:rsidRPr="00F93AF6" w:rsidRDefault="001979C0">
      <w:pPr>
        <w:pStyle w:val="Corpsdetexte3"/>
        <w:spacing w:before="120" w:after="120"/>
        <w:jc w:val="both"/>
        <w:rPr>
          <w:rFonts w:ascii="Arial Narrow" w:hAnsi="Arial Narrow" w:cs="Tahoma"/>
          <w:b w:val="0"/>
          <w:i w:val="0"/>
          <w:sz w:val="24"/>
          <w:szCs w:val="24"/>
        </w:rPr>
      </w:pPr>
    </w:p>
    <w:p w14:paraId="503F0847" w14:textId="77777777" w:rsidR="001979C0" w:rsidRPr="00F93AF6" w:rsidRDefault="001979C0">
      <w:pPr>
        <w:pStyle w:val="Corpsdetexte3"/>
        <w:spacing w:before="120" w:after="120"/>
        <w:jc w:val="both"/>
        <w:rPr>
          <w:rFonts w:ascii="Arial Narrow" w:hAnsi="Arial Narrow" w:cs="Tahoma"/>
          <w:b w:val="0"/>
          <w:i w:val="0"/>
          <w:sz w:val="24"/>
          <w:szCs w:val="24"/>
        </w:rPr>
      </w:pPr>
    </w:p>
    <w:p w14:paraId="1D2D5F1E" w14:textId="77777777" w:rsidR="001979C0" w:rsidRPr="00F93AF6" w:rsidRDefault="001979C0">
      <w:pPr>
        <w:pStyle w:val="Corpsdetexte3"/>
        <w:spacing w:before="120" w:after="120"/>
        <w:jc w:val="both"/>
        <w:rPr>
          <w:rFonts w:ascii="Arial Narrow" w:hAnsi="Arial Narrow" w:cs="Tahoma"/>
          <w:b w:val="0"/>
          <w:i w:val="0"/>
          <w:sz w:val="24"/>
          <w:szCs w:val="24"/>
        </w:rPr>
      </w:pPr>
    </w:p>
    <w:p w14:paraId="70A6B4C6" w14:textId="77777777" w:rsidR="001979C0" w:rsidRPr="00F93AF6" w:rsidRDefault="001979C0">
      <w:pPr>
        <w:pStyle w:val="Corpsdetexte3"/>
        <w:spacing w:before="120" w:after="120"/>
        <w:jc w:val="both"/>
        <w:rPr>
          <w:rFonts w:ascii="Arial Narrow" w:hAnsi="Arial Narrow" w:cs="Tahoma"/>
          <w:b w:val="0"/>
          <w:i w:val="0"/>
          <w:sz w:val="24"/>
          <w:szCs w:val="24"/>
        </w:rPr>
      </w:pPr>
    </w:p>
    <w:p w14:paraId="4671F695" w14:textId="77777777" w:rsidR="001979C0" w:rsidRPr="00F93AF6" w:rsidRDefault="001979C0">
      <w:pPr>
        <w:pStyle w:val="Corpsdetexte3"/>
        <w:spacing w:before="120" w:after="120"/>
        <w:jc w:val="both"/>
        <w:rPr>
          <w:rFonts w:ascii="Arial Narrow" w:hAnsi="Arial Narrow" w:cs="Tahoma"/>
          <w:b w:val="0"/>
          <w:i w:val="0"/>
          <w:sz w:val="24"/>
          <w:szCs w:val="24"/>
        </w:rPr>
      </w:pPr>
    </w:p>
    <w:p w14:paraId="1D0D8647" w14:textId="77777777" w:rsidR="001979C0" w:rsidRPr="00F93AF6" w:rsidRDefault="001979C0">
      <w:pPr>
        <w:pStyle w:val="Corpsdetexte3"/>
        <w:spacing w:before="120" w:after="120"/>
        <w:jc w:val="both"/>
        <w:rPr>
          <w:rFonts w:ascii="Arial Narrow" w:hAnsi="Arial Narrow" w:cs="Tahoma"/>
          <w:b w:val="0"/>
          <w:i w:val="0"/>
          <w:sz w:val="24"/>
          <w:szCs w:val="24"/>
        </w:rPr>
      </w:pPr>
    </w:p>
    <w:p w14:paraId="2AE50499" w14:textId="77777777" w:rsidR="004F0556" w:rsidRPr="00F93AF6" w:rsidRDefault="004F0556">
      <w:pPr>
        <w:pStyle w:val="Corpsdetexte3"/>
        <w:jc w:val="both"/>
        <w:rPr>
          <w:rFonts w:ascii="Arial Narrow" w:hAnsi="Arial Narrow" w:cs="Tahoma"/>
          <w:b w:val="0"/>
          <w:bCs/>
          <w:i w:val="0"/>
          <w:sz w:val="24"/>
          <w:szCs w:val="24"/>
        </w:rPr>
      </w:pPr>
    </w:p>
    <w:p w14:paraId="2EEE1AE7" w14:textId="77777777" w:rsidR="004F0556" w:rsidRPr="00F93AF6" w:rsidRDefault="004F0556">
      <w:pPr>
        <w:pStyle w:val="Corpsdetexte3"/>
        <w:jc w:val="both"/>
        <w:rPr>
          <w:rFonts w:ascii="Arial Narrow" w:hAnsi="Arial Narrow" w:cs="Tahoma"/>
          <w:b w:val="0"/>
          <w:bCs/>
          <w:i w:val="0"/>
          <w:sz w:val="24"/>
          <w:szCs w:val="24"/>
        </w:rPr>
      </w:pPr>
    </w:p>
    <w:p w14:paraId="7F8AE808" w14:textId="77777777" w:rsidR="004F0556" w:rsidRPr="00F93AF6" w:rsidRDefault="004F0556">
      <w:pPr>
        <w:pStyle w:val="Corpsdetexte3"/>
        <w:jc w:val="both"/>
        <w:rPr>
          <w:rFonts w:ascii="Arial Narrow" w:hAnsi="Arial Narrow" w:cs="Tahoma"/>
          <w:b w:val="0"/>
          <w:bCs/>
          <w:i w:val="0"/>
          <w:sz w:val="24"/>
          <w:szCs w:val="24"/>
        </w:rPr>
      </w:pPr>
    </w:p>
    <w:p w14:paraId="0EF46C20" w14:textId="77777777" w:rsidR="004F0556" w:rsidRPr="00F93AF6" w:rsidRDefault="004F0556">
      <w:pPr>
        <w:pStyle w:val="Corpsdetexte3"/>
        <w:jc w:val="both"/>
        <w:rPr>
          <w:rFonts w:ascii="Arial Narrow" w:hAnsi="Arial Narrow" w:cs="Tahoma"/>
          <w:b w:val="0"/>
          <w:bCs/>
          <w:i w:val="0"/>
          <w:sz w:val="24"/>
          <w:szCs w:val="24"/>
        </w:rPr>
      </w:pPr>
    </w:p>
    <w:p w14:paraId="51E4CCC8" w14:textId="77777777" w:rsidR="004F0556" w:rsidRPr="00F93AF6" w:rsidRDefault="004F0556">
      <w:pPr>
        <w:pStyle w:val="Corpsdetexte3"/>
        <w:jc w:val="both"/>
        <w:rPr>
          <w:rFonts w:ascii="Arial Narrow" w:hAnsi="Arial Narrow" w:cs="Tahoma"/>
          <w:b w:val="0"/>
          <w:bCs/>
          <w:i w:val="0"/>
          <w:sz w:val="24"/>
          <w:szCs w:val="24"/>
        </w:rPr>
      </w:pPr>
    </w:p>
    <w:p w14:paraId="51910798" w14:textId="77777777" w:rsidR="004F0556" w:rsidRPr="00F93AF6" w:rsidRDefault="004F0556">
      <w:pPr>
        <w:pStyle w:val="Corpsdetexte3"/>
        <w:jc w:val="both"/>
        <w:rPr>
          <w:rFonts w:ascii="Arial Narrow" w:hAnsi="Arial Narrow" w:cs="Tahoma"/>
          <w:b w:val="0"/>
          <w:bCs/>
          <w:i w:val="0"/>
          <w:sz w:val="24"/>
          <w:szCs w:val="24"/>
        </w:rPr>
      </w:pPr>
    </w:p>
    <w:p w14:paraId="43DD447C" w14:textId="77777777" w:rsidR="004F0556" w:rsidRPr="00F93AF6" w:rsidRDefault="004F0556">
      <w:pPr>
        <w:pStyle w:val="Corpsdetexte3"/>
        <w:jc w:val="both"/>
        <w:rPr>
          <w:rFonts w:ascii="Arial Narrow" w:hAnsi="Arial Narrow" w:cs="Tahoma"/>
          <w:b w:val="0"/>
          <w:bCs/>
          <w:i w:val="0"/>
          <w:sz w:val="24"/>
          <w:szCs w:val="24"/>
        </w:rPr>
      </w:pPr>
    </w:p>
    <w:p w14:paraId="1A9922F7" w14:textId="77777777" w:rsidR="00C33AEF" w:rsidRPr="00F93AF6" w:rsidRDefault="00C33AEF">
      <w:pPr>
        <w:rPr>
          <w:rFonts w:ascii="Arial Narrow" w:hAnsi="Arial Narrow" w:cs="Tahoma"/>
          <w:bCs/>
          <w:sz w:val="24"/>
          <w:szCs w:val="24"/>
        </w:rPr>
      </w:pPr>
      <w:r w:rsidRPr="00F93AF6">
        <w:rPr>
          <w:rFonts w:ascii="Arial Narrow" w:hAnsi="Arial Narrow" w:cs="Tahoma"/>
          <w:b/>
          <w:bCs/>
          <w:i/>
          <w:sz w:val="24"/>
          <w:szCs w:val="24"/>
        </w:rPr>
        <w:br w:type="page"/>
      </w:r>
    </w:p>
    <w:p w14:paraId="7FDF1001" w14:textId="77777777" w:rsidR="00CC4ADC" w:rsidRPr="0002329E" w:rsidRDefault="00CC4ADC" w:rsidP="00CC4ADC">
      <w:pPr>
        <w:tabs>
          <w:tab w:val="center" w:pos="1418"/>
          <w:tab w:val="center" w:pos="7938"/>
        </w:tabs>
        <w:rPr>
          <w:rFonts w:ascii="Arial Narrow" w:hAnsi="Arial Narrow" w:cs="Calibri"/>
          <w:lang w:val="en-US"/>
        </w:rPr>
      </w:pPr>
      <w:r w:rsidRPr="0002329E">
        <w:rPr>
          <w:rFonts w:ascii="Arial Narrow" w:hAnsi="Arial Narrow"/>
          <w:noProof/>
        </w:rPr>
        <w:lastRenderedPageBreak/>
        <mc:AlternateContent>
          <mc:Choice Requires="wps">
            <w:drawing>
              <wp:anchor distT="0" distB="0" distL="114300" distR="114300" simplePos="0" relativeHeight="251675648" behindDoc="0" locked="0" layoutInCell="1" allowOverlap="1" wp14:anchorId="02367475" wp14:editId="7E1E69A4">
                <wp:simplePos x="0" y="0"/>
                <wp:positionH relativeFrom="column">
                  <wp:posOffset>1925320</wp:posOffset>
                </wp:positionH>
                <wp:positionV relativeFrom="paragraph">
                  <wp:posOffset>-16994</wp:posOffset>
                </wp:positionV>
                <wp:extent cx="2089785" cy="1733550"/>
                <wp:effectExtent l="0" t="0" r="5715"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1733550"/>
                        </a:xfrm>
                        <a:prstGeom prst="rect">
                          <a:avLst/>
                        </a:prstGeom>
                        <a:solidFill>
                          <a:sysClr val="window" lastClr="FFFFFF"/>
                        </a:solidFill>
                        <a:ln w="6350">
                          <a:noFill/>
                        </a:ln>
                        <a:effectLst/>
                      </wps:spPr>
                      <wps:txbx>
                        <w:txbxContent>
                          <w:p w14:paraId="7C4FE722" w14:textId="6C510D9F" w:rsidR="00885047" w:rsidRDefault="00885047" w:rsidP="00CC4ADC">
                            <w:pPr>
                              <w:jc w:val="center"/>
                            </w:pPr>
                            <w:r>
                              <w:rPr>
                                <w:noProof/>
                              </w:rPr>
                              <w:drawing>
                                <wp:inline distT="0" distB="0" distL="0" distR="0" wp14:anchorId="7C846EFD" wp14:editId="7FA2E534">
                                  <wp:extent cx="1343660" cy="1397000"/>
                                  <wp:effectExtent l="0" t="0" r="8890" b="0"/>
                                  <wp:docPr id="1102428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660" cy="13970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67475" id="Zone de texte 32" o:spid="_x0000_s1032" type="#_x0000_t202" style="position:absolute;margin-left:151.6pt;margin-top:-1.35pt;width:164.55pt;height:1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" fillcolor="window" stroked="f" strokeweight=".5pt">
                <v:path arrowok="t"/>
                <v:textbox>
                  <w:txbxContent>
                    <w:p w14:paraId="7C4FE722" w14:textId="6C510D9F" w:rsidR="00885047" w:rsidRDefault="00885047" w:rsidP="00CC4ADC">
                      <w:pPr>
                        <w:jc w:val="center"/>
                      </w:pPr>
                      <w:r>
                        <w:rPr>
                          <w:noProof/>
                        </w:rPr>
                        <w:drawing>
                          <wp:inline distT="0" distB="0" distL="0" distR="0" wp14:anchorId="7C846EFD" wp14:editId="7FA2E534">
                            <wp:extent cx="1343660" cy="1397000"/>
                            <wp:effectExtent l="0" t="0" r="8890" b="0"/>
                            <wp:docPr id="11024289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3660" cy="1397000"/>
                                    </a:xfrm>
                                    <a:prstGeom prst="rect">
                                      <a:avLst/>
                                    </a:prstGeom>
                                    <a:noFill/>
                                  </pic:spPr>
                                </pic:pic>
                              </a:graphicData>
                            </a:graphic>
                          </wp:inline>
                        </w:drawing>
                      </w:r>
                    </w:p>
                  </w:txbxContent>
                </v:textbox>
              </v:shape>
            </w:pict>
          </mc:Fallback>
        </mc:AlternateContent>
      </w:r>
      <w:r w:rsidRPr="004867A1">
        <w:rPr>
          <w:lang w:val="en-US"/>
        </w:rPr>
        <w:tab/>
      </w:r>
      <w:r w:rsidRPr="0002329E">
        <w:rPr>
          <w:rFonts w:ascii="Arial Narrow" w:hAnsi="Arial Narrow" w:cs="Calibri"/>
          <w:lang w:val="en-US"/>
        </w:rPr>
        <w:t>REPUBLIQUE DU CAMEROUN</w:t>
      </w:r>
      <w:r w:rsidRPr="0002329E">
        <w:rPr>
          <w:rFonts w:ascii="Arial Narrow" w:hAnsi="Arial Narrow" w:cs="Calibri"/>
          <w:lang w:val="en-US"/>
        </w:rPr>
        <w:tab/>
        <w:t>REPUBLIC OF CAMEROON</w:t>
      </w:r>
    </w:p>
    <w:p w14:paraId="2B75F1FF" w14:textId="77777777" w:rsidR="00CC4ADC" w:rsidRPr="0002329E" w:rsidRDefault="00CC4ADC" w:rsidP="00CC4ADC">
      <w:pPr>
        <w:tabs>
          <w:tab w:val="center" w:pos="1418"/>
          <w:tab w:val="center" w:pos="7938"/>
        </w:tabs>
        <w:rPr>
          <w:rFonts w:ascii="Arial Narrow" w:hAnsi="Arial Narrow" w:cs="Calibri"/>
          <w:lang w:val="en-US"/>
        </w:rPr>
      </w:pPr>
      <w:r w:rsidRPr="0002329E">
        <w:rPr>
          <w:rFonts w:ascii="Arial Narrow" w:hAnsi="Arial Narrow" w:cs="Calibri"/>
          <w:lang w:val="en-US"/>
        </w:rPr>
        <w:tab/>
      </w:r>
      <w:proofErr w:type="spellStart"/>
      <w:r w:rsidRPr="0002329E">
        <w:rPr>
          <w:rFonts w:ascii="Arial Narrow" w:hAnsi="Arial Narrow" w:cs="Calibri"/>
          <w:lang w:val="en-US"/>
        </w:rPr>
        <w:t>Paix</w:t>
      </w:r>
      <w:proofErr w:type="spellEnd"/>
      <w:r w:rsidRPr="0002329E">
        <w:rPr>
          <w:rFonts w:ascii="Arial Narrow" w:hAnsi="Arial Narrow" w:cs="Calibri"/>
          <w:lang w:val="en-US"/>
        </w:rPr>
        <w:t>-Travail-</w:t>
      </w:r>
      <w:proofErr w:type="spellStart"/>
      <w:r w:rsidRPr="0002329E">
        <w:rPr>
          <w:rFonts w:ascii="Arial Narrow" w:hAnsi="Arial Narrow" w:cs="Calibri"/>
          <w:lang w:val="en-US"/>
        </w:rPr>
        <w:t>Patrie</w:t>
      </w:r>
      <w:proofErr w:type="spellEnd"/>
      <w:r w:rsidRPr="0002329E">
        <w:rPr>
          <w:rFonts w:ascii="Arial Narrow" w:hAnsi="Arial Narrow" w:cs="Calibri"/>
          <w:lang w:val="en-US"/>
        </w:rPr>
        <w:tab/>
        <w:t>Peace-Work-Fatherland</w:t>
      </w:r>
    </w:p>
    <w:p w14:paraId="66D19262" w14:textId="77777777" w:rsidR="00CC4ADC" w:rsidRPr="0002329E" w:rsidRDefault="00CC4ADC" w:rsidP="00CC4ADC">
      <w:pPr>
        <w:tabs>
          <w:tab w:val="center" w:pos="1418"/>
          <w:tab w:val="center" w:pos="7938"/>
          <w:tab w:val="right" w:pos="9071"/>
        </w:tabs>
        <w:rPr>
          <w:rFonts w:ascii="Arial Narrow" w:hAnsi="Arial Narrow" w:cs="Calibri"/>
        </w:rPr>
      </w:pPr>
      <w:r w:rsidRPr="0002329E">
        <w:rPr>
          <w:rFonts w:ascii="Arial Narrow" w:hAnsi="Arial Narrow" w:cs="Calibri"/>
          <w:lang w:val="en-US"/>
        </w:rPr>
        <w:tab/>
      </w:r>
      <w:r w:rsidRPr="0002329E">
        <w:rPr>
          <w:rFonts w:ascii="Arial Narrow" w:hAnsi="Arial Narrow" w:cs="Calibri"/>
        </w:rPr>
        <w:t>********</w:t>
      </w:r>
      <w:r w:rsidRPr="0002329E">
        <w:rPr>
          <w:rFonts w:ascii="Arial Narrow" w:hAnsi="Arial Narrow" w:cs="Calibri"/>
        </w:rPr>
        <w:tab/>
        <w:t>********</w:t>
      </w:r>
      <w:r>
        <w:rPr>
          <w:rFonts w:ascii="Arial Narrow" w:hAnsi="Arial Narrow" w:cs="Calibri"/>
        </w:rPr>
        <w:tab/>
      </w:r>
    </w:p>
    <w:p w14:paraId="10E9B623" w14:textId="51F76926" w:rsidR="00CC4ADC" w:rsidRPr="0002329E" w:rsidRDefault="00CC4ADC" w:rsidP="00CC4ADC">
      <w:pPr>
        <w:tabs>
          <w:tab w:val="center" w:pos="1418"/>
          <w:tab w:val="center" w:pos="7938"/>
          <w:tab w:val="left" w:pos="8505"/>
        </w:tabs>
        <w:rPr>
          <w:rFonts w:ascii="Arial Narrow" w:hAnsi="Arial Narrow" w:cs="Calibri"/>
        </w:rPr>
      </w:pPr>
      <w:r w:rsidRPr="0002329E">
        <w:rPr>
          <w:rFonts w:ascii="Arial Narrow" w:hAnsi="Arial Narrow" w:cs="Calibri"/>
        </w:rPr>
        <w:tab/>
        <w:t xml:space="preserve">RÉGION </w:t>
      </w:r>
      <w:r w:rsidR="007766DD">
        <w:rPr>
          <w:rFonts w:ascii="Arial Narrow" w:hAnsi="Arial Narrow" w:cs="Calibri"/>
        </w:rPr>
        <w:t>DU SUD</w:t>
      </w:r>
      <w:r w:rsidRPr="0002329E">
        <w:rPr>
          <w:rFonts w:ascii="Arial Narrow" w:hAnsi="Arial Narrow" w:cs="Calibri"/>
        </w:rPr>
        <w:tab/>
      </w:r>
      <w:r w:rsidR="007766DD">
        <w:rPr>
          <w:rFonts w:ascii="Arial Narrow" w:hAnsi="Arial Narrow" w:cs="Calibri"/>
        </w:rPr>
        <w:t>SOUTH</w:t>
      </w:r>
      <w:r w:rsidRPr="0002329E">
        <w:rPr>
          <w:rFonts w:ascii="Arial Narrow" w:hAnsi="Arial Narrow" w:cs="Calibri"/>
        </w:rPr>
        <w:t xml:space="preserve"> REGION</w:t>
      </w:r>
    </w:p>
    <w:p w14:paraId="70FD0BD8" w14:textId="77777777" w:rsidR="00CC4ADC" w:rsidRPr="0002329E" w:rsidRDefault="00CC4ADC" w:rsidP="00CC4ADC">
      <w:pPr>
        <w:tabs>
          <w:tab w:val="center" w:pos="1418"/>
          <w:tab w:val="center" w:pos="7938"/>
        </w:tabs>
        <w:rPr>
          <w:rFonts w:ascii="Arial Narrow" w:hAnsi="Arial Narrow" w:cs="Calibri"/>
        </w:rPr>
      </w:pPr>
      <w:r w:rsidRPr="0002329E">
        <w:rPr>
          <w:rFonts w:ascii="Arial Narrow" w:hAnsi="Arial Narrow" w:cs="Calibri"/>
        </w:rPr>
        <w:tab/>
        <w:t>********</w:t>
      </w:r>
      <w:r w:rsidRPr="0002329E">
        <w:rPr>
          <w:rFonts w:ascii="Arial Narrow" w:hAnsi="Arial Narrow" w:cs="Calibri"/>
        </w:rPr>
        <w:tab/>
        <w:t>********</w:t>
      </w:r>
    </w:p>
    <w:p w14:paraId="36BC40F9" w14:textId="6AC84907" w:rsidR="00CC4ADC" w:rsidRPr="0002329E" w:rsidRDefault="00CC4ADC" w:rsidP="00CC4ADC">
      <w:pPr>
        <w:tabs>
          <w:tab w:val="center" w:pos="1418"/>
          <w:tab w:val="center" w:pos="7938"/>
        </w:tabs>
        <w:rPr>
          <w:rFonts w:ascii="Arial Narrow" w:hAnsi="Arial Narrow" w:cs="Calibri"/>
        </w:rPr>
      </w:pPr>
      <w:r w:rsidRPr="0002329E">
        <w:rPr>
          <w:rFonts w:ascii="Arial Narrow" w:hAnsi="Arial Narrow" w:cs="Calibri"/>
        </w:rPr>
        <w:tab/>
        <w:t xml:space="preserve">DÉPARTEMENT </w:t>
      </w:r>
      <w:r w:rsidR="00DD45FA">
        <w:rPr>
          <w:rFonts w:ascii="Arial Narrow" w:hAnsi="Arial Narrow" w:cs="Calibri"/>
        </w:rPr>
        <w:t xml:space="preserve">DE </w:t>
      </w:r>
      <w:r w:rsidR="007766DD">
        <w:rPr>
          <w:rFonts w:ascii="Arial Narrow" w:hAnsi="Arial Narrow" w:cs="Calibri"/>
        </w:rPr>
        <w:t>L’OCEAN</w:t>
      </w:r>
      <w:r w:rsidRPr="0002329E">
        <w:rPr>
          <w:rFonts w:ascii="Arial Narrow" w:hAnsi="Arial Narrow" w:cs="Calibri"/>
        </w:rPr>
        <w:tab/>
      </w:r>
      <w:r w:rsidR="00DD45FA">
        <w:rPr>
          <w:rFonts w:ascii="Arial Narrow" w:hAnsi="Arial Narrow" w:cs="Calibri"/>
        </w:rPr>
        <w:t>MENOUA DIVISION</w:t>
      </w:r>
    </w:p>
    <w:p w14:paraId="6F1572AF" w14:textId="77777777" w:rsidR="00CC4ADC" w:rsidRPr="0002329E" w:rsidRDefault="00CC4ADC" w:rsidP="00CC4ADC">
      <w:pPr>
        <w:tabs>
          <w:tab w:val="center" w:pos="1418"/>
          <w:tab w:val="center" w:pos="7938"/>
        </w:tabs>
        <w:rPr>
          <w:rFonts w:ascii="Arial Narrow" w:hAnsi="Arial Narrow" w:cs="Calibri"/>
        </w:rPr>
      </w:pPr>
      <w:r w:rsidRPr="0002329E">
        <w:rPr>
          <w:rFonts w:ascii="Arial Narrow" w:hAnsi="Arial Narrow" w:cs="Calibri"/>
        </w:rPr>
        <w:tab/>
        <w:t>********</w:t>
      </w:r>
      <w:r w:rsidRPr="0002329E">
        <w:rPr>
          <w:rFonts w:ascii="Arial Narrow" w:hAnsi="Arial Narrow" w:cs="Calibri"/>
        </w:rPr>
        <w:tab/>
        <w:t>********</w:t>
      </w:r>
    </w:p>
    <w:p w14:paraId="24DDA8CC" w14:textId="5162AB82" w:rsidR="00CC4ADC" w:rsidRPr="007874D7" w:rsidRDefault="00CC4ADC" w:rsidP="00CC4ADC">
      <w:pPr>
        <w:tabs>
          <w:tab w:val="center" w:pos="1418"/>
          <w:tab w:val="center" w:pos="7938"/>
        </w:tabs>
        <w:rPr>
          <w:rFonts w:ascii="Arial Narrow" w:hAnsi="Arial Narrow" w:cs="Calibri"/>
          <w:b/>
        </w:rPr>
      </w:pPr>
      <w:r w:rsidRPr="0002329E">
        <w:rPr>
          <w:rFonts w:ascii="Arial Narrow" w:hAnsi="Arial Narrow" w:cs="Calibri"/>
          <w:b/>
        </w:rPr>
        <w:tab/>
      </w:r>
      <w:r w:rsidRPr="007874D7">
        <w:rPr>
          <w:rFonts w:ascii="Arial Narrow" w:hAnsi="Arial Narrow" w:cs="Calibri"/>
          <w:b/>
        </w:rPr>
        <w:t xml:space="preserve">COMMUNE DE </w:t>
      </w:r>
      <w:r w:rsidR="007766DD">
        <w:rPr>
          <w:rFonts w:ascii="Arial Narrow" w:hAnsi="Arial Narrow" w:cs="Calibri"/>
          <w:b/>
        </w:rPr>
        <w:t>MVENGUE</w:t>
      </w:r>
      <w:r w:rsidRPr="007874D7">
        <w:rPr>
          <w:rFonts w:ascii="Arial Narrow" w:hAnsi="Arial Narrow" w:cs="Calibri"/>
          <w:b/>
        </w:rPr>
        <w:tab/>
      </w:r>
      <w:proofErr w:type="spellStart"/>
      <w:r w:rsidR="007766DD">
        <w:rPr>
          <w:rFonts w:ascii="Arial Narrow" w:hAnsi="Arial Narrow" w:cs="Calibri"/>
          <w:b/>
        </w:rPr>
        <w:t>MVENGUE</w:t>
      </w:r>
      <w:proofErr w:type="spellEnd"/>
      <w:r w:rsidRPr="007874D7">
        <w:rPr>
          <w:rFonts w:ascii="Arial Narrow" w:hAnsi="Arial Narrow" w:cs="Calibri"/>
          <w:b/>
        </w:rPr>
        <w:t xml:space="preserve"> COUNCIL</w:t>
      </w:r>
    </w:p>
    <w:p w14:paraId="66A17273" w14:textId="77777777" w:rsidR="00CC4ADC" w:rsidRPr="0002329E" w:rsidRDefault="00CC4ADC" w:rsidP="00CC4ADC">
      <w:pPr>
        <w:tabs>
          <w:tab w:val="center" w:pos="1418"/>
          <w:tab w:val="center" w:pos="7938"/>
        </w:tabs>
        <w:rPr>
          <w:rFonts w:ascii="Arial Narrow" w:hAnsi="Arial Narrow" w:cs="Calibri"/>
        </w:rPr>
      </w:pPr>
      <w:r w:rsidRPr="007874D7">
        <w:rPr>
          <w:rFonts w:ascii="Arial Narrow" w:hAnsi="Arial Narrow" w:cs="Calibri"/>
        </w:rPr>
        <w:tab/>
      </w:r>
      <w:r w:rsidRPr="0002329E">
        <w:rPr>
          <w:rFonts w:ascii="Arial Narrow" w:hAnsi="Arial Narrow" w:cs="Calibri"/>
        </w:rPr>
        <w:t>********</w:t>
      </w:r>
      <w:r w:rsidRPr="0002329E">
        <w:rPr>
          <w:rFonts w:ascii="Arial Narrow" w:hAnsi="Arial Narrow" w:cs="Calibri"/>
        </w:rPr>
        <w:tab/>
        <w:t>********</w:t>
      </w:r>
    </w:p>
    <w:p w14:paraId="5AB08589" w14:textId="77777777" w:rsidR="00CC4ADC" w:rsidRPr="004867A1" w:rsidRDefault="00CC4ADC" w:rsidP="00CC4ADC">
      <w:pPr>
        <w:pStyle w:val="Titre2"/>
        <w:rPr>
          <w:rFonts w:ascii="Arial Narrow" w:hAnsi="Arial Narrow" w:cs="Arial"/>
          <w:sz w:val="18"/>
          <w:szCs w:val="18"/>
        </w:rPr>
      </w:pPr>
    </w:p>
    <w:p w14:paraId="40FFB7DB" w14:textId="52B40E6B" w:rsidR="009F64CF" w:rsidRPr="00606B2D" w:rsidRDefault="00CC4ADC" w:rsidP="009F64CF">
      <w:pPr>
        <w:widowControl w:val="0"/>
        <w:autoSpaceDE w:val="0"/>
        <w:spacing w:before="400"/>
        <w:jc w:val="center"/>
        <w:rPr>
          <w:rFonts w:ascii="Trebuchet MS" w:hAnsi="Trebuchet MS"/>
          <w:sz w:val="26"/>
          <w:szCs w:val="26"/>
        </w:rPr>
      </w:pPr>
      <w:r>
        <w:rPr>
          <w:rFonts w:ascii="Trebuchet MS" w:hAnsi="Trebuchet MS" w:cs="Arial"/>
          <w:b/>
          <w:bCs/>
          <w:sz w:val="26"/>
          <w:szCs w:val="26"/>
        </w:rPr>
        <w:t>MARCHE N°______/M</w:t>
      </w:r>
      <w:r w:rsidR="009F64CF" w:rsidRPr="00606B2D">
        <w:rPr>
          <w:rFonts w:ascii="Trebuchet MS" w:hAnsi="Trebuchet MS" w:cs="Arial"/>
          <w:b/>
          <w:bCs/>
          <w:sz w:val="26"/>
          <w:szCs w:val="26"/>
        </w:rPr>
        <w:t>/</w:t>
      </w:r>
      <w:r w:rsidR="009F64CF" w:rsidRPr="00606B2D">
        <w:rPr>
          <w:sz w:val="26"/>
          <w:szCs w:val="26"/>
        </w:rPr>
        <w:t xml:space="preserve"> </w:t>
      </w:r>
      <w:r w:rsidR="007766DD">
        <w:rPr>
          <w:rFonts w:ascii="Trebuchet MS" w:hAnsi="Trebuchet MS" w:cs="Arial"/>
          <w:b/>
          <w:bCs/>
          <w:sz w:val="26"/>
          <w:szCs w:val="26"/>
        </w:rPr>
        <w:t>CM</w:t>
      </w:r>
      <w:r w:rsidR="00A77403">
        <w:rPr>
          <w:rFonts w:ascii="Trebuchet MS" w:hAnsi="Trebuchet MS" w:cs="Arial"/>
          <w:b/>
          <w:bCs/>
          <w:sz w:val="26"/>
          <w:szCs w:val="26"/>
        </w:rPr>
        <w:t>/SG</w:t>
      </w:r>
      <w:r w:rsidR="00606B2D" w:rsidRPr="00606B2D">
        <w:rPr>
          <w:rFonts w:ascii="Trebuchet MS" w:hAnsi="Trebuchet MS" w:cs="Arial"/>
          <w:b/>
          <w:bCs/>
          <w:sz w:val="26"/>
          <w:szCs w:val="26"/>
        </w:rPr>
        <w:t>/CIPM/</w:t>
      </w:r>
      <w:r w:rsidR="007766DD">
        <w:rPr>
          <w:rFonts w:ascii="Trebuchet MS" w:hAnsi="Trebuchet MS" w:cs="Arial"/>
          <w:b/>
          <w:bCs/>
          <w:sz w:val="26"/>
          <w:szCs w:val="26"/>
        </w:rPr>
        <w:t>2024</w:t>
      </w:r>
    </w:p>
    <w:p w14:paraId="2D3D134B" w14:textId="77777777" w:rsidR="009F64CF" w:rsidRDefault="009F64CF" w:rsidP="009F64CF">
      <w:pPr>
        <w:widowControl w:val="0"/>
        <w:tabs>
          <w:tab w:val="left" w:pos="6480"/>
        </w:tabs>
        <w:autoSpaceDE w:val="0"/>
        <w:spacing w:before="100" w:line="360" w:lineRule="auto"/>
        <w:jc w:val="center"/>
        <w:rPr>
          <w:rFonts w:ascii="Trebuchet MS" w:hAnsi="Trebuchet MS" w:cs="Arial"/>
          <w:sz w:val="22"/>
          <w:szCs w:val="22"/>
        </w:rPr>
      </w:pPr>
      <w:r w:rsidRPr="00251CC7">
        <w:rPr>
          <w:rFonts w:ascii="Trebuchet MS" w:hAnsi="Trebuchet MS" w:cs="Arial"/>
          <w:sz w:val="22"/>
          <w:szCs w:val="22"/>
        </w:rPr>
        <w:t>Passé</w:t>
      </w:r>
      <w:r>
        <w:rPr>
          <w:rFonts w:ascii="Trebuchet MS" w:hAnsi="Trebuchet MS" w:cs="Arial"/>
          <w:sz w:val="22"/>
          <w:szCs w:val="22"/>
        </w:rPr>
        <w:t xml:space="preserve">e </w:t>
      </w:r>
      <w:r w:rsidRPr="00251CC7">
        <w:rPr>
          <w:rFonts w:ascii="Trebuchet MS" w:hAnsi="Trebuchet MS" w:cs="Arial"/>
          <w:sz w:val="22"/>
          <w:szCs w:val="22"/>
        </w:rPr>
        <w:t>après</w:t>
      </w:r>
      <w:r>
        <w:rPr>
          <w:rFonts w:ascii="Trebuchet MS" w:hAnsi="Trebuchet MS" w:cs="Arial"/>
          <w:sz w:val="22"/>
          <w:szCs w:val="22"/>
        </w:rPr>
        <w:t xml:space="preserve"> </w:t>
      </w:r>
      <w:r w:rsidR="00CC4ADC">
        <w:rPr>
          <w:rFonts w:ascii="Trebuchet MS" w:hAnsi="Trebuchet MS" w:cs="Arial"/>
          <w:sz w:val="22"/>
          <w:szCs w:val="22"/>
        </w:rPr>
        <w:t>Appel d’Offres National Ouvert</w:t>
      </w:r>
    </w:p>
    <w:p w14:paraId="1B19E9B5" w14:textId="0DADB261" w:rsidR="009F64CF" w:rsidRPr="007766DD" w:rsidRDefault="009F64CF" w:rsidP="009F64CF">
      <w:pPr>
        <w:widowControl w:val="0"/>
        <w:tabs>
          <w:tab w:val="left" w:pos="6480"/>
        </w:tabs>
        <w:autoSpaceDE w:val="0"/>
        <w:spacing w:before="100" w:line="360" w:lineRule="auto"/>
        <w:jc w:val="center"/>
        <w:rPr>
          <w:rFonts w:ascii="Trebuchet MS" w:hAnsi="Trebuchet MS"/>
          <w:lang w:val="pt-PT"/>
        </w:rPr>
      </w:pPr>
      <w:r w:rsidRPr="007766DD">
        <w:rPr>
          <w:rFonts w:ascii="Trebuchet MS" w:hAnsi="Trebuchet MS" w:cs="Arial"/>
          <w:sz w:val="22"/>
          <w:szCs w:val="22"/>
          <w:lang w:val="pt-PT"/>
        </w:rPr>
        <w:t xml:space="preserve"> </w:t>
      </w:r>
      <w:r w:rsidR="00606B2D" w:rsidRPr="007766DD">
        <w:rPr>
          <w:rFonts w:ascii="Trebuchet MS" w:hAnsi="Trebuchet MS" w:cs="Arial"/>
          <w:sz w:val="22"/>
          <w:szCs w:val="22"/>
          <w:lang w:val="pt-PT"/>
        </w:rPr>
        <w:t>N°_______/</w:t>
      </w:r>
      <w:r w:rsidR="00CC4ADC" w:rsidRPr="007766DD">
        <w:rPr>
          <w:rFonts w:ascii="Trebuchet MS" w:hAnsi="Trebuchet MS" w:cs="Arial"/>
          <w:sz w:val="22"/>
          <w:szCs w:val="22"/>
          <w:lang w:val="pt-PT"/>
        </w:rPr>
        <w:t>AONO</w:t>
      </w:r>
      <w:r w:rsidR="00606B2D" w:rsidRPr="007766DD">
        <w:rPr>
          <w:rFonts w:ascii="Trebuchet MS" w:hAnsi="Trebuchet MS" w:cs="Arial"/>
          <w:sz w:val="22"/>
          <w:szCs w:val="22"/>
          <w:lang w:val="pt-PT"/>
        </w:rPr>
        <w:t>/</w:t>
      </w:r>
      <w:r w:rsidR="007766DD">
        <w:rPr>
          <w:rFonts w:ascii="Trebuchet MS" w:hAnsi="Trebuchet MS" w:cs="Arial"/>
          <w:sz w:val="22"/>
          <w:szCs w:val="22"/>
          <w:lang w:val="pt-PT"/>
        </w:rPr>
        <w:t>CM</w:t>
      </w:r>
      <w:r w:rsidRPr="007766DD">
        <w:rPr>
          <w:rFonts w:ascii="Trebuchet MS" w:hAnsi="Trebuchet MS" w:cs="Arial"/>
          <w:sz w:val="22"/>
          <w:szCs w:val="22"/>
          <w:lang w:val="pt-PT"/>
        </w:rPr>
        <w:t>/</w:t>
      </w:r>
      <w:r w:rsidR="00441CD4" w:rsidRPr="007766DD">
        <w:rPr>
          <w:rFonts w:ascii="Trebuchet MS" w:hAnsi="Trebuchet MS" w:cs="Arial"/>
          <w:sz w:val="22"/>
          <w:szCs w:val="22"/>
          <w:lang w:val="pt-PT"/>
        </w:rPr>
        <w:t>SG/</w:t>
      </w:r>
      <w:r w:rsidRPr="007766DD">
        <w:rPr>
          <w:rFonts w:ascii="Trebuchet MS" w:hAnsi="Trebuchet MS" w:cs="Arial"/>
          <w:sz w:val="22"/>
          <w:szCs w:val="22"/>
          <w:lang w:val="pt-PT"/>
        </w:rPr>
        <w:t>CIPM/</w:t>
      </w:r>
      <w:r w:rsidR="007766DD">
        <w:rPr>
          <w:rFonts w:ascii="Trebuchet MS" w:hAnsi="Trebuchet MS" w:cs="Arial"/>
          <w:sz w:val="22"/>
          <w:szCs w:val="22"/>
          <w:lang w:val="pt-PT"/>
        </w:rPr>
        <w:t>2024</w:t>
      </w:r>
      <w:r w:rsidRPr="007766DD">
        <w:rPr>
          <w:rFonts w:ascii="Trebuchet MS" w:hAnsi="Trebuchet MS" w:cs="Arial"/>
          <w:sz w:val="22"/>
          <w:szCs w:val="22"/>
          <w:lang w:val="pt-PT"/>
        </w:rPr>
        <w:t xml:space="preserve"> DU _________</w:t>
      </w:r>
    </w:p>
    <w:p w14:paraId="4C2786D7" w14:textId="1618025E" w:rsidR="009F64CF" w:rsidRPr="00611D80" w:rsidRDefault="009F64CF" w:rsidP="009F64CF">
      <w:pPr>
        <w:widowControl w:val="0"/>
        <w:tabs>
          <w:tab w:val="left" w:pos="2760"/>
        </w:tabs>
        <w:autoSpaceDE w:val="0"/>
        <w:spacing w:before="400"/>
        <w:jc w:val="both"/>
        <w:rPr>
          <w:rFonts w:ascii="Trebuchet MS" w:hAnsi="Trebuchet MS"/>
          <w:b/>
        </w:rPr>
      </w:pPr>
      <w:r w:rsidRPr="00611D80">
        <w:rPr>
          <w:rFonts w:ascii="Trebuchet MS" w:hAnsi="Trebuchet MS" w:cs="Arial"/>
          <w:b/>
          <w:sz w:val="22"/>
          <w:szCs w:val="22"/>
        </w:rPr>
        <w:t xml:space="preserve">Maître d’Ouvrage: </w:t>
      </w:r>
      <w:r w:rsidRPr="00611D80">
        <w:rPr>
          <w:rFonts w:ascii="Trebuchet MS" w:hAnsi="Trebuchet MS" w:cs="Arial"/>
          <w:b/>
          <w:iCs/>
          <w:sz w:val="22"/>
          <w:szCs w:val="22"/>
        </w:rPr>
        <w:t xml:space="preserve">Maire de la Commune </w:t>
      </w:r>
      <w:r w:rsidR="00606B2D">
        <w:rPr>
          <w:rFonts w:ascii="Trebuchet MS" w:hAnsi="Trebuchet MS" w:cs="Arial"/>
          <w:b/>
          <w:iCs/>
          <w:sz w:val="22"/>
          <w:szCs w:val="22"/>
        </w:rPr>
        <w:t>de</w:t>
      </w:r>
      <w:r w:rsidR="00D62416">
        <w:rPr>
          <w:rFonts w:ascii="Trebuchet MS" w:hAnsi="Trebuchet MS" w:cs="Arial"/>
          <w:b/>
          <w:iCs/>
          <w:sz w:val="22"/>
          <w:szCs w:val="22"/>
        </w:rPr>
        <w:t xml:space="preserve"> </w:t>
      </w:r>
      <w:r w:rsidR="007766DD">
        <w:rPr>
          <w:rFonts w:ascii="Trebuchet MS" w:hAnsi="Trebuchet MS" w:cs="Arial"/>
          <w:b/>
          <w:iCs/>
          <w:sz w:val="22"/>
          <w:szCs w:val="22"/>
        </w:rPr>
        <w:t>MVENGUE</w:t>
      </w:r>
      <w:r>
        <w:rPr>
          <w:rFonts w:ascii="Trebuchet MS" w:hAnsi="Trebuchet MS" w:cs="Arial"/>
          <w:b/>
          <w:iCs/>
          <w:sz w:val="22"/>
          <w:szCs w:val="22"/>
        </w:rPr>
        <w:t xml:space="preserve"> </w:t>
      </w:r>
    </w:p>
    <w:p w14:paraId="236CC7E4" w14:textId="77777777" w:rsidR="009F64CF" w:rsidRPr="00251CC7" w:rsidRDefault="009F64CF" w:rsidP="009F64CF">
      <w:pPr>
        <w:widowControl w:val="0"/>
        <w:autoSpaceDE w:val="0"/>
        <w:jc w:val="both"/>
        <w:rPr>
          <w:rFonts w:ascii="Trebuchet MS" w:hAnsi="Trebuchet MS" w:cs="Arial"/>
          <w:sz w:val="22"/>
          <w:szCs w:val="22"/>
        </w:rPr>
      </w:pPr>
    </w:p>
    <w:p w14:paraId="1F3D2AE1" w14:textId="77777777" w:rsidR="009F64CF" w:rsidRPr="001A0AD1" w:rsidRDefault="009F64CF" w:rsidP="009F64CF">
      <w:pPr>
        <w:jc w:val="both"/>
        <w:outlineLvl w:val="0"/>
        <w:rPr>
          <w:rFonts w:ascii="Berlin Sans FB Demi" w:hAnsi="Berlin Sans FB Demi" w:cstheme="minorHAnsi"/>
          <w:spacing w:val="28"/>
          <w:sz w:val="22"/>
          <w:szCs w:val="22"/>
        </w:rPr>
      </w:pPr>
      <w:bookmarkStart w:id="47" w:name="_Toc481740699"/>
      <w:bookmarkStart w:id="48" w:name="_Toc481740831"/>
      <w:bookmarkStart w:id="49" w:name="_Toc481762602"/>
      <w:bookmarkStart w:id="50" w:name="_Toc481762757"/>
      <w:bookmarkStart w:id="51" w:name="_Toc482782631"/>
      <w:bookmarkStart w:id="52" w:name="_Toc486348667"/>
      <w:bookmarkStart w:id="53" w:name="_Toc486348696"/>
      <w:bookmarkStart w:id="54" w:name="_Toc486349040"/>
      <w:r w:rsidRPr="00251CC7">
        <w:rPr>
          <w:rFonts w:ascii="Trebuchet MS" w:hAnsi="Trebuchet MS" w:cs="Arial"/>
          <w:b/>
          <w:bCs/>
          <w:sz w:val="22"/>
          <w:szCs w:val="22"/>
        </w:rPr>
        <w:t>TITULAIRE</w:t>
      </w:r>
      <w:r w:rsidRPr="00251CC7">
        <w:rPr>
          <w:rFonts w:ascii="Trebuchet MS" w:hAnsi="Trebuchet MS" w:cs="Arial"/>
          <w:sz w:val="22"/>
          <w:szCs w:val="22"/>
        </w:rPr>
        <w:t>:</w:t>
      </w:r>
      <w:r>
        <w:rPr>
          <w:rFonts w:ascii="Trebuchet MS" w:hAnsi="Trebuchet MS" w:cs="Arial"/>
          <w:sz w:val="22"/>
          <w:szCs w:val="22"/>
        </w:rPr>
        <w:t xml:space="preserve"> </w:t>
      </w:r>
      <w:r>
        <w:rPr>
          <w:rFonts w:ascii="Berlin Sans FB Demi" w:hAnsi="Berlin Sans FB Demi" w:cstheme="minorHAnsi"/>
          <w:b/>
          <w:spacing w:val="28"/>
          <w:sz w:val="28"/>
          <w:szCs w:val="22"/>
        </w:rPr>
        <w:t>_________________</w:t>
      </w:r>
      <w:bookmarkEnd w:id="47"/>
      <w:bookmarkEnd w:id="48"/>
      <w:bookmarkEnd w:id="49"/>
      <w:bookmarkEnd w:id="50"/>
      <w:bookmarkEnd w:id="51"/>
      <w:bookmarkEnd w:id="52"/>
      <w:bookmarkEnd w:id="53"/>
      <w:bookmarkEnd w:id="54"/>
    </w:p>
    <w:p w14:paraId="08A2C44C" w14:textId="77777777" w:rsidR="009F64CF" w:rsidRPr="001A0AD1" w:rsidRDefault="009F64CF" w:rsidP="009F64CF">
      <w:pPr>
        <w:spacing w:before="200"/>
        <w:ind w:left="284"/>
        <w:jc w:val="both"/>
        <w:outlineLvl w:val="0"/>
        <w:rPr>
          <w:rFonts w:ascii="Trebuchet MS" w:hAnsi="Trebuchet MS" w:cstheme="minorHAnsi"/>
          <w:sz w:val="22"/>
          <w:szCs w:val="22"/>
        </w:rPr>
      </w:pPr>
      <w:bookmarkStart w:id="55" w:name="_Toc481740700"/>
      <w:bookmarkStart w:id="56" w:name="_Toc481740832"/>
      <w:bookmarkStart w:id="57" w:name="_Toc481762603"/>
      <w:bookmarkStart w:id="58" w:name="_Toc481762758"/>
      <w:bookmarkStart w:id="59" w:name="_Toc482782632"/>
      <w:bookmarkStart w:id="60" w:name="_Toc486348668"/>
      <w:bookmarkStart w:id="61" w:name="_Toc486348697"/>
      <w:bookmarkStart w:id="62" w:name="_Toc486349041"/>
      <w:r w:rsidRPr="001A0AD1">
        <w:rPr>
          <w:rFonts w:ascii="Trebuchet MS" w:hAnsi="Trebuchet MS" w:cstheme="minorHAnsi"/>
          <w:sz w:val="22"/>
          <w:szCs w:val="22"/>
        </w:rPr>
        <w:t xml:space="preserve">B.P: </w:t>
      </w:r>
      <w:r>
        <w:rPr>
          <w:rFonts w:ascii="Trebuchet MS" w:hAnsi="Trebuchet MS" w:cs="Tahoma"/>
          <w:sz w:val="22"/>
          <w:szCs w:val="22"/>
        </w:rPr>
        <w:t>______________</w:t>
      </w:r>
      <w:r w:rsidRPr="001A0AD1">
        <w:rPr>
          <w:rFonts w:ascii="Trebuchet MS" w:hAnsi="Trebuchet MS" w:cs="Tahoma"/>
          <w:sz w:val="22"/>
          <w:szCs w:val="22"/>
        </w:rPr>
        <w:t xml:space="preserve"> tél. : </w:t>
      </w:r>
      <w:r>
        <w:rPr>
          <w:rFonts w:ascii="Trebuchet MS" w:hAnsi="Trebuchet MS" w:cs="Tahoma"/>
          <w:sz w:val="22"/>
          <w:szCs w:val="22"/>
        </w:rPr>
        <w:t>_________________ / _____________</w:t>
      </w:r>
      <w:r w:rsidRPr="001A0AD1">
        <w:rPr>
          <w:rFonts w:ascii="Trebuchet MS" w:hAnsi="Trebuchet MS" w:cs="Tahoma"/>
          <w:sz w:val="22"/>
          <w:szCs w:val="22"/>
        </w:rPr>
        <w:t xml:space="preserve">, </w:t>
      </w:r>
      <w:r w:rsidRPr="001A0AD1">
        <w:rPr>
          <w:rFonts w:ascii="Trebuchet MS" w:hAnsi="Trebuchet MS" w:cstheme="minorHAnsi"/>
          <w:sz w:val="22"/>
          <w:szCs w:val="22"/>
        </w:rPr>
        <w:t>Fax : _____________</w:t>
      </w:r>
      <w:bookmarkEnd w:id="55"/>
      <w:bookmarkEnd w:id="56"/>
      <w:bookmarkEnd w:id="57"/>
      <w:bookmarkEnd w:id="58"/>
      <w:bookmarkEnd w:id="59"/>
      <w:bookmarkEnd w:id="60"/>
      <w:bookmarkEnd w:id="61"/>
      <w:bookmarkEnd w:id="62"/>
      <w:r w:rsidRPr="001A0AD1">
        <w:rPr>
          <w:rFonts w:ascii="Trebuchet MS" w:hAnsi="Trebuchet MS" w:cstheme="minorHAnsi"/>
          <w:sz w:val="22"/>
          <w:szCs w:val="22"/>
        </w:rPr>
        <w:t xml:space="preserve"> </w:t>
      </w:r>
    </w:p>
    <w:p w14:paraId="675140D1" w14:textId="77777777" w:rsidR="009F64CF" w:rsidRPr="007766DD" w:rsidRDefault="009F64CF" w:rsidP="009F64CF">
      <w:pPr>
        <w:tabs>
          <w:tab w:val="left" w:pos="1276"/>
        </w:tabs>
        <w:ind w:left="284" w:hanging="284"/>
        <w:jc w:val="both"/>
        <w:rPr>
          <w:rFonts w:ascii="Trebuchet MS" w:hAnsi="Trebuchet MS" w:cstheme="minorHAnsi"/>
          <w:sz w:val="22"/>
          <w:szCs w:val="22"/>
          <w:lang w:val="pt-PT"/>
        </w:rPr>
      </w:pPr>
      <w:r>
        <w:rPr>
          <w:rFonts w:ascii="Trebuchet MS" w:hAnsi="Trebuchet MS" w:cstheme="minorHAnsi"/>
          <w:sz w:val="22"/>
          <w:szCs w:val="22"/>
        </w:rPr>
        <w:t xml:space="preserve"> </w:t>
      </w:r>
      <w:r>
        <w:rPr>
          <w:rFonts w:ascii="Trebuchet MS" w:hAnsi="Trebuchet MS" w:cstheme="minorHAnsi"/>
          <w:sz w:val="22"/>
          <w:szCs w:val="22"/>
        </w:rPr>
        <w:tab/>
      </w:r>
      <w:r w:rsidRPr="007766DD">
        <w:rPr>
          <w:rFonts w:ascii="Trebuchet MS" w:hAnsi="Trebuchet MS" w:cstheme="minorHAnsi"/>
          <w:sz w:val="22"/>
          <w:szCs w:val="22"/>
          <w:lang w:val="pt-PT"/>
        </w:rPr>
        <w:t xml:space="preserve">N° R.C: </w:t>
      </w:r>
      <w:r w:rsidRPr="007766DD">
        <w:rPr>
          <w:rFonts w:ascii="Trebuchet MS" w:hAnsi="Trebuchet MS" w:cs="Tahoma"/>
          <w:sz w:val="22"/>
          <w:szCs w:val="22"/>
          <w:lang w:val="pt-PT"/>
        </w:rPr>
        <w:t>______________________________</w:t>
      </w:r>
    </w:p>
    <w:p w14:paraId="33308E62" w14:textId="77777777" w:rsidR="009F64CF" w:rsidRPr="007766DD" w:rsidRDefault="009F64CF" w:rsidP="009F64CF">
      <w:pPr>
        <w:tabs>
          <w:tab w:val="left" w:pos="1276"/>
        </w:tabs>
        <w:ind w:left="284" w:hanging="284"/>
        <w:jc w:val="both"/>
        <w:rPr>
          <w:rFonts w:ascii="Trebuchet MS" w:hAnsi="Trebuchet MS" w:cstheme="minorHAnsi"/>
          <w:sz w:val="22"/>
          <w:szCs w:val="22"/>
          <w:lang w:val="pt-PT"/>
        </w:rPr>
      </w:pPr>
      <w:r w:rsidRPr="007766DD">
        <w:rPr>
          <w:rFonts w:ascii="Trebuchet MS" w:hAnsi="Trebuchet MS" w:cstheme="minorHAnsi"/>
          <w:sz w:val="22"/>
          <w:szCs w:val="22"/>
          <w:lang w:val="pt-PT"/>
        </w:rPr>
        <w:t xml:space="preserve"> </w:t>
      </w:r>
      <w:r w:rsidRPr="007766DD">
        <w:rPr>
          <w:rFonts w:ascii="Trebuchet MS" w:hAnsi="Trebuchet MS" w:cstheme="minorHAnsi"/>
          <w:sz w:val="22"/>
          <w:szCs w:val="22"/>
          <w:lang w:val="pt-PT"/>
        </w:rPr>
        <w:tab/>
        <w:t xml:space="preserve">N° Contribuable : </w:t>
      </w:r>
      <w:r w:rsidRPr="007766DD">
        <w:rPr>
          <w:rFonts w:ascii="Trebuchet MS" w:hAnsi="Trebuchet MS" w:cs="Tahoma"/>
          <w:sz w:val="22"/>
          <w:szCs w:val="22"/>
          <w:lang w:val="pt-PT"/>
        </w:rPr>
        <w:t>_____________________</w:t>
      </w:r>
    </w:p>
    <w:p w14:paraId="68D31420" w14:textId="77777777" w:rsidR="009F64CF" w:rsidRPr="001A0AD1" w:rsidRDefault="009F64CF" w:rsidP="009F64CF">
      <w:pPr>
        <w:widowControl w:val="0"/>
        <w:tabs>
          <w:tab w:val="left" w:pos="2760"/>
        </w:tabs>
        <w:autoSpaceDE w:val="0"/>
        <w:ind w:left="284"/>
        <w:jc w:val="both"/>
        <w:rPr>
          <w:rFonts w:ascii="Trebuchet MS" w:hAnsi="Trebuchet MS" w:cstheme="minorHAnsi"/>
          <w:b/>
          <w:sz w:val="22"/>
          <w:szCs w:val="22"/>
        </w:rPr>
      </w:pPr>
      <w:r>
        <w:rPr>
          <w:rFonts w:ascii="Trebuchet MS" w:hAnsi="Trebuchet MS" w:cstheme="minorHAnsi"/>
          <w:sz w:val="22"/>
          <w:szCs w:val="22"/>
        </w:rPr>
        <w:t>N° Compte bancaire : ____________________</w:t>
      </w:r>
      <w:r w:rsidRPr="001A0AD1">
        <w:rPr>
          <w:rFonts w:ascii="Trebuchet MS" w:hAnsi="Trebuchet MS" w:cstheme="minorHAnsi"/>
          <w:sz w:val="22"/>
          <w:szCs w:val="22"/>
        </w:rPr>
        <w:t xml:space="preserve"> à la banque </w:t>
      </w:r>
      <w:r w:rsidRPr="00E4607C">
        <w:rPr>
          <w:rFonts w:ascii="Trebuchet MS" w:hAnsi="Trebuchet MS" w:cstheme="minorHAnsi"/>
          <w:sz w:val="22"/>
          <w:szCs w:val="22"/>
        </w:rPr>
        <w:t>________ agence de _________</w:t>
      </w:r>
    </w:p>
    <w:p w14:paraId="04B7F741" w14:textId="77777777" w:rsidR="009F64CF" w:rsidRPr="00251CC7" w:rsidRDefault="009F64CF" w:rsidP="009F64CF">
      <w:pPr>
        <w:widowControl w:val="0"/>
        <w:tabs>
          <w:tab w:val="left" w:pos="2760"/>
        </w:tabs>
        <w:autoSpaceDE w:val="0"/>
        <w:jc w:val="both"/>
        <w:rPr>
          <w:rFonts w:ascii="Trebuchet MS" w:hAnsi="Trebuchet MS" w:cs="Arial"/>
          <w:sz w:val="22"/>
          <w:szCs w:val="22"/>
        </w:rPr>
      </w:pPr>
    </w:p>
    <w:p w14:paraId="2095341C" w14:textId="00708720" w:rsidR="009F64CF" w:rsidRDefault="009F64CF" w:rsidP="009F64CF">
      <w:pPr>
        <w:widowControl w:val="0"/>
        <w:autoSpaceDE w:val="0"/>
        <w:spacing w:before="200"/>
        <w:ind w:left="851" w:hanging="851"/>
        <w:jc w:val="both"/>
        <w:rPr>
          <w:rFonts w:ascii="Trebuchet MS" w:hAnsi="Trebuchet MS" w:cs="Arial"/>
          <w:b/>
          <w:bCs/>
          <w:sz w:val="22"/>
          <w:szCs w:val="22"/>
        </w:rPr>
      </w:pPr>
      <w:r>
        <w:rPr>
          <w:rFonts w:ascii="Trebuchet MS" w:hAnsi="Trebuchet MS" w:cs="Arial"/>
          <w:b/>
          <w:bCs/>
          <w:sz w:val="22"/>
          <w:szCs w:val="22"/>
        </w:rPr>
        <w:t>OBJET :</w:t>
      </w:r>
      <w:r>
        <w:rPr>
          <w:rFonts w:ascii="Trebuchet MS" w:hAnsi="Trebuchet MS" w:cs="Arial"/>
          <w:b/>
          <w:bCs/>
          <w:sz w:val="22"/>
          <w:szCs w:val="22"/>
        </w:rPr>
        <w:tab/>
      </w:r>
      <w:r>
        <w:rPr>
          <w:rFonts w:ascii="Trebuchet MS" w:hAnsi="Trebuchet MS" w:cs="Arial"/>
          <w:sz w:val="28"/>
          <w:szCs w:val="22"/>
        </w:rPr>
        <w:t xml:space="preserve">Équipement de l’hôtel de ville de la Commune </w:t>
      </w:r>
      <w:r w:rsidR="00606B2D">
        <w:rPr>
          <w:rFonts w:ascii="Trebuchet MS" w:hAnsi="Trebuchet MS" w:cs="Arial"/>
          <w:sz w:val="28"/>
          <w:szCs w:val="22"/>
        </w:rPr>
        <w:t>de</w:t>
      </w:r>
      <w:r w:rsidR="00D62416">
        <w:rPr>
          <w:rFonts w:ascii="Trebuchet MS" w:hAnsi="Trebuchet MS" w:cs="Arial"/>
          <w:sz w:val="28"/>
          <w:szCs w:val="22"/>
        </w:rPr>
        <w:t xml:space="preserve"> </w:t>
      </w:r>
      <w:r w:rsidR="007766DD">
        <w:rPr>
          <w:rFonts w:ascii="Trebuchet MS" w:hAnsi="Trebuchet MS" w:cs="Arial"/>
          <w:sz w:val="28"/>
          <w:szCs w:val="22"/>
        </w:rPr>
        <w:t>MVENGUE</w:t>
      </w:r>
      <w:r w:rsidR="00441CD4">
        <w:rPr>
          <w:rFonts w:ascii="Trebuchet MS" w:hAnsi="Trebuchet MS" w:cs="Arial"/>
          <w:sz w:val="28"/>
          <w:szCs w:val="22"/>
        </w:rPr>
        <w:t xml:space="preserve"> en mobilier de bureau</w:t>
      </w:r>
      <w:r w:rsidR="00D825F3">
        <w:rPr>
          <w:rFonts w:ascii="Trebuchet MS" w:hAnsi="Trebuchet MS" w:cs="Arial"/>
          <w:sz w:val="28"/>
          <w:szCs w:val="22"/>
        </w:rPr>
        <w:t xml:space="preserve">, dans le Département </w:t>
      </w:r>
      <w:r w:rsidR="00DD45FA">
        <w:rPr>
          <w:rFonts w:ascii="Trebuchet MS" w:hAnsi="Trebuchet MS" w:cs="Arial"/>
          <w:sz w:val="28"/>
          <w:szCs w:val="22"/>
        </w:rPr>
        <w:t xml:space="preserve">DE </w:t>
      </w:r>
      <w:r w:rsidR="007766DD">
        <w:rPr>
          <w:rFonts w:ascii="Trebuchet MS" w:hAnsi="Trebuchet MS" w:cs="Arial"/>
          <w:sz w:val="28"/>
          <w:szCs w:val="22"/>
        </w:rPr>
        <w:t>L’OCEAN</w:t>
      </w:r>
    </w:p>
    <w:p w14:paraId="16FCD231" w14:textId="2E4AD91F" w:rsidR="009F64CF" w:rsidRPr="003F03EC" w:rsidRDefault="009F64CF" w:rsidP="00CC4ADC">
      <w:pPr>
        <w:widowControl w:val="0"/>
        <w:tabs>
          <w:tab w:val="left" w:pos="2760"/>
        </w:tabs>
        <w:autoSpaceDE w:val="0"/>
        <w:spacing w:before="400"/>
        <w:jc w:val="both"/>
        <w:rPr>
          <w:rFonts w:ascii="Trebuchet MS" w:hAnsi="Trebuchet MS" w:cs="Arial"/>
          <w:b/>
        </w:rPr>
      </w:pPr>
      <w:r w:rsidRPr="00251CC7">
        <w:rPr>
          <w:rFonts w:ascii="Trebuchet MS" w:hAnsi="Trebuchet MS" w:cs="Arial"/>
          <w:b/>
          <w:bCs/>
          <w:sz w:val="22"/>
          <w:szCs w:val="22"/>
        </w:rPr>
        <w:t>LIEU</w:t>
      </w:r>
      <w:r>
        <w:rPr>
          <w:rFonts w:ascii="Trebuchet MS" w:hAnsi="Trebuchet MS" w:cs="Arial"/>
          <w:b/>
          <w:bCs/>
          <w:sz w:val="22"/>
          <w:szCs w:val="22"/>
        </w:rPr>
        <w:t xml:space="preserve"> DE LIVRAISON ET INSTALLATION </w:t>
      </w:r>
      <w:r w:rsidRPr="00251CC7">
        <w:rPr>
          <w:rFonts w:ascii="Trebuchet MS" w:hAnsi="Trebuchet MS" w:cs="Arial"/>
          <w:sz w:val="22"/>
          <w:szCs w:val="22"/>
        </w:rPr>
        <w:t xml:space="preserve">: </w:t>
      </w:r>
      <w:r>
        <w:rPr>
          <w:rFonts w:ascii="Trebuchet MS" w:hAnsi="Trebuchet MS" w:cs="Arial"/>
          <w:sz w:val="22"/>
          <w:szCs w:val="22"/>
        </w:rPr>
        <w:t xml:space="preserve">Hôtel de ville </w:t>
      </w:r>
      <w:r w:rsidR="00606B2D">
        <w:rPr>
          <w:rFonts w:ascii="Trebuchet MS" w:hAnsi="Trebuchet MS" w:cs="Arial"/>
          <w:sz w:val="22"/>
          <w:szCs w:val="22"/>
        </w:rPr>
        <w:t>de</w:t>
      </w:r>
      <w:r w:rsidR="00D62416">
        <w:rPr>
          <w:rFonts w:ascii="Trebuchet MS" w:hAnsi="Trebuchet MS" w:cs="Arial"/>
          <w:sz w:val="22"/>
          <w:szCs w:val="22"/>
        </w:rPr>
        <w:t xml:space="preserve"> </w:t>
      </w:r>
      <w:r w:rsidR="007766DD">
        <w:rPr>
          <w:rFonts w:ascii="Trebuchet MS" w:hAnsi="Trebuchet MS" w:cs="Arial"/>
          <w:sz w:val="22"/>
          <w:szCs w:val="22"/>
        </w:rPr>
        <w:t>MVENGUE</w:t>
      </w:r>
    </w:p>
    <w:p w14:paraId="7C18683B" w14:textId="77777777" w:rsidR="009F64CF" w:rsidRDefault="009F64CF" w:rsidP="00CC4ADC">
      <w:pPr>
        <w:widowControl w:val="0"/>
        <w:tabs>
          <w:tab w:val="left" w:pos="2760"/>
        </w:tabs>
        <w:autoSpaceDE w:val="0"/>
        <w:spacing w:before="400"/>
        <w:jc w:val="both"/>
        <w:rPr>
          <w:rFonts w:ascii="Trebuchet MS" w:hAnsi="Trebuchet MS" w:cs="Arial"/>
          <w:sz w:val="22"/>
          <w:szCs w:val="22"/>
        </w:rPr>
      </w:pPr>
      <w:r>
        <w:rPr>
          <w:rFonts w:ascii="Trebuchet MS" w:hAnsi="Trebuchet MS" w:cs="Arial"/>
          <w:b/>
          <w:bCs/>
          <w:sz w:val="22"/>
          <w:szCs w:val="22"/>
        </w:rPr>
        <w:t xml:space="preserve">DELAI </w:t>
      </w:r>
      <w:r w:rsidRPr="00251CC7">
        <w:rPr>
          <w:rFonts w:ascii="Trebuchet MS" w:hAnsi="Trebuchet MS" w:cs="Arial"/>
          <w:b/>
          <w:bCs/>
          <w:sz w:val="22"/>
          <w:szCs w:val="22"/>
        </w:rPr>
        <w:t>D’EXECUTION</w:t>
      </w:r>
      <w:r w:rsidRPr="00251CC7">
        <w:rPr>
          <w:rFonts w:ascii="Trebuchet MS" w:hAnsi="Trebuchet MS" w:cs="Arial"/>
          <w:sz w:val="22"/>
          <w:szCs w:val="22"/>
        </w:rPr>
        <w:t>:</w:t>
      </w:r>
      <w:r>
        <w:rPr>
          <w:rFonts w:ascii="Trebuchet MS" w:hAnsi="Trebuchet MS" w:cs="Arial"/>
          <w:sz w:val="22"/>
          <w:szCs w:val="22"/>
        </w:rPr>
        <w:t xml:space="preserve"> </w:t>
      </w:r>
      <w:r w:rsidR="003834E7">
        <w:rPr>
          <w:rFonts w:ascii="Trebuchet MS" w:hAnsi="Trebuchet MS" w:cs="Arial"/>
          <w:sz w:val="22"/>
          <w:szCs w:val="22"/>
        </w:rPr>
        <w:t>DEUX (02) MOIS</w:t>
      </w:r>
    </w:p>
    <w:p w14:paraId="4F6395BF" w14:textId="77777777" w:rsidR="009F64CF" w:rsidRPr="00251CC7" w:rsidRDefault="009F64CF" w:rsidP="00CC4ADC">
      <w:pPr>
        <w:widowControl w:val="0"/>
        <w:tabs>
          <w:tab w:val="left" w:pos="2760"/>
        </w:tabs>
        <w:autoSpaceDE w:val="0"/>
        <w:spacing w:before="400"/>
        <w:jc w:val="both"/>
        <w:rPr>
          <w:rFonts w:ascii="Trebuchet MS" w:hAnsi="Trebuchet MS"/>
        </w:rPr>
      </w:pPr>
      <w:r w:rsidRPr="00251CC7">
        <w:rPr>
          <w:rFonts w:ascii="Trebuchet MS" w:hAnsi="Trebuchet MS" w:cs="Arial"/>
          <w:b/>
          <w:bCs/>
          <w:sz w:val="22"/>
          <w:szCs w:val="22"/>
        </w:rPr>
        <w:t>MONTANT EN</w:t>
      </w:r>
      <w:r>
        <w:rPr>
          <w:rFonts w:ascii="Trebuchet MS" w:hAnsi="Trebuchet MS" w:cs="Arial"/>
          <w:b/>
          <w:bCs/>
          <w:sz w:val="22"/>
          <w:szCs w:val="22"/>
        </w:rPr>
        <w:t xml:space="preserve"> </w:t>
      </w:r>
      <w:r w:rsidRPr="00251CC7">
        <w:rPr>
          <w:rFonts w:ascii="Trebuchet MS" w:hAnsi="Trebuchet MS" w:cs="Arial"/>
          <w:b/>
          <w:bCs/>
          <w:sz w:val="22"/>
          <w:szCs w:val="22"/>
        </w:rPr>
        <w:t>FCFA</w:t>
      </w:r>
      <w:r w:rsidRPr="00251CC7">
        <w:rPr>
          <w:rFonts w:ascii="Trebuchet MS" w:hAnsi="Trebuchet MS" w:cs="Arial"/>
          <w:b/>
          <w:bCs/>
          <w:sz w:val="22"/>
          <w:szCs w:val="22"/>
        </w:rPr>
        <w:tab/>
      </w:r>
      <w:r w:rsidRPr="00251CC7">
        <w:rPr>
          <w:rFonts w:ascii="Trebuchet MS" w:hAnsi="Trebuchet MS" w:cs="Arial"/>
          <w:sz w:val="22"/>
          <w:szCs w:val="22"/>
        </w:rPr>
        <w:t>:</w:t>
      </w:r>
    </w:p>
    <w:p w14:paraId="3A749309" w14:textId="77777777" w:rsidR="009F64CF" w:rsidRPr="00251CC7" w:rsidRDefault="009F64CF" w:rsidP="009F64CF">
      <w:pPr>
        <w:widowControl w:val="0"/>
        <w:autoSpaceDE w:val="0"/>
        <w:jc w:val="both"/>
        <w:rPr>
          <w:rFonts w:ascii="Trebuchet MS" w:hAnsi="Trebuchet MS" w:cs="Arial"/>
          <w:sz w:val="22"/>
          <w:szCs w:val="22"/>
        </w:rPr>
      </w:pPr>
    </w:p>
    <w:tbl>
      <w:tblPr>
        <w:tblW w:w="8273" w:type="dxa"/>
        <w:jc w:val="center"/>
        <w:tblLayout w:type="fixed"/>
        <w:tblCellMar>
          <w:left w:w="10" w:type="dxa"/>
          <w:right w:w="10" w:type="dxa"/>
        </w:tblCellMar>
        <w:tblLook w:val="0000" w:firstRow="0" w:lastRow="0" w:firstColumn="0" w:lastColumn="0" w:noHBand="0" w:noVBand="0"/>
      </w:tblPr>
      <w:tblGrid>
        <w:gridCol w:w="4524"/>
        <w:gridCol w:w="3749"/>
      </w:tblGrid>
      <w:tr w:rsidR="009F64CF" w:rsidRPr="00251CC7" w14:paraId="2C217B45"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398129"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TTC</w:t>
            </w:r>
          </w:p>
        </w:tc>
        <w:tc>
          <w:tcPr>
            <w:tcW w:w="3749" w:type="dxa"/>
            <w:tcBorders>
              <w:top w:val="single" w:sz="4" w:space="0" w:color="221F1F"/>
              <w:left w:val="single" w:sz="4" w:space="0" w:color="221F1F"/>
              <w:bottom w:val="single" w:sz="4" w:space="0" w:color="221F1F"/>
              <w:right w:val="single" w:sz="4" w:space="0" w:color="221F1F"/>
            </w:tcBorders>
            <w:vAlign w:val="center"/>
          </w:tcPr>
          <w:p w14:paraId="2A1CC0E9" w14:textId="77777777" w:rsidR="009F64CF" w:rsidRPr="00251CC7" w:rsidRDefault="009F64CF" w:rsidP="008610A6">
            <w:pPr>
              <w:widowControl w:val="0"/>
              <w:autoSpaceDE w:val="0"/>
              <w:jc w:val="right"/>
              <w:rPr>
                <w:rFonts w:ascii="Trebuchet MS" w:hAnsi="Trebuchet MS" w:cs="Arial"/>
              </w:rPr>
            </w:pPr>
          </w:p>
        </w:tc>
      </w:tr>
      <w:tr w:rsidR="009F64CF" w:rsidRPr="00251CC7" w14:paraId="4EDF2915"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82CAA1"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HTVA</w:t>
            </w:r>
          </w:p>
        </w:tc>
        <w:tc>
          <w:tcPr>
            <w:tcW w:w="3749" w:type="dxa"/>
            <w:tcBorders>
              <w:top w:val="single" w:sz="4" w:space="0" w:color="221F1F"/>
              <w:left w:val="single" w:sz="4" w:space="0" w:color="221F1F"/>
              <w:bottom w:val="single" w:sz="4" w:space="0" w:color="221F1F"/>
              <w:right w:val="single" w:sz="4" w:space="0" w:color="221F1F"/>
            </w:tcBorders>
            <w:vAlign w:val="center"/>
          </w:tcPr>
          <w:p w14:paraId="03A43DB0" w14:textId="77777777" w:rsidR="009F64CF" w:rsidRPr="0074161E" w:rsidRDefault="009F64CF" w:rsidP="008610A6">
            <w:pPr>
              <w:jc w:val="right"/>
              <w:rPr>
                <w:rFonts w:ascii="Trebuchet MS" w:hAnsi="Trebuchet MS" w:cs="Lucida Sans Unicode"/>
                <w:b/>
                <w:bCs/>
                <w:color w:val="000000"/>
              </w:rPr>
            </w:pPr>
          </w:p>
        </w:tc>
      </w:tr>
      <w:tr w:rsidR="009F64CF" w:rsidRPr="00251CC7" w14:paraId="3831655C"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37E18B"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T.V.A</w:t>
            </w:r>
            <w:r>
              <w:rPr>
                <w:rFonts w:ascii="Trebuchet MS" w:hAnsi="Trebuchet MS" w:cs="Arial"/>
                <w:sz w:val="22"/>
                <w:szCs w:val="22"/>
              </w:rPr>
              <w:t xml:space="preserve"> (19,25%)</w:t>
            </w:r>
          </w:p>
        </w:tc>
        <w:tc>
          <w:tcPr>
            <w:tcW w:w="3749" w:type="dxa"/>
            <w:tcBorders>
              <w:top w:val="single" w:sz="4" w:space="0" w:color="221F1F"/>
              <w:left w:val="single" w:sz="4" w:space="0" w:color="221F1F"/>
              <w:bottom w:val="single" w:sz="4" w:space="0" w:color="221F1F"/>
              <w:right w:val="single" w:sz="4" w:space="0" w:color="221F1F"/>
            </w:tcBorders>
            <w:vAlign w:val="center"/>
          </w:tcPr>
          <w:p w14:paraId="14D48650" w14:textId="77777777" w:rsidR="009F64CF" w:rsidRPr="0074161E" w:rsidRDefault="009F64CF" w:rsidP="008610A6">
            <w:pPr>
              <w:jc w:val="right"/>
              <w:rPr>
                <w:rFonts w:ascii="Trebuchet MS" w:hAnsi="Trebuchet MS" w:cs="Lucida Sans Unicode"/>
                <w:color w:val="000000"/>
              </w:rPr>
            </w:pPr>
          </w:p>
        </w:tc>
      </w:tr>
      <w:tr w:rsidR="009F64CF" w:rsidRPr="00251CC7" w14:paraId="10DE66C0"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0A3A09"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AIR</w:t>
            </w:r>
            <w:r>
              <w:rPr>
                <w:rFonts w:ascii="Trebuchet MS" w:hAnsi="Trebuchet MS" w:cs="Arial"/>
                <w:sz w:val="22"/>
                <w:szCs w:val="22"/>
              </w:rPr>
              <w:t xml:space="preserve"> (……..%)</w:t>
            </w:r>
          </w:p>
        </w:tc>
        <w:tc>
          <w:tcPr>
            <w:tcW w:w="3749" w:type="dxa"/>
            <w:tcBorders>
              <w:top w:val="single" w:sz="4" w:space="0" w:color="221F1F"/>
              <w:left w:val="single" w:sz="4" w:space="0" w:color="221F1F"/>
              <w:bottom w:val="single" w:sz="4" w:space="0" w:color="221F1F"/>
              <w:right w:val="single" w:sz="4" w:space="0" w:color="221F1F"/>
            </w:tcBorders>
            <w:vAlign w:val="center"/>
          </w:tcPr>
          <w:p w14:paraId="55614D46" w14:textId="77777777" w:rsidR="009F64CF" w:rsidRPr="0074161E" w:rsidRDefault="009F64CF" w:rsidP="008610A6">
            <w:pPr>
              <w:jc w:val="right"/>
              <w:rPr>
                <w:rFonts w:ascii="Trebuchet MS" w:hAnsi="Trebuchet MS" w:cs="Lucida Sans Unicode"/>
                <w:color w:val="000000"/>
              </w:rPr>
            </w:pPr>
          </w:p>
        </w:tc>
      </w:tr>
      <w:tr w:rsidR="009F64CF" w:rsidRPr="00251CC7" w14:paraId="1B87B1C8" w14:textId="77777777" w:rsidTr="008610A6">
        <w:trPr>
          <w:trHeight w:val="397"/>
          <w:jc w:val="center"/>
        </w:trPr>
        <w:tc>
          <w:tcPr>
            <w:tcW w:w="452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1891F1" w14:textId="77777777" w:rsidR="009F64CF" w:rsidRPr="00251CC7" w:rsidRDefault="009F64CF" w:rsidP="008610A6">
            <w:pPr>
              <w:widowControl w:val="0"/>
              <w:autoSpaceDE w:val="0"/>
              <w:rPr>
                <w:rFonts w:ascii="Trebuchet MS" w:hAnsi="Trebuchet MS"/>
              </w:rPr>
            </w:pPr>
            <w:r w:rsidRPr="00251CC7">
              <w:rPr>
                <w:rFonts w:ascii="Trebuchet MS" w:hAnsi="Trebuchet MS" w:cs="Arial"/>
                <w:sz w:val="22"/>
                <w:szCs w:val="22"/>
              </w:rPr>
              <w:t>Net</w:t>
            </w:r>
            <w:r>
              <w:rPr>
                <w:rFonts w:ascii="Trebuchet MS" w:hAnsi="Trebuchet MS" w:cs="Arial"/>
                <w:sz w:val="22"/>
                <w:szCs w:val="22"/>
              </w:rPr>
              <w:t xml:space="preserve"> </w:t>
            </w:r>
            <w:r w:rsidRPr="00251CC7">
              <w:rPr>
                <w:rFonts w:ascii="Trebuchet MS" w:hAnsi="Trebuchet MS" w:cs="Arial"/>
                <w:sz w:val="22"/>
                <w:szCs w:val="22"/>
              </w:rPr>
              <w:t>à</w:t>
            </w:r>
            <w:r>
              <w:rPr>
                <w:rFonts w:ascii="Trebuchet MS" w:hAnsi="Trebuchet MS" w:cs="Arial"/>
                <w:sz w:val="22"/>
                <w:szCs w:val="22"/>
              </w:rPr>
              <w:t xml:space="preserve"> </w:t>
            </w:r>
            <w:r w:rsidRPr="00251CC7">
              <w:rPr>
                <w:rFonts w:ascii="Trebuchet MS" w:hAnsi="Trebuchet MS" w:cs="Arial"/>
                <w:sz w:val="22"/>
                <w:szCs w:val="22"/>
              </w:rPr>
              <w:t>mandater</w:t>
            </w:r>
          </w:p>
        </w:tc>
        <w:tc>
          <w:tcPr>
            <w:tcW w:w="3749" w:type="dxa"/>
            <w:tcBorders>
              <w:top w:val="single" w:sz="4" w:space="0" w:color="221F1F"/>
              <w:left w:val="single" w:sz="4" w:space="0" w:color="221F1F"/>
              <w:bottom w:val="single" w:sz="4" w:space="0" w:color="221F1F"/>
              <w:right w:val="single" w:sz="4" w:space="0" w:color="221F1F"/>
            </w:tcBorders>
            <w:vAlign w:val="center"/>
          </w:tcPr>
          <w:p w14:paraId="2CA39B40" w14:textId="77777777" w:rsidR="009F64CF" w:rsidRPr="00251CC7" w:rsidRDefault="009F64CF" w:rsidP="008610A6">
            <w:pPr>
              <w:widowControl w:val="0"/>
              <w:autoSpaceDE w:val="0"/>
              <w:jc w:val="right"/>
              <w:rPr>
                <w:rFonts w:ascii="Trebuchet MS" w:hAnsi="Trebuchet MS" w:cs="Arial"/>
              </w:rPr>
            </w:pPr>
          </w:p>
        </w:tc>
      </w:tr>
    </w:tbl>
    <w:p w14:paraId="3FBBFCBB" w14:textId="77777777" w:rsidR="009F64CF" w:rsidRPr="00251CC7" w:rsidRDefault="009F64CF" w:rsidP="009F64CF">
      <w:pPr>
        <w:widowControl w:val="0"/>
        <w:autoSpaceDE w:val="0"/>
        <w:jc w:val="both"/>
        <w:rPr>
          <w:rFonts w:ascii="Trebuchet MS" w:hAnsi="Trebuchet MS" w:cs="Arial"/>
          <w:sz w:val="22"/>
          <w:szCs w:val="22"/>
        </w:rPr>
      </w:pPr>
    </w:p>
    <w:p w14:paraId="29DB58D1" w14:textId="0728EA32" w:rsidR="009F64CF" w:rsidRPr="00251CC7" w:rsidRDefault="009F64CF" w:rsidP="009F64CF">
      <w:pPr>
        <w:widowControl w:val="0"/>
        <w:tabs>
          <w:tab w:val="left" w:pos="2760"/>
        </w:tabs>
        <w:autoSpaceDE w:val="0"/>
        <w:jc w:val="both"/>
        <w:rPr>
          <w:rFonts w:ascii="Trebuchet MS" w:hAnsi="Trebuchet MS"/>
        </w:rPr>
      </w:pPr>
      <w:r w:rsidRPr="00251CC7">
        <w:rPr>
          <w:rFonts w:ascii="Trebuchet MS" w:hAnsi="Trebuchet MS" w:cs="Arial"/>
          <w:b/>
          <w:bCs/>
          <w:sz w:val="22"/>
          <w:szCs w:val="22"/>
        </w:rPr>
        <w:t>FINANCEMENT</w:t>
      </w:r>
      <w:r w:rsidRPr="00251CC7">
        <w:rPr>
          <w:rFonts w:ascii="Trebuchet MS" w:hAnsi="Trebuchet MS" w:cs="Arial"/>
          <w:sz w:val="22"/>
          <w:szCs w:val="22"/>
        </w:rPr>
        <w:t>:</w:t>
      </w:r>
      <w:r>
        <w:rPr>
          <w:rFonts w:ascii="Trebuchet MS" w:hAnsi="Trebuchet MS" w:cs="Arial"/>
          <w:sz w:val="22"/>
          <w:szCs w:val="22"/>
        </w:rPr>
        <w:t xml:space="preserve"> </w:t>
      </w:r>
      <w:r>
        <w:rPr>
          <w:rFonts w:ascii="Trebuchet MS" w:hAnsi="Trebuchet MS" w:cs="Arial"/>
          <w:i/>
          <w:iCs/>
          <w:sz w:val="22"/>
          <w:szCs w:val="22"/>
        </w:rPr>
        <w:t xml:space="preserve">Budget FEICOM/Commune </w:t>
      </w:r>
      <w:r w:rsidR="00606B2D">
        <w:rPr>
          <w:rFonts w:ascii="Trebuchet MS" w:hAnsi="Trebuchet MS" w:cs="Arial"/>
          <w:i/>
          <w:iCs/>
          <w:sz w:val="22"/>
          <w:szCs w:val="22"/>
        </w:rPr>
        <w:t>de</w:t>
      </w:r>
      <w:r w:rsidR="00D62416">
        <w:rPr>
          <w:rFonts w:ascii="Trebuchet MS" w:hAnsi="Trebuchet MS" w:cs="Arial"/>
          <w:i/>
          <w:iCs/>
          <w:sz w:val="22"/>
          <w:szCs w:val="22"/>
        </w:rPr>
        <w:t xml:space="preserve"> </w:t>
      </w:r>
      <w:r w:rsidR="007766DD">
        <w:rPr>
          <w:rFonts w:ascii="Trebuchet MS" w:hAnsi="Trebuchet MS" w:cs="Arial"/>
          <w:i/>
          <w:iCs/>
          <w:sz w:val="22"/>
          <w:szCs w:val="22"/>
        </w:rPr>
        <w:t>MVENGUE</w:t>
      </w:r>
      <w:r w:rsidR="00606B2D">
        <w:rPr>
          <w:rFonts w:ascii="Trebuchet MS" w:hAnsi="Trebuchet MS" w:cs="Arial"/>
          <w:i/>
          <w:iCs/>
          <w:sz w:val="22"/>
          <w:szCs w:val="22"/>
        </w:rPr>
        <w:t xml:space="preserve">, </w:t>
      </w:r>
      <w:r w:rsidR="00DD45FA">
        <w:rPr>
          <w:rFonts w:ascii="Trebuchet MS" w:hAnsi="Trebuchet MS" w:cs="Arial"/>
          <w:i/>
          <w:iCs/>
          <w:sz w:val="22"/>
          <w:szCs w:val="22"/>
        </w:rPr>
        <w:t xml:space="preserve">EXERCICE </w:t>
      </w:r>
      <w:r w:rsidR="007766DD">
        <w:rPr>
          <w:rFonts w:ascii="Trebuchet MS" w:hAnsi="Trebuchet MS" w:cs="Arial"/>
          <w:i/>
          <w:iCs/>
          <w:sz w:val="22"/>
          <w:szCs w:val="22"/>
        </w:rPr>
        <w:t>2024</w:t>
      </w:r>
    </w:p>
    <w:p w14:paraId="5EEB1D52" w14:textId="77777777" w:rsidR="009F64CF" w:rsidRPr="00251CC7" w:rsidRDefault="009F64CF" w:rsidP="009F64CF">
      <w:pPr>
        <w:widowControl w:val="0"/>
        <w:autoSpaceDE w:val="0"/>
        <w:jc w:val="both"/>
        <w:rPr>
          <w:rFonts w:ascii="Trebuchet MS" w:hAnsi="Trebuchet MS" w:cs="Arial"/>
          <w:sz w:val="16"/>
          <w:szCs w:val="16"/>
        </w:rPr>
      </w:pPr>
    </w:p>
    <w:p w14:paraId="7CD0B2FE" w14:textId="77777777" w:rsidR="009F64CF" w:rsidRPr="00251CC7" w:rsidRDefault="009F64CF" w:rsidP="009F64CF">
      <w:pPr>
        <w:widowControl w:val="0"/>
        <w:autoSpaceDE w:val="0"/>
        <w:spacing w:before="100"/>
        <w:jc w:val="both"/>
        <w:rPr>
          <w:rFonts w:ascii="Trebuchet MS" w:hAnsi="Trebuchet MS" w:cs="Arial"/>
          <w:sz w:val="16"/>
          <w:szCs w:val="16"/>
        </w:rPr>
      </w:pPr>
    </w:p>
    <w:p w14:paraId="6D6FC32A" w14:textId="77777777" w:rsidR="009F64CF" w:rsidRPr="00251CC7" w:rsidRDefault="009F64CF" w:rsidP="009F64CF">
      <w:pPr>
        <w:widowControl w:val="0"/>
        <w:tabs>
          <w:tab w:val="left" w:pos="5860"/>
        </w:tabs>
        <w:autoSpaceDE w:val="0"/>
        <w:ind w:firstLine="5245"/>
        <w:jc w:val="both"/>
        <w:rPr>
          <w:rFonts w:ascii="Trebuchet MS" w:hAnsi="Trebuchet MS"/>
        </w:rPr>
      </w:pPr>
      <w:r w:rsidRPr="00251CC7">
        <w:rPr>
          <w:rFonts w:ascii="Trebuchet MS" w:hAnsi="Trebuchet MS" w:cs="Arial"/>
          <w:sz w:val="22"/>
          <w:szCs w:val="22"/>
        </w:rPr>
        <w:t>SOUSCRIT,</w:t>
      </w:r>
      <w:r>
        <w:rPr>
          <w:rFonts w:ascii="Trebuchet MS" w:hAnsi="Trebuchet MS" w:cs="Arial"/>
          <w:sz w:val="22"/>
          <w:szCs w:val="22"/>
        </w:rPr>
        <w:t xml:space="preserve"> LE ………………………………………</w:t>
      </w:r>
    </w:p>
    <w:p w14:paraId="739F1D10" w14:textId="77777777" w:rsidR="009F64CF" w:rsidRPr="00251CC7" w:rsidRDefault="009F64CF" w:rsidP="009F64CF">
      <w:pPr>
        <w:widowControl w:val="0"/>
        <w:autoSpaceDE w:val="0"/>
        <w:ind w:firstLine="5245"/>
        <w:jc w:val="both"/>
        <w:rPr>
          <w:rFonts w:ascii="Trebuchet MS" w:hAnsi="Trebuchet MS" w:cs="Arial"/>
          <w:sz w:val="16"/>
          <w:szCs w:val="16"/>
        </w:rPr>
      </w:pPr>
    </w:p>
    <w:p w14:paraId="3A2AE3ED" w14:textId="77777777" w:rsidR="009F64CF" w:rsidRPr="00251CC7" w:rsidRDefault="009F64CF" w:rsidP="009F64CF">
      <w:pPr>
        <w:widowControl w:val="0"/>
        <w:tabs>
          <w:tab w:val="left" w:pos="5860"/>
        </w:tabs>
        <w:autoSpaceDE w:val="0"/>
        <w:ind w:firstLine="5245"/>
        <w:jc w:val="both"/>
        <w:rPr>
          <w:rFonts w:ascii="Trebuchet MS" w:hAnsi="Trebuchet MS"/>
        </w:rPr>
      </w:pPr>
      <w:r w:rsidRPr="00251CC7">
        <w:rPr>
          <w:rFonts w:ascii="Trebuchet MS" w:hAnsi="Trebuchet MS" w:cs="Arial"/>
          <w:sz w:val="22"/>
          <w:szCs w:val="22"/>
        </w:rPr>
        <w:t>SIGNE, LE</w:t>
      </w:r>
      <w:r>
        <w:rPr>
          <w:rFonts w:ascii="Trebuchet MS" w:hAnsi="Trebuchet MS" w:cs="Arial"/>
          <w:sz w:val="22"/>
          <w:szCs w:val="22"/>
        </w:rPr>
        <w:t>…………………………………………….</w:t>
      </w:r>
    </w:p>
    <w:p w14:paraId="1A76D158" w14:textId="77777777" w:rsidR="009F64CF" w:rsidRPr="00251CC7" w:rsidRDefault="009F64CF" w:rsidP="009F64CF">
      <w:pPr>
        <w:widowControl w:val="0"/>
        <w:autoSpaceDE w:val="0"/>
        <w:ind w:firstLine="5245"/>
        <w:jc w:val="both"/>
        <w:rPr>
          <w:rFonts w:ascii="Trebuchet MS" w:hAnsi="Trebuchet MS" w:cs="Arial"/>
          <w:sz w:val="16"/>
          <w:szCs w:val="16"/>
        </w:rPr>
      </w:pPr>
    </w:p>
    <w:p w14:paraId="5B49D311" w14:textId="77777777" w:rsidR="009F64CF" w:rsidRPr="00251CC7" w:rsidRDefault="009F64CF" w:rsidP="009F64CF">
      <w:pPr>
        <w:widowControl w:val="0"/>
        <w:tabs>
          <w:tab w:val="left" w:pos="5860"/>
        </w:tabs>
        <w:autoSpaceDE w:val="0"/>
        <w:ind w:firstLine="5245"/>
        <w:jc w:val="both"/>
        <w:rPr>
          <w:rFonts w:ascii="Trebuchet MS" w:hAnsi="Trebuchet MS"/>
        </w:rPr>
      </w:pPr>
      <w:r w:rsidRPr="00251CC7">
        <w:rPr>
          <w:rFonts w:ascii="Trebuchet MS" w:hAnsi="Trebuchet MS" w:cs="Arial"/>
          <w:sz w:val="22"/>
          <w:szCs w:val="22"/>
        </w:rPr>
        <w:t>NOTIFIE, LE</w:t>
      </w:r>
      <w:r>
        <w:rPr>
          <w:rFonts w:ascii="Trebuchet MS" w:hAnsi="Trebuchet MS" w:cs="Arial"/>
          <w:sz w:val="22"/>
          <w:szCs w:val="22"/>
        </w:rPr>
        <w:t>…………………………………</w:t>
      </w:r>
      <w:proofErr w:type="gramStart"/>
      <w:r>
        <w:rPr>
          <w:rFonts w:ascii="Trebuchet MS" w:hAnsi="Trebuchet MS" w:cs="Arial"/>
          <w:sz w:val="22"/>
          <w:szCs w:val="22"/>
        </w:rPr>
        <w:t>…….</w:t>
      </w:r>
      <w:proofErr w:type="gramEnd"/>
      <w:r>
        <w:rPr>
          <w:rFonts w:ascii="Trebuchet MS" w:hAnsi="Trebuchet MS" w:cs="Arial"/>
          <w:sz w:val="22"/>
          <w:szCs w:val="22"/>
        </w:rPr>
        <w:t>.</w:t>
      </w:r>
    </w:p>
    <w:p w14:paraId="3A33128F" w14:textId="77777777" w:rsidR="009F64CF" w:rsidRPr="00251CC7" w:rsidRDefault="009F64CF" w:rsidP="009F64CF">
      <w:pPr>
        <w:widowControl w:val="0"/>
        <w:autoSpaceDE w:val="0"/>
        <w:ind w:firstLine="5245"/>
        <w:jc w:val="both"/>
        <w:rPr>
          <w:rFonts w:ascii="Trebuchet MS" w:hAnsi="Trebuchet MS" w:cs="Arial"/>
          <w:sz w:val="22"/>
          <w:szCs w:val="22"/>
        </w:rPr>
      </w:pPr>
    </w:p>
    <w:p w14:paraId="545BDA8E" w14:textId="77777777" w:rsidR="009F64CF" w:rsidRDefault="009F64CF" w:rsidP="009F64CF">
      <w:pPr>
        <w:widowControl w:val="0"/>
        <w:tabs>
          <w:tab w:val="left" w:pos="5860"/>
        </w:tabs>
        <w:autoSpaceDE w:val="0"/>
        <w:ind w:firstLine="5245"/>
        <w:jc w:val="both"/>
        <w:rPr>
          <w:rFonts w:ascii="Trebuchet MS" w:hAnsi="Trebuchet MS" w:cs="Arial"/>
          <w:sz w:val="22"/>
          <w:szCs w:val="22"/>
        </w:rPr>
      </w:pPr>
      <w:r w:rsidRPr="00251CC7">
        <w:rPr>
          <w:rFonts w:ascii="Trebuchet MS" w:hAnsi="Trebuchet MS" w:cs="Arial"/>
          <w:sz w:val="22"/>
          <w:szCs w:val="22"/>
        </w:rPr>
        <w:t>ENREGISTRE, LE</w:t>
      </w:r>
      <w:r>
        <w:rPr>
          <w:rFonts w:ascii="Trebuchet MS" w:hAnsi="Trebuchet MS" w:cs="Arial"/>
          <w:sz w:val="22"/>
          <w:szCs w:val="22"/>
        </w:rPr>
        <w:t>………………………………….</w:t>
      </w:r>
    </w:p>
    <w:p w14:paraId="62DC54EC" w14:textId="77777777" w:rsidR="009F64CF" w:rsidRDefault="009F64CF" w:rsidP="009F64CF">
      <w:pPr>
        <w:rPr>
          <w:rFonts w:ascii="Trebuchet MS" w:hAnsi="Trebuchet MS" w:cs="Arial"/>
          <w:sz w:val="22"/>
          <w:szCs w:val="22"/>
        </w:rPr>
      </w:pPr>
    </w:p>
    <w:p w14:paraId="39B2CBAF" w14:textId="77777777" w:rsidR="009F64CF" w:rsidRDefault="009F64CF" w:rsidP="009F64CF">
      <w:pPr>
        <w:rPr>
          <w:rFonts w:ascii="Trebuchet MS" w:hAnsi="Trebuchet MS" w:cs="Arial"/>
          <w:sz w:val="22"/>
          <w:szCs w:val="22"/>
        </w:rPr>
      </w:pPr>
    </w:p>
    <w:p w14:paraId="1B3CCC46" w14:textId="77777777" w:rsidR="009F64CF" w:rsidRDefault="009F64CF" w:rsidP="009F64CF">
      <w:pPr>
        <w:rPr>
          <w:rFonts w:ascii="Trebuchet MS" w:hAnsi="Trebuchet MS" w:cs="Arial"/>
          <w:sz w:val="22"/>
          <w:szCs w:val="22"/>
        </w:rPr>
      </w:pPr>
    </w:p>
    <w:p w14:paraId="067548CA" w14:textId="77777777" w:rsidR="009F64CF" w:rsidRPr="008C3B15" w:rsidRDefault="009F64CF" w:rsidP="009F64CF">
      <w:pPr>
        <w:rPr>
          <w:rFonts w:ascii="Arial Narrow" w:hAnsi="Arial Narrow" w:cs="Tahoma"/>
          <w:bCs/>
          <w:sz w:val="32"/>
          <w:szCs w:val="32"/>
        </w:rPr>
      </w:pPr>
      <w:r w:rsidRPr="008C3B15">
        <w:rPr>
          <w:rFonts w:ascii="Arial Narrow" w:hAnsi="Arial Narrow" w:cs="Tahoma"/>
          <w:bCs/>
          <w:sz w:val="32"/>
          <w:szCs w:val="32"/>
        </w:rPr>
        <w:t>ENTRE</w:t>
      </w:r>
    </w:p>
    <w:p w14:paraId="5C761911" w14:textId="77777777" w:rsidR="009F64CF" w:rsidRPr="008C3B15" w:rsidRDefault="009F64CF" w:rsidP="009F64CF">
      <w:pPr>
        <w:rPr>
          <w:rFonts w:ascii="Arial Narrow" w:hAnsi="Arial Narrow" w:cs="Tahoma"/>
          <w:bCs/>
          <w:sz w:val="32"/>
          <w:szCs w:val="32"/>
        </w:rPr>
      </w:pPr>
    </w:p>
    <w:p w14:paraId="39AC770B" w14:textId="5B27264D" w:rsidR="009F64CF" w:rsidRPr="001F1E71" w:rsidRDefault="009F64CF" w:rsidP="009F64CF">
      <w:pPr>
        <w:pStyle w:val="Corpsdetexte2"/>
        <w:spacing w:line="276" w:lineRule="auto"/>
        <w:rPr>
          <w:rFonts w:ascii="Arial Narrow" w:hAnsi="Arial Narrow" w:cs="Tahoma"/>
          <w:bCs/>
          <w:sz w:val="28"/>
          <w:szCs w:val="24"/>
        </w:rPr>
      </w:pPr>
      <w:r w:rsidRPr="001F1E71">
        <w:rPr>
          <w:rFonts w:ascii="Arial Narrow" w:hAnsi="Arial Narrow" w:cs="Tahoma"/>
          <w:bCs/>
          <w:sz w:val="28"/>
          <w:szCs w:val="24"/>
        </w:rPr>
        <w:t xml:space="preserve">L’Etat du Cameroun représenté par le </w:t>
      </w:r>
      <w:r>
        <w:rPr>
          <w:rFonts w:ascii="Arial Narrow" w:hAnsi="Arial Narrow" w:cs="Tahoma"/>
          <w:bCs/>
          <w:sz w:val="28"/>
          <w:szCs w:val="24"/>
        </w:rPr>
        <w:t xml:space="preserve">Maire de la Commune </w:t>
      </w:r>
      <w:r w:rsidR="00606B2D">
        <w:rPr>
          <w:rFonts w:ascii="Arial Narrow" w:hAnsi="Arial Narrow" w:cs="Tahoma"/>
          <w:bCs/>
          <w:sz w:val="28"/>
          <w:szCs w:val="24"/>
        </w:rPr>
        <w:t>de</w:t>
      </w:r>
      <w:r w:rsidR="00D62416">
        <w:rPr>
          <w:rFonts w:ascii="Arial Narrow" w:hAnsi="Arial Narrow" w:cs="Tahoma"/>
          <w:bCs/>
          <w:sz w:val="28"/>
          <w:szCs w:val="24"/>
        </w:rPr>
        <w:t xml:space="preserve"> </w:t>
      </w:r>
      <w:r w:rsidR="007766DD">
        <w:rPr>
          <w:rFonts w:ascii="Arial Narrow" w:hAnsi="Arial Narrow" w:cs="Tahoma"/>
          <w:bCs/>
          <w:sz w:val="28"/>
          <w:szCs w:val="24"/>
        </w:rPr>
        <w:t>MVENGUE</w:t>
      </w:r>
      <w:r w:rsidRPr="001F1E71">
        <w:rPr>
          <w:rFonts w:ascii="Arial Narrow" w:hAnsi="Arial Narrow" w:cs="Tahoma"/>
          <w:bCs/>
          <w:sz w:val="28"/>
          <w:szCs w:val="24"/>
        </w:rPr>
        <w:t xml:space="preserve"> </w:t>
      </w:r>
    </w:p>
    <w:p w14:paraId="285FC0FB" w14:textId="77777777" w:rsidR="009F64CF" w:rsidRPr="008C3B15" w:rsidRDefault="009F64CF" w:rsidP="009F64CF">
      <w:pPr>
        <w:pStyle w:val="Corpsdetexte2"/>
        <w:spacing w:before="400" w:line="276" w:lineRule="auto"/>
        <w:rPr>
          <w:rFonts w:ascii="Arial Narrow" w:hAnsi="Arial Narrow" w:cs="Tahoma"/>
          <w:bCs/>
          <w:szCs w:val="24"/>
        </w:rPr>
      </w:pPr>
      <w:r w:rsidRPr="001F1E71">
        <w:rPr>
          <w:rFonts w:ascii="Arial Narrow" w:hAnsi="Arial Narrow" w:cs="Tahoma"/>
          <w:bCs/>
          <w:sz w:val="28"/>
          <w:szCs w:val="24"/>
        </w:rPr>
        <w:t xml:space="preserve">Ci-après dénommé « l’Autorité </w:t>
      </w:r>
      <w:proofErr w:type="gramStart"/>
      <w:r w:rsidRPr="001F1E71">
        <w:rPr>
          <w:rFonts w:ascii="Arial Narrow" w:hAnsi="Arial Narrow" w:cs="Tahoma"/>
          <w:bCs/>
          <w:sz w:val="28"/>
          <w:szCs w:val="24"/>
        </w:rPr>
        <w:t>Contractante»</w:t>
      </w:r>
      <w:proofErr w:type="gramEnd"/>
      <w:r w:rsidRPr="001F1E71">
        <w:rPr>
          <w:rFonts w:ascii="Arial Narrow" w:hAnsi="Arial Narrow" w:cs="Tahoma"/>
          <w:bCs/>
          <w:sz w:val="28"/>
          <w:szCs w:val="24"/>
        </w:rPr>
        <w:t>,</w:t>
      </w:r>
      <w:r w:rsidRPr="008C3B15">
        <w:rPr>
          <w:rFonts w:ascii="Arial Narrow" w:hAnsi="Arial Narrow" w:cs="Tahoma"/>
          <w:bCs/>
          <w:szCs w:val="24"/>
        </w:rPr>
        <w:t xml:space="preserve"> </w:t>
      </w:r>
    </w:p>
    <w:p w14:paraId="7C7B2ACE" w14:textId="77777777" w:rsidR="009F64CF" w:rsidRPr="008C3B15" w:rsidRDefault="009F64CF" w:rsidP="009F64CF">
      <w:pPr>
        <w:pStyle w:val="Corpsdetexte2"/>
        <w:rPr>
          <w:rFonts w:ascii="Arial Narrow" w:hAnsi="Arial Narrow" w:cs="Tahoma"/>
          <w:bCs/>
          <w:szCs w:val="24"/>
        </w:rPr>
      </w:pPr>
    </w:p>
    <w:p w14:paraId="1C2627EF" w14:textId="77777777" w:rsidR="009F64CF" w:rsidRPr="008C3B15" w:rsidRDefault="009F64CF" w:rsidP="009F64CF">
      <w:pPr>
        <w:pStyle w:val="Corpsdetexte2"/>
        <w:rPr>
          <w:rFonts w:ascii="Arial Narrow" w:hAnsi="Arial Narrow" w:cs="Tahoma"/>
          <w:bCs/>
          <w:szCs w:val="24"/>
        </w:rPr>
      </w:pPr>
    </w:p>
    <w:p w14:paraId="7ED6C27A" w14:textId="77777777" w:rsidR="009F64CF" w:rsidRPr="008C3B15" w:rsidRDefault="009F64CF" w:rsidP="009F64CF">
      <w:pPr>
        <w:pStyle w:val="Corpsdetexte2"/>
        <w:rPr>
          <w:rFonts w:ascii="Arial Narrow" w:hAnsi="Arial Narrow" w:cs="Tahoma"/>
          <w:bCs/>
          <w:szCs w:val="24"/>
        </w:rPr>
      </w:pPr>
    </w:p>
    <w:p w14:paraId="0FEFCD8A" w14:textId="77777777" w:rsidR="009F64CF" w:rsidRPr="008C3B15" w:rsidRDefault="009F64CF" w:rsidP="009F64CF">
      <w:pPr>
        <w:pStyle w:val="Corpsdetexte2"/>
        <w:rPr>
          <w:rFonts w:ascii="Arial Narrow" w:hAnsi="Arial Narrow" w:cs="Tahoma"/>
          <w:bCs/>
          <w:smallCaps/>
          <w:sz w:val="28"/>
          <w:szCs w:val="24"/>
        </w:rPr>
      </w:pPr>
      <w:r w:rsidRPr="008C3B15">
        <w:rPr>
          <w:rFonts w:ascii="Arial Narrow" w:hAnsi="Arial Narrow" w:cs="Tahoma"/>
          <w:b/>
          <w:bCs/>
          <w:szCs w:val="24"/>
        </w:rPr>
        <w:t>D’UNE PART</w:t>
      </w:r>
      <w:r w:rsidRPr="008C3B15">
        <w:rPr>
          <w:rFonts w:ascii="Arial Narrow" w:hAnsi="Arial Narrow" w:cs="Tahoma"/>
          <w:bCs/>
          <w:szCs w:val="24"/>
        </w:rPr>
        <w:t>,</w:t>
      </w:r>
    </w:p>
    <w:p w14:paraId="7DACED7D" w14:textId="77777777" w:rsidR="009F64CF" w:rsidRPr="008C3B15" w:rsidRDefault="009F64CF" w:rsidP="009F64CF">
      <w:pPr>
        <w:rPr>
          <w:rFonts w:ascii="Arial Narrow" w:hAnsi="Arial Narrow" w:cs="Tahoma"/>
          <w:bCs/>
        </w:rPr>
      </w:pPr>
    </w:p>
    <w:p w14:paraId="6E1FC3C0" w14:textId="77777777" w:rsidR="009F64CF" w:rsidRPr="008C3B15" w:rsidRDefault="009F64CF" w:rsidP="009F64CF">
      <w:pPr>
        <w:rPr>
          <w:rFonts w:ascii="Arial Narrow" w:hAnsi="Arial Narrow" w:cs="Tahoma"/>
          <w:bCs/>
        </w:rPr>
      </w:pPr>
    </w:p>
    <w:p w14:paraId="53A599F4" w14:textId="77777777" w:rsidR="009F64CF" w:rsidRPr="008C3B15" w:rsidRDefault="009F64CF" w:rsidP="009F64CF">
      <w:pPr>
        <w:rPr>
          <w:rFonts w:ascii="Arial Narrow" w:hAnsi="Arial Narrow" w:cs="Tahoma"/>
          <w:bCs/>
        </w:rPr>
      </w:pPr>
    </w:p>
    <w:p w14:paraId="13101390" w14:textId="77777777" w:rsidR="009F64CF" w:rsidRPr="008C3B15" w:rsidRDefault="009F64CF" w:rsidP="009F64CF">
      <w:pPr>
        <w:rPr>
          <w:rFonts w:ascii="Arial Narrow" w:hAnsi="Arial Narrow" w:cs="Tahoma"/>
          <w:bCs/>
        </w:rPr>
      </w:pPr>
    </w:p>
    <w:p w14:paraId="6ACB40B2" w14:textId="77777777" w:rsidR="009F64CF" w:rsidRPr="008C3B15" w:rsidRDefault="009F64CF" w:rsidP="009F64CF">
      <w:pPr>
        <w:rPr>
          <w:rFonts w:ascii="Arial Narrow" w:hAnsi="Arial Narrow" w:cs="Tahoma"/>
          <w:bCs/>
        </w:rPr>
      </w:pPr>
    </w:p>
    <w:p w14:paraId="127DCE26" w14:textId="77777777" w:rsidR="009F64CF" w:rsidRPr="008C3B15" w:rsidRDefault="009F64CF" w:rsidP="009F64CF">
      <w:pPr>
        <w:pStyle w:val="Titre5"/>
        <w:rPr>
          <w:rFonts w:ascii="Arial Narrow" w:hAnsi="Arial Narrow" w:cs="Tahoma"/>
          <w:bCs/>
          <w:smallCaps/>
          <w:szCs w:val="24"/>
        </w:rPr>
      </w:pPr>
      <w:r w:rsidRPr="008C3B15">
        <w:rPr>
          <w:rFonts w:ascii="Arial Narrow" w:hAnsi="Arial Narrow" w:cs="Tahoma"/>
          <w:bCs/>
          <w:szCs w:val="24"/>
        </w:rPr>
        <w:t xml:space="preserve"> ET </w:t>
      </w:r>
    </w:p>
    <w:p w14:paraId="7F5A476A" w14:textId="77777777" w:rsidR="009F64CF" w:rsidRPr="001A0AD1" w:rsidRDefault="00BA0599" w:rsidP="009F64CF">
      <w:pPr>
        <w:jc w:val="both"/>
        <w:outlineLvl w:val="0"/>
        <w:rPr>
          <w:rFonts w:ascii="Berlin Sans FB Demi" w:hAnsi="Berlin Sans FB Demi" w:cstheme="minorHAnsi"/>
          <w:spacing w:val="28"/>
          <w:sz w:val="22"/>
          <w:szCs w:val="22"/>
        </w:rPr>
      </w:pPr>
      <w:r>
        <w:rPr>
          <w:rFonts w:ascii="Berlin Sans FB Demi" w:hAnsi="Berlin Sans FB Demi" w:cstheme="minorHAnsi"/>
          <w:b/>
          <w:spacing w:val="28"/>
          <w:sz w:val="28"/>
          <w:szCs w:val="22"/>
        </w:rPr>
        <w:t xml:space="preserve"> </w:t>
      </w:r>
      <w:r w:rsidR="009F64CF">
        <w:rPr>
          <w:rFonts w:ascii="Berlin Sans FB Demi" w:hAnsi="Berlin Sans FB Demi" w:cstheme="minorHAnsi"/>
          <w:b/>
          <w:spacing w:val="28"/>
          <w:sz w:val="28"/>
          <w:szCs w:val="22"/>
        </w:rPr>
        <w:t xml:space="preserve"> </w:t>
      </w:r>
      <w:bookmarkStart w:id="63" w:name="_Toc481740701"/>
      <w:bookmarkStart w:id="64" w:name="_Toc481740833"/>
      <w:bookmarkStart w:id="65" w:name="_Toc481762604"/>
      <w:bookmarkStart w:id="66" w:name="_Toc481762759"/>
      <w:bookmarkStart w:id="67" w:name="_Toc482782633"/>
      <w:bookmarkStart w:id="68" w:name="_Toc486348669"/>
      <w:bookmarkStart w:id="69" w:name="_Toc486348698"/>
      <w:bookmarkStart w:id="70" w:name="_Toc486349042"/>
      <w:r w:rsidR="009F64CF">
        <w:rPr>
          <w:rFonts w:ascii="Berlin Sans FB Demi" w:hAnsi="Berlin Sans FB Demi" w:cstheme="minorHAnsi"/>
          <w:b/>
          <w:spacing w:val="28"/>
          <w:sz w:val="28"/>
          <w:szCs w:val="22"/>
        </w:rPr>
        <w:t>_________________</w:t>
      </w:r>
      <w:bookmarkEnd w:id="63"/>
      <w:bookmarkEnd w:id="64"/>
      <w:bookmarkEnd w:id="65"/>
      <w:bookmarkEnd w:id="66"/>
      <w:bookmarkEnd w:id="67"/>
      <w:bookmarkEnd w:id="68"/>
      <w:bookmarkEnd w:id="69"/>
      <w:bookmarkEnd w:id="70"/>
    </w:p>
    <w:p w14:paraId="4572B5E1" w14:textId="77777777" w:rsidR="009F64CF" w:rsidRPr="001A0AD1" w:rsidRDefault="009F64CF" w:rsidP="009F64CF">
      <w:pPr>
        <w:spacing w:before="200"/>
        <w:ind w:left="284"/>
        <w:jc w:val="both"/>
        <w:outlineLvl w:val="0"/>
        <w:rPr>
          <w:rFonts w:ascii="Trebuchet MS" w:hAnsi="Trebuchet MS" w:cstheme="minorHAnsi"/>
          <w:sz w:val="22"/>
          <w:szCs w:val="22"/>
        </w:rPr>
      </w:pPr>
      <w:bookmarkStart w:id="71" w:name="_Toc481740702"/>
      <w:bookmarkStart w:id="72" w:name="_Toc481740834"/>
      <w:bookmarkStart w:id="73" w:name="_Toc481762605"/>
      <w:bookmarkStart w:id="74" w:name="_Toc481762760"/>
      <w:bookmarkStart w:id="75" w:name="_Toc482782634"/>
      <w:bookmarkStart w:id="76" w:name="_Toc486348670"/>
      <w:bookmarkStart w:id="77" w:name="_Toc486348699"/>
      <w:bookmarkStart w:id="78" w:name="_Toc486349043"/>
      <w:r w:rsidRPr="001A0AD1">
        <w:rPr>
          <w:rFonts w:ascii="Trebuchet MS" w:hAnsi="Trebuchet MS" w:cstheme="minorHAnsi"/>
          <w:sz w:val="22"/>
          <w:szCs w:val="22"/>
        </w:rPr>
        <w:t xml:space="preserve">B.P: </w:t>
      </w:r>
      <w:r>
        <w:rPr>
          <w:rFonts w:ascii="Trebuchet MS" w:hAnsi="Trebuchet MS" w:cs="Tahoma"/>
          <w:sz w:val="22"/>
          <w:szCs w:val="22"/>
        </w:rPr>
        <w:t>______________</w:t>
      </w:r>
      <w:r w:rsidRPr="001A0AD1">
        <w:rPr>
          <w:rFonts w:ascii="Trebuchet MS" w:hAnsi="Trebuchet MS" w:cs="Tahoma"/>
          <w:sz w:val="22"/>
          <w:szCs w:val="22"/>
        </w:rPr>
        <w:t xml:space="preserve"> tél. : </w:t>
      </w:r>
      <w:r>
        <w:rPr>
          <w:rFonts w:ascii="Trebuchet MS" w:hAnsi="Trebuchet MS" w:cs="Tahoma"/>
          <w:sz w:val="22"/>
          <w:szCs w:val="22"/>
        </w:rPr>
        <w:t>_________________ / _____________</w:t>
      </w:r>
      <w:r w:rsidRPr="001A0AD1">
        <w:rPr>
          <w:rFonts w:ascii="Trebuchet MS" w:hAnsi="Trebuchet MS" w:cs="Tahoma"/>
          <w:sz w:val="22"/>
          <w:szCs w:val="22"/>
        </w:rPr>
        <w:t xml:space="preserve">, </w:t>
      </w:r>
      <w:r w:rsidRPr="001A0AD1">
        <w:rPr>
          <w:rFonts w:ascii="Trebuchet MS" w:hAnsi="Trebuchet MS" w:cstheme="minorHAnsi"/>
          <w:sz w:val="22"/>
          <w:szCs w:val="22"/>
        </w:rPr>
        <w:t>Fax : _____________</w:t>
      </w:r>
      <w:bookmarkEnd w:id="71"/>
      <w:bookmarkEnd w:id="72"/>
      <w:bookmarkEnd w:id="73"/>
      <w:bookmarkEnd w:id="74"/>
      <w:bookmarkEnd w:id="75"/>
      <w:bookmarkEnd w:id="76"/>
      <w:bookmarkEnd w:id="77"/>
      <w:bookmarkEnd w:id="78"/>
      <w:r w:rsidRPr="001A0AD1">
        <w:rPr>
          <w:rFonts w:ascii="Trebuchet MS" w:hAnsi="Trebuchet MS" w:cstheme="minorHAnsi"/>
          <w:sz w:val="22"/>
          <w:szCs w:val="22"/>
        </w:rPr>
        <w:t xml:space="preserve"> </w:t>
      </w:r>
    </w:p>
    <w:p w14:paraId="5CB842B1" w14:textId="77777777" w:rsidR="009F64CF" w:rsidRPr="007766DD" w:rsidRDefault="009F64CF" w:rsidP="009F64CF">
      <w:pPr>
        <w:tabs>
          <w:tab w:val="left" w:pos="1276"/>
        </w:tabs>
        <w:ind w:left="284" w:hanging="284"/>
        <w:jc w:val="both"/>
        <w:rPr>
          <w:rFonts w:ascii="Trebuchet MS" w:hAnsi="Trebuchet MS" w:cstheme="minorHAnsi"/>
          <w:sz w:val="22"/>
          <w:szCs w:val="22"/>
          <w:lang w:val="pt-PT"/>
        </w:rPr>
      </w:pPr>
      <w:r>
        <w:rPr>
          <w:rFonts w:ascii="Trebuchet MS" w:hAnsi="Trebuchet MS" w:cstheme="minorHAnsi"/>
          <w:sz w:val="22"/>
          <w:szCs w:val="22"/>
        </w:rPr>
        <w:t xml:space="preserve"> </w:t>
      </w:r>
      <w:r>
        <w:rPr>
          <w:rFonts w:ascii="Trebuchet MS" w:hAnsi="Trebuchet MS" w:cstheme="minorHAnsi"/>
          <w:sz w:val="22"/>
          <w:szCs w:val="22"/>
        </w:rPr>
        <w:tab/>
      </w:r>
      <w:r w:rsidRPr="007766DD">
        <w:rPr>
          <w:rFonts w:ascii="Trebuchet MS" w:hAnsi="Trebuchet MS" w:cstheme="minorHAnsi"/>
          <w:sz w:val="22"/>
          <w:szCs w:val="22"/>
          <w:lang w:val="pt-PT"/>
        </w:rPr>
        <w:t xml:space="preserve">N° R.C: </w:t>
      </w:r>
      <w:r w:rsidRPr="007766DD">
        <w:rPr>
          <w:rFonts w:ascii="Trebuchet MS" w:hAnsi="Trebuchet MS" w:cs="Tahoma"/>
          <w:sz w:val="22"/>
          <w:szCs w:val="22"/>
          <w:lang w:val="pt-PT"/>
        </w:rPr>
        <w:t>______________________________</w:t>
      </w:r>
    </w:p>
    <w:p w14:paraId="23E364DB" w14:textId="77777777" w:rsidR="009F64CF" w:rsidRPr="007766DD" w:rsidRDefault="009F64CF" w:rsidP="009F64CF">
      <w:pPr>
        <w:tabs>
          <w:tab w:val="left" w:pos="1276"/>
        </w:tabs>
        <w:ind w:left="284" w:hanging="284"/>
        <w:jc w:val="both"/>
        <w:rPr>
          <w:rFonts w:ascii="Trebuchet MS" w:hAnsi="Trebuchet MS" w:cstheme="minorHAnsi"/>
          <w:sz w:val="22"/>
          <w:szCs w:val="22"/>
          <w:lang w:val="pt-PT"/>
        </w:rPr>
      </w:pPr>
      <w:r w:rsidRPr="007766DD">
        <w:rPr>
          <w:rFonts w:ascii="Trebuchet MS" w:hAnsi="Trebuchet MS" w:cstheme="minorHAnsi"/>
          <w:sz w:val="22"/>
          <w:szCs w:val="22"/>
          <w:lang w:val="pt-PT"/>
        </w:rPr>
        <w:t xml:space="preserve"> </w:t>
      </w:r>
      <w:r w:rsidRPr="007766DD">
        <w:rPr>
          <w:rFonts w:ascii="Trebuchet MS" w:hAnsi="Trebuchet MS" w:cstheme="minorHAnsi"/>
          <w:sz w:val="22"/>
          <w:szCs w:val="22"/>
          <w:lang w:val="pt-PT"/>
        </w:rPr>
        <w:tab/>
        <w:t xml:space="preserve">N° Contribuable : </w:t>
      </w:r>
      <w:r w:rsidRPr="007766DD">
        <w:rPr>
          <w:rFonts w:ascii="Trebuchet MS" w:hAnsi="Trebuchet MS" w:cs="Tahoma"/>
          <w:sz w:val="22"/>
          <w:szCs w:val="22"/>
          <w:lang w:val="pt-PT"/>
        </w:rPr>
        <w:t>_____________________</w:t>
      </w:r>
    </w:p>
    <w:p w14:paraId="65A0F641" w14:textId="77777777" w:rsidR="009F64CF" w:rsidRPr="008C3B15" w:rsidRDefault="009F64CF" w:rsidP="009F64CF">
      <w:pPr>
        <w:ind w:firstLine="284"/>
        <w:rPr>
          <w:rFonts w:ascii="Arial Narrow" w:hAnsi="Arial Narrow" w:cs="Tahoma"/>
          <w:bCs/>
        </w:rPr>
      </w:pPr>
      <w:r>
        <w:rPr>
          <w:rFonts w:ascii="Trebuchet MS" w:hAnsi="Trebuchet MS" w:cstheme="minorHAnsi"/>
          <w:sz w:val="22"/>
          <w:szCs w:val="22"/>
        </w:rPr>
        <w:t>N° Compte bancaire : ____________________</w:t>
      </w:r>
      <w:r w:rsidRPr="001A0AD1">
        <w:rPr>
          <w:rFonts w:ascii="Trebuchet MS" w:hAnsi="Trebuchet MS" w:cstheme="minorHAnsi"/>
          <w:sz w:val="22"/>
          <w:szCs w:val="22"/>
        </w:rPr>
        <w:t xml:space="preserve"> à la banque </w:t>
      </w:r>
      <w:r w:rsidRPr="00E4607C">
        <w:rPr>
          <w:rFonts w:ascii="Trebuchet MS" w:hAnsi="Trebuchet MS" w:cstheme="minorHAnsi"/>
          <w:sz w:val="22"/>
          <w:szCs w:val="22"/>
        </w:rPr>
        <w:t>________ agence de _________</w:t>
      </w:r>
    </w:p>
    <w:p w14:paraId="6B140D81" w14:textId="77777777" w:rsidR="009F64CF" w:rsidRPr="008C3B15" w:rsidRDefault="009F64CF" w:rsidP="009F64CF">
      <w:pPr>
        <w:rPr>
          <w:rFonts w:ascii="Arial Narrow" w:hAnsi="Arial Narrow" w:cs="Tahoma"/>
          <w:bCs/>
        </w:rPr>
      </w:pPr>
    </w:p>
    <w:p w14:paraId="7B56EB4C" w14:textId="77777777" w:rsidR="009F64CF" w:rsidRPr="008C3B15" w:rsidRDefault="009F64CF" w:rsidP="009F64CF">
      <w:pPr>
        <w:rPr>
          <w:rFonts w:ascii="Arial Narrow" w:hAnsi="Arial Narrow" w:cs="Tahoma"/>
          <w:bCs/>
        </w:rPr>
      </w:pPr>
    </w:p>
    <w:p w14:paraId="508DAFEE" w14:textId="77777777" w:rsidR="009F64CF" w:rsidRPr="008C3B15" w:rsidRDefault="009F64CF" w:rsidP="009F64CF">
      <w:pPr>
        <w:rPr>
          <w:rFonts w:ascii="Arial Narrow" w:hAnsi="Arial Narrow" w:cs="Tahoma"/>
          <w:bCs/>
        </w:rPr>
      </w:pPr>
    </w:p>
    <w:p w14:paraId="66A317E6" w14:textId="77777777" w:rsidR="009F64CF" w:rsidRPr="001F1E71" w:rsidRDefault="009F64CF" w:rsidP="009F64CF">
      <w:pPr>
        <w:pStyle w:val="Corpsdetexte2"/>
        <w:spacing w:before="400" w:line="276" w:lineRule="auto"/>
        <w:rPr>
          <w:rFonts w:ascii="Arial Narrow" w:hAnsi="Arial Narrow" w:cs="Tahoma"/>
          <w:bCs/>
          <w:sz w:val="28"/>
          <w:szCs w:val="24"/>
        </w:rPr>
      </w:pPr>
      <w:r w:rsidRPr="001F1E71">
        <w:rPr>
          <w:rFonts w:ascii="Arial Narrow" w:hAnsi="Arial Narrow" w:cs="Tahoma"/>
          <w:bCs/>
          <w:sz w:val="28"/>
          <w:szCs w:val="24"/>
        </w:rPr>
        <w:t xml:space="preserve">Représentée par ___________________________________, son </w:t>
      </w:r>
      <w:r w:rsidR="00CC4ADC">
        <w:rPr>
          <w:rFonts w:ascii="Arial Narrow" w:hAnsi="Arial Narrow" w:cs="Tahoma"/>
          <w:bCs/>
          <w:sz w:val="28"/>
          <w:szCs w:val="24"/>
        </w:rPr>
        <w:t>Promoteur</w:t>
      </w:r>
      <w:r w:rsidRPr="001F1E71">
        <w:rPr>
          <w:rFonts w:ascii="Arial Narrow" w:hAnsi="Arial Narrow" w:cs="Tahoma"/>
          <w:bCs/>
          <w:sz w:val="28"/>
          <w:szCs w:val="24"/>
        </w:rPr>
        <w:t xml:space="preserve">, </w:t>
      </w:r>
    </w:p>
    <w:p w14:paraId="19D8B59D" w14:textId="77777777" w:rsidR="009F64CF" w:rsidRPr="001F1E71" w:rsidRDefault="009F64CF" w:rsidP="009F64CF">
      <w:pPr>
        <w:pStyle w:val="Corpsdetexte2"/>
        <w:spacing w:before="400" w:line="276" w:lineRule="auto"/>
        <w:rPr>
          <w:rFonts w:ascii="Arial Narrow" w:hAnsi="Arial Narrow" w:cs="Tahoma"/>
          <w:bCs/>
          <w:sz w:val="28"/>
          <w:szCs w:val="24"/>
        </w:rPr>
      </w:pPr>
      <w:r w:rsidRPr="001F1E71">
        <w:rPr>
          <w:rFonts w:ascii="Arial Narrow" w:hAnsi="Arial Narrow" w:cs="Tahoma"/>
          <w:bCs/>
          <w:sz w:val="28"/>
          <w:szCs w:val="24"/>
        </w:rPr>
        <w:t xml:space="preserve"> Ci-après dénommé</w:t>
      </w:r>
      <w:r w:rsidR="00BA0599">
        <w:rPr>
          <w:rFonts w:ascii="Arial Narrow" w:hAnsi="Arial Narrow" w:cs="Tahoma"/>
          <w:bCs/>
          <w:sz w:val="28"/>
          <w:szCs w:val="24"/>
        </w:rPr>
        <w:t xml:space="preserve"> </w:t>
      </w:r>
      <w:r w:rsidRPr="001F1E71">
        <w:rPr>
          <w:rFonts w:ascii="Arial Narrow" w:hAnsi="Arial Narrow" w:cs="Tahoma"/>
          <w:bCs/>
          <w:sz w:val="28"/>
          <w:szCs w:val="24"/>
        </w:rPr>
        <w:t xml:space="preserve">« Le Co-contractant », </w:t>
      </w:r>
    </w:p>
    <w:p w14:paraId="29BC0075" w14:textId="77777777" w:rsidR="009F64CF" w:rsidRPr="008C3B15" w:rsidRDefault="009F64CF" w:rsidP="009F64CF">
      <w:pPr>
        <w:rPr>
          <w:rFonts w:ascii="Arial Narrow" w:hAnsi="Arial Narrow" w:cs="Tahoma"/>
          <w:bCs/>
        </w:rPr>
      </w:pPr>
    </w:p>
    <w:p w14:paraId="2C6A59BA" w14:textId="77777777" w:rsidR="009F64CF" w:rsidRPr="008C3B15" w:rsidRDefault="009F64CF" w:rsidP="009F64CF">
      <w:pPr>
        <w:rPr>
          <w:rFonts w:ascii="Arial Narrow" w:hAnsi="Arial Narrow" w:cs="Tahoma"/>
          <w:bCs/>
        </w:rPr>
      </w:pPr>
    </w:p>
    <w:p w14:paraId="07010A84" w14:textId="77777777" w:rsidR="009F64CF" w:rsidRPr="008C3B15" w:rsidRDefault="009F64CF" w:rsidP="009F64CF">
      <w:pPr>
        <w:rPr>
          <w:rFonts w:ascii="Arial Narrow" w:hAnsi="Arial Narrow" w:cs="Tahoma"/>
          <w:bCs/>
        </w:rPr>
      </w:pPr>
    </w:p>
    <w:p w14:paraId="4DFD2A8A" w14:textId="77777777" w:rsidR="009F64CF" w:rsidRPr="008C3B15" w:rsidRDefault="009F64CF" w:rsidP="009F64CF">
      <w:pPr>
        <w:rPr>
          <w:rFonts w:ascii="Arial Narrow" w:hAnsi="Arial Narrow" w:cs="Tahoma"/>
          <w:bCs/>
        </w:rPr>
      </w:pPr>
      <w:r w:rsidRPr="008C3B15">
        <w:rPr>
          <w:rFonts w:ascii="Arial Narrow" w:hAnsi="Arial Narrow" w:cs="Tahoma"/>
          <w:b/>
          <w:bCs/>
        </w:rPr>
        <w:t>D’AUTRE PART</w:t>
      </w:r>
      <w:r w:rsidRPr="008C3B15">
        <w:rPr>
          <w:rFonts w:ascii="Arial Narrow" w:hAnsi="Arial Narrow" w:cs="Tahoma"/>
          <w:bCs/>
        </w:rPr>
        <w:t>.</w:t>
      </w:r>
    </w:p>
    <w:p w14:paraId="0455E001" w14:textId="77777777" w:rsidR="009F64CF" w:rsidRPr="008C3B15" w:rsidRDefault="009F64CF" w:rsidP="009F64CF">
      <w:pPr>
        <w:rPr>
          <w:rFonts w:ascii="Arial Narrow" w:hAnsi="Arial Narrow" w:cs="Tahoma"/>
          <w:bCs/>
        </w:rPr>
      </w:pPr>
    </w:p>
    <w:p w14:paraId="6D7F411B" w14:textId="77777777" w:rsidR="009F64CF" w:rsidRPr="008C3B15" w:rsidRDefault="009F64CF" w:rsidP="009F64CF">
      <w:pPr>
        <w:pStyle w:val="Corpsdetexte3"/>
        <w:rPr>
          <w:rFonts w:ascii="Arial Narrow" w:hAnsi="Arial Narrow" w:cs="Tahoma"/>
          <w:b w:val="0"/>
          <w:bCs/>
        </w:rPr>
      </w:pPr>
    </w:p>
    <w:p w14:paraId="45F1923C" w14:textId="77777777" w:rsidR="009F64CF" w:rsidRPr="008C3B15" w:rsidRDefault="009F64CF" w:rsidP="009F64CF">
      <w:pPr>
        <w:pStyle w:val="Corpsdetexte3"/>
        <w:rPr>
          <w:rFonts w:ascii="Arial Narrow" w:hAnsi="Arial Narrow" w:cs="Tahoma"/>
          <w:b w:val="0"/>
          <w:bCs/>
        </w:rPr>
      </w:pPr>
    </w:p>
    <w:p w14:paraId="5F83D126" w14:textId="77777777" w:rsidR="009F64CF" w:rsidRPr="008C3B15" w:rsidRDefault="009F64CF" w:rsidP="009F64CF">
      <w:pPr>
        <w:pStyle w:val="Corpsdetexte3"/>
        <w:rPr>
          <w:rFonts w:ascii="Arial Narrow" w:hAnsi="Arial Narrow" w:cs="Tahoma"/>
          <w:b w:val="0"/>
          <w:bCs/>
        </w:rPr>
      </w:pPr>
    </w:p>
    <w:p w14:paraId="5EFB9856" w14:textId="77777777" w:rsidR="009F64CF" w:rsidRPr="008C3B15" w:rsidRDefault="009F64CF" w:rsidP="009F64CF">
      <w:pPr>
        <w:pStyle w:val="Corpsdetexte3"/>
        <w:rPr>
          <w:rFonts w:ascii="Arial Narrow" w:hAnsi="Arial Narrow" w:cs="Tahoma"/>
          <w:b w:val="0"/>
          <w:bCs/>
        </w:rPr>
      </w:pPr>
    </w:p>
    <w:p w14:paraId="75100CE8" w14:textId="77777777" w:rsidR="009F64CF" w:rsidRPr="008C3B15" w:rsidRDefault="009F64CF" w:rsidP="009F64CF">
      <w:pPr>
        <w:pStyle w:val="Corpsdetexte3"/>
        <w:rPr>
          <w:rFonts w:ascii="Arial Narrow" w:hAnsi="Arial Narrow" w:cs="Tahoma"/>
          <w:b w:val="0"/>
          <w:bCs/>
        </w:rPr>
      </w:pPr>
    </w:p>
    <w:p w14:paraId="03CC0F2E" w14:textId="77777777" w:rsidR="009F64CF" w:rsidRPr="008C3B15" w:rsidRDefault="009F64CF" w:rsidP="009F64CF">
      <w:pPr>
        <w:pStyle w:val="Corpsdetexte3"/>
        <w:rPr>
          <w:rFonts w:ascii="Arial Narrow" w:hAnsi="Arial Narrow" w:cs="Tahoma"/>
          <w:b w:val="0"/>
          <w:bCs/>
        </w:rPr>
      </w:pPr>
    </w:p>
    <w:p w14:paraId="466F0498" w14:textId="77777777" w:rsidR="009F64CF" w:rsidRPr="008C3B15" w:rsidRDefault="009F64CF" w:rsidP="009F64CF">
      <w:pPr>
        <w:pStyle w:val="Corpsdetexte3"/>
        <w:rPr>
          <w:rFonts w:ascii="Arial Narrow" w:hAnsi="Arial Narrow" w:cs="Tahoma"/>
          <w:b w:val="0"/>
          <w:bCs/>
        </w:rPr>
      </w:pPr>
    </w:p>
    <w:p w14:paraId="2C100D7E" w14:textId="77777777" w:rsidR="009F64CF" w:rsidRPr="008C3B15" w:rsidRDefault="009F64CF" w:rsidP="009F64CF">
      <w:pPr>
        <w:rPr>
          <w:rFonts w:ascii="Arial Narrow" w:hAnsi="Arial Narrow" w:cs="Tahoma"/>
          <w:bCs/>
          <w:sz w:val="28"/>
          <w:szCs w:val="28"/>
        </w:rPr>
        <w:sectPr w:rsidR="009F64CF" w:rsidRPr="008C3B15" w:rsidSect="006E5444">
          <w:pgSz w:w="11900" w:h="16820"/>
          <w:pgMar w:top="851" w:right="703" w:bottom="992" w:left="1134" w:header="720" w:footer="720" w:gutter="0"/>
          <w:cols w:space="720"/>
          <w:noEndnote/>
        </w:sectPr>
      </w:pPr>
      <w:r w:rsidRPr="008C3B15">
        <w:rPr>
          <w:rFonts w:ascii="Arial Narrow" w:hAnsi="Arial Narrow" w:cs="Tahoma"/>
          <w:bCs/>
          <w:sz w:val="28"/>
          <w:szCs w:val="28"/>
        </w:rPr>
        <w:t>Il a été convenu et arrêté ce qui suit </w:t>
      </w:r>
    </w:p>
    <w:p w14:paraId="7EE25F2E" w14:textId="77777777" w:rsidR="009F64CF" w:rsidRPr="008C3B15" w:rsidRDefault="009F64CF" w:rsidP="009F64CF">
      <w:pPr>
        <w:tabs>
          <w:tab w:val="left" w:pos="5525"/>
        </w:tabs>
        <w:rPr>
          <w:rFonts w:ascii="Arial Narrow" w:hAnsi="Arial Narrow" w:cs="Tahoma"/>
        </w:rPr>
      </w:pPr>
    </w:p>
    <w:p w14:paraId="4D6A61B2" w14:textId="77777777" w:rsidR="009F64CF" w:rsidRDefault="009F64CF" w:rsidP="009F64CF">
      <w:pPr>
        <w:widowControl w:val="0"/>
        <w:autoSpaceDE w:val="0"/>
        <w:spacing w:line="360" w:lineRule="auto"/>
        <w:jc w:val="center"/>
        <w:rPr>
          <w:rFonts w:ascii="Trebuchet MS" w:hAnsi="Trebuchet MS" w:cs="Arial"/>
          <w:b/>
          <w:bCs/>
          <w:sz w:val="28"/>
          <w:szCs w:val="22"/>
        </w:rPr>
      </w:pPr>
      <w:r>
        <w:rPr>
          <w:rFonts w:ascii="Trebuchet MS" w:hAnsi="Trebuchet MS" w:cs="Arial"/>
          <w:b/>
          <w:sz w:val="26"/>
          <w:szCs w:val="26"/>
        </w:rPr>
        <w:t>Page ________</w:t>
      </w:r>
      <w:r w:rsidRPr="00851E3D">
        <w:rPr>
          <w:rFonts w:ascii="Trebuchet MS" w:hAnsi="Trebuchet MS" w:cs="Arial"/>
          <w:b/>
          <w:sz w:val="26"/>
          <w:szCs w:val="26"/>
        </w:rPr>
        <w:t>Et dernière</w:t>
      </w:r>
    </w:p>
    <w:p w14:paraId="0532B86B" w14:textId="47890319" w:rsidR="009F64CF" w:rsidRPr="007874D7" w:rsidRDefault="00F9230A" w:rsidP="009F64CF">
      <w:pPr>
        <w:widowControl w:val="0"/>
        <w:autoSpaceDE w:val="0"/>
        <w:spacing w:line="360" w:lineRule="auto"/>
        <w:jc w:val="center"/>
        <w:rPr>
          <w:rFonts w:ascii="Trebuchet MS" w:hAnsi="Trebuchet MS"/>
          <w:sz w:val="22"/>
        </w:rPr>
      </w:pPr>
      <w:r w:rsidRPr="007874D7">
        <w:rPr>
          <w:rFonts w:ascii="Trebuchet MS" w:hAnsi="Trebuchet MS" w:cs="Arial"/>
          <w:b/>
          <w:bCs/>
          <w:szCs w:val="22"/>
        </w:rPr>
        <w:t>MARCHE</w:t>
      </w:r>
      <w:r w:rsidR="009F64CF" w:rsidRPr="007874D7">
        <w:rPr>
          <w:rFonts w:ascii="Trebuchet MS" w:hAnsi="Trebuchet MS" w:cs="Arial"/>
          <w:b/>
          <w:bCs/>
          <w:szCs w:val="22"/>
        </w:rPr>
        <w:t xml:space="preserve"> N°______/</w:t>
      </w:r>
      <w:r w:rsidRPr="007874D7">
        <w:rPr>
          <w:rFonts w:ascii="Trebuchet MS" w:hAnsi="Trebuchet MS" w:cs="Arial"/>
          <w:b/>
          <w:bCs/>
          <w:szCs w:val="22"/>
        </w:rPr>
        <w:t>M</w:t>
      </w:r>
      <w:r w:rsidR="009F64CF" w:rsidRPr="007874D7">
        <w:rPr>
          <w:rFonts w:ascii="Trebuchet MS" w:hAnsi="Trebuchet MS" w:cs="Arial"/>
          <w:b/>
          <w:bCs/>
          <w:szCs w:val="22"/>
        </w:rPr>
        <w:t xml:space="preserve">/ </w:t>
      </w:r>
      <w:r w:rsidR="007766DD">
        <w:rPr>
          <w:rFonts w:ascii="Trebuchet MS" w:hAnsi="Trebuchet MS" w:cs="Arial"/>
          <w:b/>
          <w:bCs/>
          <w:szCs w:val="22"/>
        </w:rPr>
        <w:t>CM</w:t>
      </w:r>
      <w:r w:rsidR="00606B2D" w:rsidRPr="007874D7">
        <w:rPr>
          <w:rFonts w:ascii="Trebuchet MS" w:hAnsi="Trebuchet MS" w:cs="Arial"/>
          <w:b/>
          <w:bCs/>
          <w:szCs w:val="22"/>
        </w:rPr>
        <w:t>/</w:t>
      </w:r>
      <w:r w:rsidR="00441CD4" w:rsidRPr="007874D7">
        <w:rPr>
          <w:rFonts w:ascii="Trebuchet MS" w:hAnsi="Trebuchet MS" w:cs="Arial"/>
          <w:b/>
          <w:bCs/>
          <w:szCs w:val="22"/>
        </w:rPr>
        <w:t>SG/</w:t>
      </w:r>
      <w:r w:rsidR="00606B2D" w:rsidRPr="007874D7">
        <w:rPr>
          <w:rFonts w:ascii="Trebuchet MS" w:hAnsi="Trebuchet MS" w:cs="Arial"/>
          <w:b/>
          <w:bCs/>
          <w:szCs w:val="22"/>
        </w:rPr>
        <w:t>CIPM/</w:t>
      </w:r>
      <w:r w:rsidR="007766DD">
        <w:rPr>
          <w:rFonts w:ascii="Trebuchet MS" w:hAnsi="Trebuchet MS" w:cs="Arial"/>
          <w:b/>
          <w:bCs/>
          <w:szCs w:val="22"/>
        </w:rPr>
        <w:t>2024</w:t>
      </w:r>
    </w:p>
    <w:p w14:paraId="05D990AE" w14:textId="77777777" w:rsidR="009F64CF" w:rsidRDefault="009F64CF" w:rsidP="009F64CF">
      <w:pPr>
        <w:widowControl w:val="0"/>
        <w:autoSpaceDE w:val="0"/>
        <w:spacing w:line="360" w:lineRule="auto"/>
        <w:jc w:val="center"/>
        <w:rPr>
          <w:rFonts w:ascii="Trebuchet MS" w:hAnsi="Trebuchet MS" w:cs="Arial"/>
          <w:sz w:val="22"/>
          <w:szCs w:val="22"/>
        </w:rPr>
      </w:pPr>
      <w:r w:rsidRPr="00251CC7">
        <w:rPr>
          <w:rFonts w:ascii="Trebuchet MS" w:hAnsi="Trebuchet MS" w:cs="Arial"/>
          <w:sz w:val="22"/>
          <w:szCs w:val="22"/>
        </w:rPr>
        <w:t>Passé</w:t>
      </w:r>
      <w:r>
        <w:rPr>
          <w:rFonts w:ascii="Trebuchet MS" w:hAnsi="Trebuchet MS" w:cs="Arial"/>
          <w:sz w:val="22"/>
          <w:szCs w:val="22"/>
        </w:rPr>
        <w:t xml:space="preserve">e </w:t>
      </w:r>
      <w:r w:rsidRPr="00251CC7">
        <w:rPr>
          <w:rFonts w:ascii="Trebuchet MS" w:hAnsi="Trebuchet MS" w:cs="Arial"/>
          <w:sz w:val="22"/>
          <w:szCs w:val="22"/>
        </w:rPr>
        <w:t>après</w:t>
      </w:r>
      <w:r>
        <w:rPr>
          <w:rFonts w:ascii="Trebuchet MS" w:hAnsi="Trebuchet MS" w:cs="Arial"/>
          <w:sz w:val="22"/>
          <w:szCs w:val="22"/>
        </w:rPr>
        <w:t xml:space="preserve"> </w:t>
      </w:r>
      <w:r w:rsidR="00F9230A">
        <w:rPr>
          <w:rFonts w:ascii="Trebuchet MS" w:hAnsi="Trebuchet MS" w:cs="Arial"/>
          <w:sz w:val="22"/>
          <w:szCs w:val="22"/>
        </w:rPr>
        <w:t>Appel d’Offres National Ouvert</w:t>
      </w:r>
    </w:p>
    <w:p w14:paraId="06901258" w14:textId="7843A35D" w:rsidR="009F64CF" w:rsidRPr="007766DD" w:rsidRDefault="00606B2D" w:rsidP="009F64CF">
      <w:pPr>
        <w:widowControl w:val="0"/>
        <w:autoSpaceDE w:val="0"/>
        <w:spacing w:line="360" w:lineRule="auto"/>
        <w:jc w:val="center"/>
        <w:rPr>
          <w:rFonts w:ascii="Trebuchet MS" w:hAnsi="Trebuchet MS" w:cs="Arial"/>
          <w:sz w:val="22"/>
          <w:szCs w:val="22"/>
          <w:lang w:val="pt-PT"/>
        </w:rPr>
      </w:pPr>
      <w:r w:rsidRPr="007766DD">
        <w:rPr>
          <w:rFonts w:ascii="Trebuchet MS" w:hAnsi="Trebuchet MS" w:cs="Arial"/>
          <w:sz w:val="22"/>
          <w:szCs w:val="22"/>
          <w:lang w:val="pt-PT"/>
        </w:rPr>
        <w:t xml:space="preserve"> N°_______/</w:t>
      </w:r>
      <w:r w:rsidR="00F9230A" w:rsidRPr="007766DD">
        <w:rPr>
          <w:rFonts w:ascii="Trebuchet MS" w:hAnsi="Trebuchet MS" w:cs="Arial"/>
          <w:sz w:val="22"/>
          <w:szCs w:val="22"/>
          <w:lang w:val="pt-PT"/>
        </w:rPr>
        <w:t>AONO</w:t>
      </w:r>
      <w:r w:rsidRPr="007766DD">
        <w:rPr>
          <w:rFonts w:ascii="Trebuchet MS" w:hAnsi="Trebuchet MS" w:cs="Arial"/>
          <w:sz w:val="22"/>
          <w:szCs w:val="22"/>
          <w:lang w:val="pt-PT"/>
        </w:rPr>
        <w:t>/</w:t>
      </w:r>
      <w:r w:rsidR="007766DD">
        <w:rPr>
          <w:rFonts w:ascii="Trebuchet MS" w:hAnsi="Trebuchet MS" w:cs="Arial"/>
          <w:sz w:val="22"/>
          <w:szCs w:val="22"/>
          <w:lang w:val="pt-PT"/>
        </w:rPr>
        <w:t>CM</w:t>
      </w:r>
      <w:r w:rsidR="00FC315E" w:rsidRPr="007766DD">
        <w:rPr>
          <w:rFonts w:ascii="Trebuchet MS" w:hAnsi="Trebuchet MS" w:cs="Arial"/>
          <w:sz w:val="22"/>
          <w:szCs w:val="22"/>
          <w:lang w:val="pt-PT"/>
        </w:rPr>
        <w:t>/SG</w:t>
      </w:r>
      <w:r w:rsidRPr="007766DD">
        <w:rPr>
          <w:rFonts w:ascii="Trebuchet MS" w:hAnsi="Trebuchet MS" w:cs="Arial"/>
          <w:sz w:val="22"/>
          <w:szCs w:val="22"/>
          <w:lang w:val="pt-PT"/>
        </w:rPr>
        <w:t>/CIPM/</w:t>
      </w:r>
      <w:r w:rsidR="007766DD">
        <w:rPr>
          <w:rFonts w:ascii="Trebuchet MS" w:hAnsi="Trebuchet MS" w:cs="Arial"/>
          <w:sz w:val="22"/>
          <w:szCs w:val="22"/>
          <w:lang w:val="pt-PT"/>
        </w:rPr>
        <w:t>2024</w:t>
      </w:r>
      <w:r w:rsidR="009F64CF" w:rsidRPr="007766DD">
        <w:rPr>
          <w:rFonts w:ascii="Trebuchet MS" w:hAnsi="Trebuchet MS" w:cs="Arial"/>
          <w:sz w:val="22"/>
          <w:szCs w:val="22"/>
          <w:lang w:val="pt-PT"/>
        </w:rPr>
        <w:t xml:space="preserve"> DU _________</w:t>
      </w:r>
    </w:p>
    <w:p w14:paraId="601C771C" w14:textId="64C9C721" w:rsidR="009F64CF" w:rsidRPr="0074161E" w:rsidRDefault="009F64CF" w:rsidP="009F64CF">
      <w:pPr>
        <w:widowControl w:val="0"/>
        <w:autoSpaceDE w:val="0"/>
        <w:jc w:val="center"/>
        <w:rPr>
          <w:rFonts w:ascii="Trebuchet MS" w:hAnsi="Trebuchet MS" w:cs="Arial"/>
          <w:b/>
        </w:rPr>
      </w:pPr>
      <w:r w:rsidRPr="007766DD">
        <w:rPr>
          <w:rFonts w:ascii="Trebuchet MS" w:hAnsi="Trebuchet MS" w:cs="Arial"/>
          <w:b/>
          <w:sz w:val="22"/>
          <w:szCs w:val="22"/>
          <w:lang w:val="pt-PT"/>
        </w:rPr>
        <w:t xml:space="preserve"> </w:t>
      </w:r>
      <w:r w:rsidRPr="00C05B11">
        <w:rPr>
          <w:rFonts w:ascii="Trebuchet MS" w:hAnsi="Trebuchet MS" w:cs="Arial"/>
          <w:b/>
        </w:rPr>
        <w:t>Avec</w:t>
      </w:r>
      <w:r>
        <w:rPr>
          <w:rFonts w:ascii="Berlin Sans FB Demi" w:hAnsi="Berlin Sans FB Demi" w:cs="Arial"/>
          <w:sz w:val="28"/>
        </w:rPr>
        <w:t xml:space="preserve"> _____________</w:t>
      </w:r>
      <w:r w:rsidRPr="00251CC7">
        <w:rPr>
          <w:rFonts w:ascii="Trebuchet MS" w:hAnsi="Trebuchet MS" w:cs="Arial"/>
        </w:rPr>
        <w:t>,</w:t>
      </w:r>
      <w:r>
        <w:rPr>
          <w:rFonts w:ascii="Trebuchet MS" w:hAnsi="Trebuchet MS" w:cs="Arial"/>
        </w:rPr>
        <w:t xml:space="preserve"> </w:t>
      </w:r>
      <w:r w:rsidRPr="0074161E">
        <w:rPr>
          <w:rFonts w:ascii="Trebuchet MS" w:hAnsi="Trebuchet MS" w:cs="Arial"/>
          <w:b/>
        </w:rPr>
        <w:t xml:space="preserve">pour </w:t>
      </w:r>
      <w:r>
        <w:rPr>
          <w:rFonts w:ascii="Trebuchet MS" w:hAnsi="Trebuchet MS" w:cs="Arial"/>
          <w:b/>
        </w:rPr>
        <w:t xml:space="preserve">l’équipement de l’hôtel de ville de la Commune </w:t>
      </w:r>
      <w:r w:rsidR="00606B2D">
        <w:rPr>
          <w:rFonts w:ascii="Trebuchet MS" w:hAnsi="Trebuchet MS" w:cs="Arial"/>
          <w:b/>
        </w:rPr>
        <w:t>de</w:t>
      </w:r>
      <w:r w:rsidR="00D62416">
        <w:rPr>
          <w:rFonts w:ascii="Trebuchet MS" w:hAnsi="Trebuchet MS" w:cs="Arial"/>
          <w:b/>
        </w:rPr>
        <w:t xml:space="preserve"> </w:t>
      </w:r>
      <w:r w:rsidR="007766DD">
        <w:rPr>
          <w:rFonts w:ascii="Trebuchet MS" w:hAnsi="Trebuchet MS" w:cs="Arial"/>
          <w:b/>
        </w:rPr>
        <w:t>MVENGUE</w:t>
      </w:r>
      <w:r w:rsidR="00441CD4">
        <w:rPr>
          <w:rFonts w:ascii="Trebuchet MS" w:hAnsi="Trebuchet MS" w:cs="Arial"/>
          <w:b/>
        </w:rPr>
        <w:t xml:space="preserve"> en mobilier de bureau</w:t>
      </w:r>
      <w:r w:rsidR="00076E5F">
        <w:rPr>
          <w:rFonts w:ascii="Trebuchet MS" w:hAnsi="Trebuchet MS" w:cs="Arial"/>
          <w:b/>
        </w:rPr>
        <w:t>, dans le D</w:t>
      </w:r>
      <w:r w:rsidR="009D5F9E">
        <w:rPr>
          <w:rFonts w:ascii="Trebuchet MS" w:hAnsi="Trebuchet MS" w:cs="Arial"/>
          <w:b/>
        </w:rPr>
        <w:t xml:space="preserve">épartement </w:t>
      </w:r>
      <w:r w:rsidR="00DD45FA">
        <w:rPr>
          <w:rFonts w:ascii="Trebuchet MS" w:hAnsi="Trebuchet MS" w:cs="Arial"/>
          <w:b/>
        </w:rPr>
        <w:t xml:space="preserve">DE </w:t>
      </w:r>
      <w:r w:rsidR="007766DD">
        <w:rPr>
          <w:rFonts w:ascii="Trebuchet MS" w:hAnsi="Trebuchet MS" w:cs="Arial"/>
          <w:b/>
        </w:rPr>
        <w:t>L’OCEAN</w:t>
      </w:r>
    </w:p>
    <w:p w14:paraId="3F124F67" w14:textId="77777777" w:rsidR="009F64CF" w:rsidRPr="00251CC7" w:rsidRDefault="009F64CF" w:rsidP="009F64CF">
      <w:pPr>
        <w:widowControl w:val="0"/>
        <w:tabs>
          <w:tab w:val="left" w:pos="2760"/>
        </w:tabs>
        <w:autoSpaceDE w:val="0"/>
        <w:jc w:val="both"/>
        <w:rPr>
          <w:rFonts w:ascii="Trebuchet MS" w:hAnsi="Trebuchet MS" w:cs="Arial"/>
          <w:b/>
          <w:bCs/>
        </w:rPr>
      </w:pPr>
    </w:p>
    <w:p w14:paraId="3C7D0147" w14:textId="77777777" w:rsidR="009F64CF" w:rsidRDefault="009F64CF" w:rsidP="009F64CF">
      <w:pPr>
        <w:widowControl w:val="0"/>
        <w:tabs>
          <w:tab w:val="left" w:pos="2760"/>
        </w:tabs>
        <w:autoSpaceDE w:val="0"/>
        <w:jc w:val="both"/>
        <w:rPr>
          <w:rFonts w:ascii="Trebuchet MS" w:hAnsi="Trebuchet MS" w:cs="Arial"/>
        </w:rPr>
      </w:pPr>
      <w:r w:rsidRPr="00251CC7">
        <w:rPr>
          <w:rFonts w:ascii="Trebuchet MS" w:hAnsi="Trebuchet MS" w:cs="Arial"/>
          <w:b/>
          <w:bCs/>
        </w:rPr>
        <w:t>DELAI</w:t>
      </w:r>
      <w:r>
        <w:rPr>
          <w:rFonts w:ascii="Trebuchet MS" w:hAnsi="Trebuchet MS" w:cs="Arial"/>
          <w:b/>
          <w:bCs/>
        </w:rPr>
        <w:t xml:space="preserve"> </w:t>
      </w:r>
      <w:r w:rsidRPr="00251CC7">
        <w:rPr>
          <w:rFonts w:ascii="Trebuchet MS" w:hAnsi="Trebuchet MS" w:cs="Arial"/>
          <w:b/>
          <w:bCs/>
        </w:rPr>
        <w:t>D’EXECUTION</w:t>
      </w:r>
      <w:r w:rsidRPr="00251CC7">
        <w:rPr>
          <w:rFonts w:ascii="Trebuchet MS" w:hAnsi="Trebuchet MS" w:cs="Arial"/>
        </w:rPr>
        <w:t>:</w:t>
      </w:r>
      <w:r>
        <w:rPr>
          <w:rFonts w:ascii="Trebuchet MS" w:hAnsi="Trebuchet MS" w:cs="Arial"/>
        </w:rPr>
        <w:t xml:space="preserve"> </w:t>
      </w:r>
      <w:r w:rsidR="003834E7">
        <w:rPr>
          <w:rFonts w:ascii="Trebuchet MS" w:hAnsi="Trebuchet MS" w:cs="Arial"/>
        </w:rPr>
        <w:t>DEUX (02) MOIS</w:t>
      </w:r>
    </w:p>
    <w:p w14:paraId="22A6D8FC" w14:textId="77777777" w:rsidR="009F64CF" w:rsidRDefault="009F64CF" w:rsidP="009F64CF">
      <w:pPr>
        <w:widowControl w:val="0"/>
        <w:tabs>
          <w:tab w:val="left" w:pos="2760"/>
        </w:tabs>
        <w:autoSpaceDE w:val="0"/>
        <w:jc w:val="both"/>
        <w:rPr>
          <w:rFonts w:ascii="Trebuchet MS" w:hAnsi="Trebuchet MS" w:cs="Arial"/>
          <w:b/>
          <w:bCs/>
        </w:rPr>
      </w:pPr>
    </w:p>
    <w:p w14:paraId="75DF0D5E" w14:textId="2A793988" w:rsidR="009F64CF" w:rsidRDefault="009F64CF" w:rsidP="009F64CF">
      <w:pPr>
        <w:widowControl w:val="0"/>
        <w:tabs>
          <w:tab w:val="left" w:pos="2760"/>
        </w:tabs>
        <w:autoSpaceDE w:val="0"/>
        <w:jc w:val="both"/>
        <w:rPr>
          <w:rFonts w:ascii="Trebuchet MS" w:hAnsi="Trebuchet MS" w:cs="Arial"/>
        </w:rPr>
      </w:pPr>
      <w:r>
        <w:rPr>
          <w:rFonts w:ascii="Trebuchet MS" w:hAnsi="Trebuchet MS" w:cs="Arial"/>
          <w:b/>
          <w:bCs/>
        </w:rPr>
        <w:t xml:space="preserve">LIEU DE LIVRAISON ET INSTALLATION </w:t>
      </w:r>
      <w:r w:rsidRPr="00251CC7">
        <w:rPr>
          <w:rFonts w:ascii="Trebuchet MS" w:hAnsi="Trebuchet MS" w:cs="Arial"/>
        </w:rPr>
        <w:t>:</w:t>
      </w:r>
      <w:r>
        <w:rPr>
          <w:rFonts w:ascii="Trebuchet MS" w:hAnsi="Trebuchet MS" w:cs="Arial"/>
        </w:rPr>
        <w:t xml:space="preserve"> Hôtel de ville </w:t>
      </w:r>
      <w:r w:rsidR="0043270F">
        <w:rPr>
          <w:rFonts w:ascii="Trebuchet MS" w:hAnsi="Trebuchet MS" w:cs="Arial"/>
        </w:rPr>
        <w:t>de</w:t>
      </w:r>
      <w:r w:rsidR="00D62416">
        <w:rPr>
          <w:rFonts w:ascii="Trebuchet MS" w:hAnsi="Trebuchet MS" w:cs="Arial"/>
        </w:rPr>
        <w:t xml:space="preserve"> </w:t>
      </w:r>
      <w:r w:rsidR="007766DD">
        <w:rPr>
          <w:rFonts w:ascii="Trebuchet MS" w:hAnsi="Trebuchet MS" w:cs="Arial"/>
        </w:rPr>
        <w:t>MVENGUE</w:t>
      </w:r>
      <w:r>
        <w:rPr>
          <w:rFonts w:ascii="Trebuchet MS" w:hAnsi="Trebuchet MS" w:cs="Arial"/>
        </w:rPr>
        <w:t> ;</w:t>
      </w:r>
    </w:p>
    <w:p w14:paraId="0910B67A" w14:textId="77777777" w:rsidR="009F64CF" w:rsidRPr="00251CC7" w:rsidRDefault="009F64CF" w:rsidP="009F64CF">
      <w:pPr>
        <w:widowControl w:val="0"/>
        <w:autoSpaceDE w:val="0"/>
        <w:jc w:val="both"/>
        <w:rPr>
          <w:rFonts w:ascii="Trebuchet MS" w:hAnsi="Trebuchet MS" w:cs="Arial"/>
        </w:rPr>
      </w:pPr>
    </w:p>
    <w:p w14:paraId="61352C60" w14:textId="77777777" w:rsidR="009F64CF" w:rsidRPr="00251CC7" w:rsidRDefault="009F64CF" w:rsidP="009F64CF">
      <w:pPr>
        <w:widowControl w:val="0"/>
        <w:autoSpaceDE w:val="0"/>
        <w:jc w:val="both"/>
        <w:rPr>
          <w:rFonts w:ascii="Trebuchet MS" w:hAnsi="Trebuchet MS"/>
        </w:rPr>
      </w:pPr>
      <w:r w:rsidRPr="00251CC7">
        <w:rPr>
          <w:rFonts w:ascii="Trebuchet MS" w:hAnsi="Trebuchet MS" w:cs="Arial"/>
          <w:b/>
          <w:bCs/>
        </w:rPr>
        <w:t>Montant</w:t>
      </w:r>
      <w:r w:rsidR="00A77403">
        <w:rPr>
          <w:rFonts w:ascii="Trebuchet MS" w:hAnsi="Trebuchet MS" w:cs="Arial"/>
          <w:b/>
          <w:bCs/>
        </w:rPr>
        <w:t xml:space="preserve"> du Marché</w:t>
      </w:r>
      <w:r>
        <w:rPr>
          <w:rFonts w:ascii="Trebuchet MS" w:hAnsi="Trebuchet MS" w:cs="Arial"/>
          <w:b/>
          <w:bCs/>
        </w:rPr>
        <w:t xml:space="preserve"> </w:t>
      </w:r>
      <w:r w:rsidRPr="00251CC7">
        <w:rPr>
          <w:rFonts w:ascii="Trebuchet MS" w:hAnsi="Trebuchet MS" w:cs="Arial"/>
          <w:b/>
          <w:bCs/>
        </w:rPr>
        <w:t>en</w:t>
      </w:r>
      <w:r>
        <w:rPr>
          <w:rFonts w:ascii="Trebuchet MS" w:hAnsi="Trebuchet MS" w:cs="Arial"/>
          <w:b/>
          <w:bCs/>
        </w:rPr>
        <w:t xml:space="preserve"> </w:t>
      </w:r>
      <w:r w:rsidRPr="00251CC7">
        <w:rPr>
          <w:rFonts w:ascii="Trebuchet MS" w:hAnsi="Trebuchet MS" w:cs="Arial"/>
          <w:b/>
          <w:bCs/>
        </w:rPr>
        <w:t>FCFA:</w:t>
      </w:r>
    </w:p>
    <w:p w14:paraId="4FF458B5" w14:textId="77777777" w:rsidR="009F64CF" w:rsidRPr="00251CC7" w:rsidRDefault="009F64CF" w:rsidP="009F64CF">
      <w:pPr>
        <w:widowControl w:val="0"/>
        <w:autoSpaceDE w:val="0"/>
        <w:jc w:val="both"/>
        <w:rPr>
          <w:rFonts w:ascii="Trebuchet MS" w:hAnsi="Trebuchet MS" w:cs="Arial"/>
        </w:rPr>
      </w:pPr>
    </w:p>
    <w:tbl>
      <w:tblPr>
        <w:tblW w:w="8724" w:type="dxa"/>
        <w:jc w:val="center"/>
        <w:tblLayout w:type="fixed"/>
        <w:tblCellMar>
          <w:left w:w="10" w:type="dxa"/>
          <w:right w:w="10" w:type="dxa"/>
        </w:tblCellMar>
        <w:tblLook w:val="0000" w:firstRow="0" w:lastRow="0" w:firstColumn="0" w:lastColumn="0" w:noHBand="0" w:noVBand="0"/>
      </w:tblPr>
      <w:tblGrid>
        <w:gridCol w:w="4074"/>
        <w:gridCol w:w="4650"/>
      </w:tblGrid>
      <w:tr w:rsidR="009F64CF" w:rsidRPr="00251CC7" w14:paraId="056015C2" w14:textId="77777777" w:rsidTr="008610A6">
        <w:trPr>
          <w:trHeight w:hRule="exact" w:val="375"/>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FBFEEE"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TTC</w:t>
            </w:r>
          </w:p>
        </w:tc>
        <w:tc>
          <w:tcPr>
            <w:tcW w:w="4650" w:type="dxa"/>
            <w:tcBorders>
              <w:top w:val="single" w:sz="4" w:space="0" w:color="221F1F"/>
              <w:left w:val="single" w:sz="4" w:space="0" w:color="221F1F"/>
              <w:bottom w:val="single" w:sz="4" w:space="0" w:color="221F1F"/>
              <w:right w:val="single" w:sz="4" w:space="0" w:color="221F1F"/>
            </w:tcBorders>
            <w:vAlign w:val="center"/>
          </w:tcPr>
          <w:p w14:paraId="3D6FCEDF" w14:textId="77777777" w:rsidR="009F64CF" w:rsidRPr="00251CC7" w:rsidRDefault="009F64CF" w:rsidP="008610A6">
            <w:pPr>
              <w:widowControl w:val="0"/>
              <w:autoSpaceDE w:val="0"/>
              <w:jc w:val="right"/>
              <w:rPr>
                <w:rFonts w:ascii="Trebuchet MS" w:hAnsi="Trebuchet MS" w:cs="Arial"/>
              </w:rPr>
            </w:pPr>
          </w:p>
        </w:tc>
      </w:tr>
      <w:tr w:rsidR="009F64CF" w:rsidRPr="00251CC7" w14:paraId="7F70C411"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2F77A9"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HTVA</w:t>
            </w:r>
          </w:p>
        </w:tc>
        <w:tc>
          <w:tcPr>
            <w:tcW w:w="4650" w:type="dxa"/>
            <w:tcBorders>
              <w:top w:val="single" w:sz="4" w:space="0" w:color="221F1F"/>
              <w:left w:val="single" w:sz="4" w:space="0" w:color="221F1F"/>
              <w:bottom w:val="single" w:sz="4" w:space="0" w:color="221F1F"/>
              <w:right w:val="single" w:sz="4" w:space="0" w:color="221F1F"/>
            </w:tcBorders>
            <w:vAlign w:val="center"/>
          </w:tcPr>
          <w:p w14:paraId="020E737A" w14:textId="77777777" w:rsidR="009F64CF" w:rsidRPr="0074161E" w:rsidRDefault="009F64CF" w:rsidP="008610A6">
            <w:pPr>
              <w:jc w:val="right"/>
              <w:rPr>
                <w:rFonts w:ascii="Trebuchet MS" w:hAnsi="Trebuchet MS" w:cs="Lucida Sans Unicode"/>
                <w:b/>
                <w:bCs/>
                <w:color w:val="000000"/>
              </w:rPr>
            </w:pPr>
          </w:p>
        </w:tc>
      </w:tr>
      <w:tr w:rsidR="009F64CF" w:rsidRPr="00251CC7" w14:paraId="45383554"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1EBB96"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T.V.A</w:t>
            </w:r>
            <w:r>
              <w:rPr>
                <w:rFonts w:ascii="Trebuchet MS" w:hAnsi="Trebuchet MS" w:cs="Arial"/>
                <w:sz w:val="22"/>
                <w:szCs w:val="22"/>
              </w:rPr>
              <w:t xml:space="preserve"> (19,25%)</w:t>
            </w:r>
          </w:p>
        </w:tc>
        <w:tc>
          <w:tcPr>
            <w:tcW w:w="4650" w:type="dxa"/>
            <w:tcBorders>
              <w:top w:val="single" w:sz="4" w:space="0" w:color="221F1F"/>
              <w:left w:val="single" w:sz="4" w:space="0" w:color="221F1F"/>
              <w:bottom w:val="single" w:sz="4" w:space="0" w:color="221F1F"/>
              <w:right w:val="single" w:sz="4" w:space="0" w:color="221F1F"/>
            </w:tcBorders>
            <w:vAlign w:val="center"/>
          </w:tcPr>
          <w:p w14:paraId="4A0F3A31" w14:textId="77777777" w:rsidR="009F64CF" w:rsidRPr="0074161E" w:rsidRDefault="009F64CF" w:rsidP="008610A6">
            <w:pPr>
              <w:jc w:val="right"/>
              <w:rPr>
                <w:rFonts w:ascii="Trebuchet MS" w:hAnsi="Trebuchet MS" w:cs="Lucida Sans Unicode"/>
                <w:color w:val="000000"/>
              </w:rPr>
            </w:pPr>
          </w:p>
        </w:tc>
      </w:tr>
      <w:tr w:rsidR="009F64CF" w:rsidRPr="00251CC7" w14:paraId="1F5AD714" w14:textId="77777777" w:rsidTr="008610A6">
        <w:trPr>
          <w:trHeight w:hRule="exact" w:val="373"/>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62B4F4" w14:textId="77777777" w:rsidR="009F64CF" w:rsidRPr="00251CC7" w:rsidRDefault="009F64CF" w:rsidP="008610A6">
            <w:pPr>
              <w:widowControl w:val="0"/>
              <w:autoSpaceDE w:val="0"/>
              <w:rPr>
                <w:rFonts w:ascii="Trebuchet MS" w:hAnsi="Trebuchet MS" w:cs="Arial"/>
              </w:rPr>
            </w:pPr>
            <w:r w:rsidRPr="00251CC7">
              <w:rPr>
                <w:rFonts w:ascii="Trebuchet MS" w:hAnsi="Trebuchet MS" w:cs="Arial"/>
                <w:sz w:val="22"/>
                <w:szCs w:val="22"/>
              </w:rPr>
              <w:t>AIR</w:t>
            </w:r>
            <w:r>
              <w:rPr>
                <w:rFonts w:ascii="Trebuchet MS" w:hAnsi="Trebuchet MS" w:cs="Arial"/>
                <w:sz w:val="22"/>
                <w:szCs w:val="22"/>
              </w:rPr>
              <w:t xml:space="preserve"> (…....%)</w:t>
            </w:r>
          </w:p>
        </w:tc>
        <w:tc>
          <w:tcPr>
            <w:tcW w:w="4650" w:type="dxa"/>
            <w:tcBorders>
              <w:top w:val="single" w:sz="4" w:space="0" w:color="221F1F"/>
              <w:left w:val="single" w:sz="4" w:space="0" w:color="221F1F"/>
              <w:bottom w:val="single" w:sz="4" w:space="0" w:color="221F1F"/>
              <w:right w:val="single" w:sz="4" w:space="0" w:color="221F1F"/>
            </w:tcBorders>
            <w:vAlign w:val="center"/>
          </w:tcPr>
          <w:p w14:paraId="1DC4BB86" w14:textId="77777777" w:rsidR="009F64CF" w:rsidRPr="0074161E" w:rsidRDefault="009F64CF" w:rsidP="008610A6">
            <w:pPr>
              <w:jc w:val="right"/>
              <w:rPr>
                <w:rFonts w:ascii="Trebuchet MS" w:hAnsi="Trebuchet MS" w:cs="Lucida Sans Unicode"/>
                <w:color w:val="000000"/>
              </w:rPr>
            </w:pPr>
          </w:p>
        </w:tc>
      </w:tr>
      <w:tr w:rsidR="009F64CF" w:rsidRPr="00251CC7" w14:paraId="24FF85D6" w14:textId="77777777" w:rsidTr="008610A6">
        <w:trPr>
          <w:trHeight w:hRule="exact" w:val="437"/>
          <w:jc w:val="center"/>
        </w:trPr>
        <w:tc>
          <w:tcPr>
            <w:tcW w:w="407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F9D41B" w14:textId="77777777" w:rsidR="009F64CF" w:rsidRPr="00251CC7" w:rsidRDefault="009F64CF" w:rsidP="008610A6">
            <w:pPr>
              <w:widowControl w:val="0"/>
              <w:autoSpaceDE w:val="0"/>
              <w:rPr>
                <w:rFonts w:ascii="Trebuchet MS" w:hAnsi="Trebuchet MS"/>
              </w:rPr>
            </w:pPr>
            <w:r w:rsidRPr="00251CC7">
              <w:rPr>
                <w:rFonts w:ascii="Trebuchet MS" w:hAnsi="Trebuchet MS" w:cs="Arial"/>
                <w:sz w:val="22"/>
                <w:szCs w:val="22"/>
              </w:rPr>
              <w:t>Net</w:t>
            </w:r>
            <w:r>
              <w:rPr>
                <w:rFonts w:ascii="Trebuchet MS" w:hAnsi="Trebuchet MS" w:cs="Arial"/>
                <w:sz w:val="22"/>
                <w:szCs w:val="22"/>
              </w:rPr>
              <w:t xml:space="preserve"> </w:t>
            </w:r>
            <w:r w:rsidRPr="00251CC7">
              <w:rPr>
                <w:rFonts w:ascii="Trebuchet MS" w:hAnsi="Trebuchet MS" w:cs="Arial"/>
                <w:sz w:val="22"/>
                <w:szCs w:val="22"/>
              </w:rPr>
              <w:t>à</w:t>
            </w:r>
            <w:r>
              <w:rPr>
                <w:rFonts w:ascii="Trebuchet MS" w:hAnsi="Trebuchet MS" w:cs="Arial"/>
                <w:sz w:val="22"/>
                <w:szCs w:val="22"/>
              </w:rPr>
              <w:t xml:space="preserve"> </w:t>
            </w:r>
            <w:r w:rsidRPr="00251CC7">
              <w:rPr>
                <w:rFonts w:ascii="Trebuchet MS" w:hAnsi="Trebuchet MS" w:cs="Arial"/>
                <w:sz w:val="22"/>
                <w:szCs w:val="22"/>
              </w:rPr>
              <w:t>mandater</w:t>
            </w:r>
          </w:p>
        </w:tc>
        <w:tc>
          <w:tcPr>
            <w:tcW w:w="4650" w:type="dxa"/>
            <w:tcBorders>
              <w:top w:val="single" w:sz="4" w:space="0" w:color="221F1F"/>
              <w:left w:val="single" w:sz="4" w:space="0" w:color="221F1F"/>
              <w:bottom w:val="single" w:sz="4" w:space="0" w:color="221F1F"/>
              <w:right w:val="single" w:sz="4" w:space="0" w:color="221F1F"/>
            </w:tcBorders>
            <w:vAlign w:val="center"/>
          </w:tcPr>
          <w:p w14:paraId="5D4B18B3" w14:textId="77777777" w:rsidR="009F64CF" w:rsidRPr="00251CC7" w:rsidRDefault="009F64CF" w:rsidP="008610A6">
            <w:pPr>
              <w:widowControl w:val="0"/>
              <w:autoSpaceDE w:val="0"/>
              <w:jc w:val="right"/>
              <w:rPr>
                <w:rFonts w:ascii="Trebuchet MS" w:hAnsi="Trebuchet MS" w:cs="Arial"/>
              </w:rPr>
            </w:pPr>
          </w:p>
        </w:tc>
      </w:tr>
    </w:tbl>
    <w:p w14:paraId="79BE316A" w14:textId="77777777" w:rsidR="009F64CF" w:rsidRDefault="009F64CF" w:rsidP="009F64CF">
      <w:pPr>
        <w:widowControl w:val="0"/>
        <w:autoSpaceDE w:val="0"/>
        <w:jc w:val="both"/>
        <w:rPr>
          <w:rFonts w:ascii="Trebuchet MS" w:hAnsi="Trebuchet MS" w:cs="Arial"/>
        </w:rPr>
      </w:pPr>
    </w:p>
    <w:p w14:paraId="107AA513" w14:textId="77777777" w:rsidR="009F64CF" w:rsidRDefault="009F64CF" w:rsidP="009F64CF">
      <w:pPr>
        <w:widowControl w:val="0"/>
        <w:autoSpaceDE w:val="0"/>
        <w:jc w:val="both"/>
        <w:rPr>
          <w:rFonts w:ascii="Trebuchet MS" w:hAnsi="Trebuchet MS" w:cs="Arial"/>
        </w:rPr>
      </w:pPr>
    </w:p>
    <w:p w14:paraId="4C1B7D3A" w14:textId="77777777" w:rsidR="009F64CF" w:rsidRPr="00F71E5F" w:rsidRDefault="009F64CF" w:rsidP="009F64CF">
      <w:pPr>
        <w:widowControl w:val="0"/>
        <w:autoSpaceDE w:val="0"/>
        <w:jc w:val="center"/>
        <w:rPr>
          <w:rFonts w:ascii="Trebuchet MS" w:hAnsi="Trebuchet MS" w:cs="Arial"/>
          <w:b/>
        </w:rPr>
      </w:pPr>
      <w:r w:rsidRPr="00F71E5F">
        <w:rPr>
          <w:rFonts w:ascii="Trebuchet MS" w:hAnsi="Trebuchet MS" w:cs="Arial"/>
          <w:b/>
        </w:rPr>
        <w:t>Visas et signatures</w:t>
      </w:r>
    </w:p>
    <w:p w14:paraId="55A0042B" w14:textId="77777777" w:rsidR="009F64CF" w:rsidRPr="00251CC7" w:rsidRDefault="009F64CF" w:rsidP="009F64CF">
      <w:pPr>
        <w:widowControl w:val="0"/>
        <w:autoSpaceDE w:val="0"/>
        <w:jc w:val="both"/>
        <w:rPr>
          <w:rFonts w:ascii="Trebuchet MS" w:hAnsi="Trebuchet MS" w:cs="Arial"/>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3"/>
      </w:tblGrid>
      <w:tr w:rsidR="009F64CF" w:rsidRPr="00851E3D" w14:paraId="2F5F5992" w14:textId="77777777" w:rsidTr="0043270F">
        <w:trPr>
          <w:cantSplit/>
          <w:trHeight w:val="1754"/>
          <w:jc w:val="center"/>
        </w:trPr>
        <w:tc>
          <w:tcPr>
            <w:tcW w:w="9723" w:type="dxa"/>
          </w:tcPr>
          <w:p w14:paraId="76CCC740" w14:textId="77777777" w:rsidR="009F64CF" w:rsidRPr="00851E3D" w:rsidRDefault="009F64CF" w:rsidP="008610A6">
            <w:pPr>
              <w:spacing w:before="200"/>
              <w:jc w:val="center"/>
              <w:rPr>
                <w:rFonts w:ascii="Trebuchet MS" w:hAnsi="Trebuchet MS" w:cs="Calibri"/>
                <w:b/>
                <w:bCs/>
              </w:rPr>
            </w:pPr>
            <w:r w:rsidRPr="00851E3D">
              <w:rPr>
                <w:rFonts w:ascii="Trebuchet MS" w:hAnsi="Trebuchet MS" w:cs="Calibri"/>
                <w:b/>
              </w:rPr>
              <w:br w:type="page"/>
            </w:r>
            <w:r w:rsidRPr="00851E3D">
              <w:rPr>
                <w:rFonts w:ascii="Trebuchet MS" w:hAnsi="Trebuchet MS" w:cs="Calibri"/>
                <w:b/>
                <w:bCs/>
              </w:rPr>
              <w:t>Lu et accepté par le Cocontractant</w:t>
            </w:r>
          </w:p>
          <w:p w14:paraId="2904D617" w14:textId="77777777" w:rsidR="009F64CF" w:rsidRPr="00851E3D" w:rsidRDefault="009F64CF" w:rsidP="008610A6">
            <w:pPr>
              <w:jc w:val="center"/>
              <w:rPr>
                <w:rFonts w:ascii="Trebuchet MS" w:hAnsi="Trebuchet MS" w:cs="Calibri"/>
              </w:rPr>
            </w:pPr>
          </w:p>
          <w:p w14:paraId="3996034D" w14:textId="77777777" w:rsidR="009F64CF" w:rsidRPr="00851E3D" w:rsidRDefault="009F64CF" w:rsidP="008610A6">
            <w:pPr>
              <w:jc w:val="center"/>
              <w:rPr>
                <w:rFonts w:ascii="Trebuchet MS" w:hAnsi="Trebuchet MS" w:cs="Calibri"/>
              </w:rPr>
            </w:pPr>
          </w:p>
          <w:p w14:paraId="4B097DBC" w14:textId="77777777" w:rsidR="009F64CF" w:rsidRPr="00851E3D" w:rsidRDefault="009F64CF" w:rsidP="008610A6">
            <w:pPr>
              <w:jc w:val="center"/>
              <w:rPr>
                <w:rFonts w:ascii="Trebuchet MS" w:hAnsi="Trebuchet MS" w:cs="Calibri"/>
              </w:rPr>
            </w:pPr>
          </w:p>
          <w:p w14:paraId="46296A31" w14:textId="77777777" w:rsidR="009F64CF" w:rsidRPr="00851E3D" w:rsidRDefault="009F64CF" w:rsidP="008610A6">
            <w:pPr>
              <w:jc w:val="center"/>
              <w:rPr>
                <w:rFonts w:ascii="Trebuchet MS" w:hAnsi="Trebuchet MS" w:cs="Calibri"/>
              </w:rPr>
            </w:pPr>
          </w:p>
          <w:p w14:paraId="3DDBABEC" w14:textId="40E61852" w:rsidR="009F64CF" w:rsidRPr="00851E3D" w:rsidRDefault="007766DD" w:rsidP="008610A6">
            <w:pPr>
              <w:spacing w:after="120"/>
              <w:jc w:val="center"/>
              <w:rPr>
                <w:rFonts w:ascii="Trebuchet MS" w:hAnsi="Trebuchet MS" w:cs="Calibri"/>
              </w:rPr>
            </w:pPr>
            <w:r>
              <w:rPr>
                <w:rFonts w:ascii="Trebuchet MS" w:hAnsi="Trebuchet MS" w:cs="Calibri"/>
              </w:rPr>
              <w:t>MVENGUE</w:t>
            </w:r>
            <w:r w:rsidR="009F64CF" w:rsidRPr="00851E3D">
              <w:rPr>
                <w:rFonts w:ascii="Trebuchet MS" w:hAnsi="Trebuchet MS" w:cs="Calibri"/>
              </w:rPr>
              <w:t>, le ………</w:t>
            </w:r>
            <w:r w:rsidR="009F64CF">
              <w:rPr>
                <w:rFonts w:ascii="Trebuchet MS" w:hAnsi="Trebuchet MS" w:cs="Calibri"/>
              </w:rPr>
              <w:t>…..</w:t>
            </w:r>
            <w:r w:rsidR="009F64CF" w:rsidRPr="00851E3D">
              <w:rPr>
                <w:rFonts w:ascii="Trebuchet MS" w:hAnsi="Trebuchet MS" w:cs="Calibri"/>
              </w:rPr>
              <w:t>……</w:t>
            </w:r>
          </w:p>
        </w:tc>
      </w:tr>
      <w:tr w:rsidR="009F64CF" w:rsidRPr="00851E3D" w14:paraId="242B3195" w14:textId="77777777" w:rsidTr="008610A6">
        <w:trPr>
          <w:trHeight w:val="1126"/>
          <w:jc w:val="center"/>
        </w:trPr>
        <w:tc>
          <w:tcPr>
            <w:tcW w:w="9723" w:type="dxa"/>
          </w:tcPr>
          <w:p w14:paraId="77FC11E6" w14:textId="6CE4A99F" w:rsidR="009F64CF" w:rsidRPr="00851E3D" w:rsidRDefault="009F64CF" w:rsidP="0043270F">
            <w:pPr>
              <w:spacing w:before="200"/>
              <w:ind w:left="2565" w:right="2734"/>
              <w:jc w:val="center"/>
              <w:rPr>
                <w:rFonts w:ascii="Trebuchet MS" w:hAnsi="Trebuchet MS" w:cs="Calibri"/>
                <w:b/>
                <w:bCs/>
              </w:rPr>
            </w:pPr>
            <w:r w:rsidRPr="00851E3D">
              <w:rPr>
                <w:rFonts w:ascii="Trebuchet MS" w:hAnsi="Trebuchet MS" w:cs="Calibri"/>
                <w:b/>
                <w:bCs/>
              </w:rPr>
              <w:t xml:space="preserve">Signé par le </w:t>
            </w:r>
            <w:r>
              <w:rPr>
                <w:rFonts w:ascii="Trebuchet MS" w:hAnsi="Trebuchet MS" w:cs="Calibri"/>
                <w:b/>
                <w:bCs/>
              </w:rPr>
              <w:t xml:space="preserve">Maire de la Commune </w:t>
            </w:r>
            <w:r w:rsidR="0043270F">
              <w:rPr>
                <w:rFonts w:ascii="Trebuchet MS" w:hAnsi="Trebuchet MS" w:cs="Calibri"/>
                <w:b/>
                <w:bCs/>
              </w:rPr>
              <w:t>de</w:t>
            </w:r>
            <w:r w:rsidR="00D62416">
              <w:rPr>
                <w:rFonts w:ascii="Trebuchet MS" w:hAnsi="Trebuchet MS" w:cs="Calibri"/>
                <w:b/>
                <w:bCs/>
              </w:rPr>
              <w:t xml:space="preserve"> </w:t>
            </w:r>
            <w:r w:rsidR="007766DD">
              <w:rPr>
                <w:rFonts w:ascii="Trebuchet MS" w:hAnsi="Trebuchet MS" w:cs="Calibri"/>
                <w:b/>
                <w:bCs/>
              </w:rPr>
              <w:t>MVENGUE</w:t>
            </w:r>
          </w:p>
          <w:p w14:paraId="1C4798EC" w14:textId="77777777" w:rsidR="009F64CF" w:rsidRPr="00851E3D" w:rsidRDefault="009F64CF" w:rsidP="008610A6">
            <w:pPr>
              <w:jc w:val="center"/>
              <w:rPr>
                <w:rFonts w:ascii="Trebuchet MS" w:hAnsi="Trebuchet MS" w:cs="Calibri"/>
              </w:rPr>
            </w:pPr>
            <w:r>
              <w:rPr>
                <w:rFonts w:ascii="Trebuchet MS" w:hAnsi="Trebuchet MS" w:cs="Calibri"/>
                <w:b/>
                <w:bCs/>
              </w:rPr>
              <w:t>(</w:t>
            </w:r>
            <w:r w:rsidRPr="00E4607C">
              <w:rPr>
                <w:rFonts w:ascii="Trebuchet MS" w:hAnsi="Trebuchet MS" w:cs="Calibri"/>
                <w:b/>
                <w:bCs/>
                <w:i/>
              </w:rPr>
              <w:t>Autorité Contractante</w:t>
            </w:r>
            <w:r>
              <w:rPr>
                <w:rFonts w:ascii="Trebuchet MS" w:hAnsi="Trebuchet MS" w:cs="Calibri"/>
                <w:b/>
                <w:bCs/>
              </w:rPr>
              <w:t>)</w:t>
            </w:r>
          </w:p>
          <w:p w14:paraId="01C24CA9" w14:textId="77777777" w:rsidR="009F64CF" w:rsidRPr="00851E3D" w:rsidRDefault="009F64CF" w:rsidP="008610A6">
            <w:pPr>
              <w:jc w:val="center"/>
              <w:rPr>
                <w:rFonts w:ascii="Trebuchet MS" w:hAnsi="Trebuchet MS" w:cs="Calibri"/>
                <w:b/>
                <w:bCs/>
              </w:rPr>
            </w:pPr>
          </w:p>
          <w:p w14:paraId="1603A858" w14:textId="77777777" w:rsidR="009F64CF" w:rsidRDefault="009F64CF" w:rsidP="008610A6">
            <w:pPr>
              <w:jc w:val="center"/>
              <w:rPr>
                <w:rFonts w:ascii="Trebuchet MS" w:hAnsi="Trebuchet MS" w:cs="Calibri"/>
                <w:b/>
                <w:bCs/>
              </w:rPr>
            </w:pPr>
          </w:p>
          <w:p w14:paraId="255DED3F" w14:textId="77777777" w:rsidR="009F64CF" w:rsidRDefault="009F64CF" w:rsidP="008610A6">
            <w:pPr>
              <w:jc w:val="center"/>
              <w:rPr>
                <w:rFonts w:ascii="Trebuchet MS" w:hAnsi="Trebuchet MS" w:cs="Calibri"/>
                <w:b/>
                <w:bCs/>
              </w:rPr>
            </w:pPr>
          </w:p>
          <w:p w14:paraId="1F6359FD" w14:textId="77777777" w:rsidR="009F64CF" w:rsidRDefault="009F64CF" w:rsidP="008610A6">
            <w:pPr>
              <w:jc w:val="center"/>
              <w:rPr>
                <w:rFonts w:ascii="Trebuchet MS" w:hAnsi="Trebuchet MS" w:cs="Calibri"/>
                <w:b/>
                <w:bCs/>
              </w:rPr>
            </w:pPr>
          </w:p>
          <w:p w14:paraId="417FF90E" w14:textId="77777777" w:rsidR="009F64CF" w:rsidRDefault="009F64CF" w:rsidP="008610A6">
            <w:pPr>
              <w:jc w:val="center"/>
              <w:rPr>
                <w:rFonts w:ascii="Trebuchet MS" w:hAnsi="Trebuchet MS" w:cs="Calibri"/>
                <w:b/>
                <w:bCs/>
              </w:rPr>
            </w:pPr>
          </w:p>
          <w:p w14:paraId="65826620" w14:textId="77777777" w:rsidR="009F64CF" w:rsidRPr="00851E3D" w:rsidRDefault="009F64CF" w:rsidP="008610A6">
            <w:pPr>
              <w:jc w:val="center"/>
              <w:rPr>
                <w:rFonts w:ascii="Trebuchet MS" w:hAnsi="Trebuchet MS" w:cs="Calibri"/>
                <w:b/>
                <w:bCs/>
              </w:rPr>
            </w:pPr>
          </w:p>
          <w:p w14:paraId="5694C3DF" w14:textId="52F652B9" w:rsidR="009F64CF" w:rsidRPr="00851E3D" w:rsidRDefault="007766DD" w:rsidP="008610A6">
            <w:pPr>
              <w:jc w:val="center"/>
              <w:rPr>
                <w:rFonts w:ascii="Trebuchet MS" w:hAnsi="Trebuchet MS" w:cs="Calibri"/>
              </w:rPr>
            </w:pPr>
            <w:r>
              <w:rPr>
                <w:rFonts w:ascii="Trebuchet MS" w:hAnsi="Trebuchet MS" w:cs="Calibri"/>
              </w:rPr>
              <w:t>MVENGUE</w:t>
            </w:r>
            <w:r w:rsidR="009F64CF" w:rsidRPr="00851E3D">
              <w:rPr>
                <w:rFonts w:ascii="Trebuchet MS" w:hAnsi="Trebuchet MS" w:cs="Calibri"/>
              </w:rPr>
              <w:t>, le………</w:t>
            </w:r>
            <w:r w:rsidR="009F64CF">
              <w:rPr>
                <w:rFonts w:ascii="Trebuchet MS" w:hAnsi="Trebuchet MS" w:cs="Calibri"/>
              </w:rPr>
              <w:t>…..</w:t>
            </w:r>
            <w:r w:rsidR="009F64CF" w:rsidRPr="00851E3D">
              <w:rPr>
                <w:rFonts w:ascii="Trebuchet MS" w:hAnsi="Trebuchet MS" w:cs="Calibri"/>
              </w:rPr>
              <w:t>…………</w:t>
            </w:r>
          </w:p>
        </w:tc>
      </w:tr>
      <w:tr w:rsidR="009F64CF" w:rsidRPr="00851E3D" w14:paraId="655F58E7" w14:textId="77777777" w:rsidTr="00241AC8">
        <w:trPr>
          <w:trHeight w:val="3266"/>
          <w:jc w:val="center"/>
        </w:trPr>
        <w:tc>
          <w:tcPr>
            <w:tcW w:w="9723" w:type="dxa"/>
          </w:tcPr>
          <w:p w14:paraId="2819E65D" w14:textId="77777777" w:rsidR="009F64CF" w:rsidRPr="00851E3D" w:rsidRDefault="009F64CF" w:rsidP="008610A6">
            <w:pPr>
              <w:spacing w:before="200"/>
              <w:jc w:val="center"/>
              <w:rPr>
                <w:rFonts w:ascii="Trebuchet MS" w:hAnsi="Trebuchet MS" w:cs="Calibri"/>
              </w:rPr>
            </w:pPr>
            <w:r w:rsidRPr="00E4607C">
              <w:rPr>
                <w:rFonts w:ascii="Trebuchet MS" w:hAnsi="Trebuchet MS" w:cs="Calibri"/>
                <w:b/>
                <w:bCs/>
              </w:rPr>
              <w:t>ENREGISTREMENT</w:t>
            </w:r>
          </w:p>
          <w:p w14:paraId="04A75156" w14:textId="77777777" w:rsidR="009F64CF" w:rsidRDefault="009F64CF" w:rsidP="008610A6">
            <w:pPr>
              <w:jc w:val="center"/>
              <w:rPr>
                <w:rFonts w:ascii="Trebuchet MS" w:hAnsi="Trebuchet MS" w:cs="Calibri"/>
                <w:b/>
                <w:bCs/>
              </w:rPr>
            </w:pPr>
          </w:p>
          <w:p w14:paraId="21E7F1AA" w14:textId="77777777" w:rsidR="009F64CF" w:rsidRDefault="009F64CF" w:rsidP="008610A6">
            <w:pPr>
              <w:jc w:val="center"/>
              <w:rPr>
                <w:rFonts w:ascii="Trebuchet MS" w:hAnsi="Trebuchet MS" w:cs="Calibri"/>
                <w:b/>
                <w:bCs/>
              </w:rPr>
            </w:pPr>
          </w:p>
          <w:p w14:paraId="5A2EBAAF" w14:textId="77777777" w:rsidR="009F64CF" w:rsidRDefault="009F64CF" w:rsidP="008610A6">
            <w:pPr>
              <w:jc w:val="center"/>
              <w:rPr>
                <w:rFonts w:ascii="Trebuchet MS" w:hAnsi="Trebuchet MS" w:cs="Calibri"/>
                <w:b/>
                <w:bCs/>
              </w:rPr>
            </w:pPr>
          </w:p>
          <w:p w14:paraId="4DBCA0B1" w14:textId="77777777" w:rsidR="009F64CF" w:rsidRDefault="009F64CF" w:rsidP="008610A6">
            <w:pPr>
              <w:jc w:val="center"/>
              <w:rPr>
                <w:rFonts w:ascii="Trebuchet MS" w:hAnsi="Trebuchet MS" w:cs="Calibri"/>
                <w:b/>
                <w:bCs/>
              </w:rPr>
            </w:pPr>
          </w:p>
          <w:p w14:paraId="586D8D53" w14:textId="77777777" w:rsidR="009F64CF" w:rsidRDefault="009F64CF" w:rsidP="008610A6">
            <w:pPr>
              <w:jc w:val="center"/>
              <w:rPr>
                <w:rFonts w:ascii="Trebuchet MS" w:hAnsi="Trebuchet MS" w:cs="Calibri"/>
                <w:b/>
                <w:bCs/>
              </w:rPr>
            </w:pPr>
          </w:p>
          <w:p w14:paraId="7DD39FFC" w14:textId="77777777" w:rsidR="009F64CF" w:rsidRDefault="009F64CF" w:rsidP="008610A6">
            <w:pPr>
              <w:jc w:val="center"/>
              <w:rPr>
                <w:rFonts w:ascii="Trebuchet MS" w:hAnsi="Trebuchet MS" w:cs="Calibri"/>
                <w:b/>
                <w:bCs/>
              </w:rPr>
            </w:pPr>
          </w:p>
          <w:p w14:paraId="3AAD89E6" w14:textId="77777777" w:rsidR="009F64CF" w:rsidRDefault="009F64CF" w:rsidP="008610A6">
            <w:pPr>
              <w:jc w:val="center"/>
              <w:rPr>
                <w:rFonts w:ascii="Trebuchet MS" w:hAnsi="Trebuchet MS" w:cs="Calibri"/>
                <w:b/>
                <w:bCs/>
              </w:rPr>
            </w:pPr>
          </w:p>
          <w:p w14:paraId="2E900011" w14:textId="77777777" w:rsidR="009F64CF" w:rsidRPr="00E4607C" w:rsidRDefault="009F64CF" w:rsidP="008610A6">
            <w:pPr>
              <w:jc w:val="center"/>
              <w:rPr>
                <w:rFonts w:ascii="Trebuchet MS" w:hAnsi="Trebuchet MS" w:cs="Calibri"/>
                <w:b/>
                <w:bCs/>
              </w:rPr>
            </w:pPr>
          </w:p>
        </w:tc>
      </w:tr>
    </w:tbl>
    <w:p w14:paraId="15E26FC3" w14:textId="77777777" w:rsidR="001979C0" w:rsidRPr="00F93AF6" w:rsidRDefault="001979C0">
      <w:pPr>
        <w:pStyle w:val="Corpsdetexte3"/>
        <w:spacing w:before="120" w:after="120"/>
        <w:jc w:val="both"/>
        <w:rPr>
          <w:rFonts w:ascii="Arial Narrow" w:hAnsi="Arial Narrow" w:cs="Tahoma"/>
          <w:b w:val="0"/>
          <w:i w:val="0"/>
          <w:sz w:val="24"/>
          <w:szCs w:val="24"/>
        </w:rPr>
      </w:pPr>
    </w:p>
    <w:p w14:paraId="2AE63726" w14:textId="77777777" w:rsidR="001979C0" w:rsidRPr="00F93AF6" w:rsidRDefault="001979C0">
      <w:pPr>
        <w:pStyle w:val="Corpsdetexte3"/>
        <w:spacing w:before="120" w:after="120"/>
        <w:jc w:val="both"/>
        <w:rPr>
          <w:rFonts w:ascii="Arial Narrow" w:hAnsi="Arial Narrow" w:cs="Tahoma"/>
          <w:b w:val="0"/>
          <w:i w:val="0"/>
          <w:sz w:val="24"/>
          <w:szCs w:val="24"/>
        </w:rPr>
      </w:pPr>
    </w:p>
    <w:p w14:paraId="5CDE8631" w14:textId="77777777" w:rsidR="001979C0" w:rsidRPr="00F93AF6" w:rsidRDefault="001979C0">
      <w:pPr>
        <w:pStyle w:val="Corpsdetexte3"/>
        <w:spacing w:before="120" w:after="120"/>
        <w:jc w:val="both"/>
        <w:rPr>
          <w:rFonts w:ascii="Arial Narrow" w:hAnsi="Arial Narrow" w:cs="Tahoma"/>
          <w:b w:val="0"/>
          <w:i w:val="0"/>
          <w:sz w:val="24"/>
          <w:szCs w:val="24"/>
        </w:rPr>
      </w:pPr>
    </w:p>
    <w:p w14:paraId="5FCEFA63" w14:textId="77777777" w:rsidR="001979C0" w:rsidRPr="00F93AF6" w:rsidRDefault="001979C0">
      <w:pPr>
        <w:pStyle w:val="Corpsdetexte3"/>
        <w:spacing w:before="120" w:after="120"/>
        <w:jc w:val="both"/>
        <w:rPr>
          <w:rFonts w:ascii="Arial Narrow" w:hAnsi="Arial Narrow" w:cs="Tahoma"/>
          <w:b w:val="0"/>
          <w:i w:val="0"/>
          <w:sz w:val="24"/>
          <w:szCs w:val="24"/>
        </w:rPr>
      </w:pPr>
    </w:p>
    <w:p w14:paraId="22689A15" w14:textId="77777777" w:rsidR="001F2E2F" w:rsidRDefault="001F2E2F" w:rsidP="00735BF2">
      <w:pPr>
        <w:rPr>
          <w:rFonts w:ascii="Arial Narrow" w:hAnsi="Arial Narrow" w:cs="Tahoma"/>
          <w:sz w:val="24"/>
          <w:szCs w:val="24"/>
        </w:rPr>
      </w:pPr>
    </w:p>
    <w:p w14:paraId="21EBE39C" w14:textId="77777777" w:rsidR="00735BF2" w:rsidRDefault="00735BF2" w:rsidP="00735BF2">
      <w:pPr>
        <w:rPr>
          <w:rFonts w:ascii="Arial Narrow" w:hAnsi="Arial Narrow" w:cs="Tahoma"/>
          <w:sz w:val="24"/>
          <w:szCs w:val="24"/>
        </w:rPr>
      </w:pPr>
    </w:p>
    <w:p w14:paraId="71879230" w14:textId="77777777" w:rsidR="00735BF2" w:rsidRDefault="00735BF2" w:rsidP="00735BF2">
      <w:pPr>
        <w:rPr>
          <w:rFonts w:ascii="Arial Narrow" w:hAnsi="Arial Narrow" w:cs="Tahoma"/>
          <w:sz w:val="24"/>
          <w:szCs w:val="24"/>
        </w:rPr>
      </w:pPr>
    </w:p>
    <w:p w14:paraId="79003651" w14:textId="77777777" w:rsidR="00735BF2" w:rsidRDefault="00735BF2" w:rsidP="00735BF2">
      <w:pPr>
        <w:rPr>
          <w:rFonts w:ascii="Arial Narrow" w:hAnsi="Arial Narrow" w:cs="Tahoma"/>
          <w:sz w:val="24"/>
          <w:szCs w:val="24"/>
        </w:rPr>
      </w:pPr>
    </w:p>
    <w:p w14:paraId="1830BD6F" w14:textId="77777777" w:rsidR="00735BF2" w:rsidRDefault="00735BF2" w:rsidP="00735BF2">
      <w:pPr>
        <w:rPr>
          <w:rFonts w:ascii="Arial Narrow" w:hAnsi="Arial Narrow" w:cs="Tahoma"/>
          <w:sz w:val="24"/>
          <w:szCs w:val="24"/>
        </w:rPr>
      </w:pPr>
    </w:p>
    <w:p w14:paraId="20E0167B" w14:textId="77777777" w:rsidR="00735BF2" w:rsidRDefault="00735BF2" w:rsidP="00735BF2">
      <w:pPr>
        <w:rPr>
          <w:rFonts w:ascii="Arial Narrow" w:hAnsi="Arial Narrow" w:cs="Tahoma"/>
          <w:sz w:val="24"/>
          <w:szCs w:val="24"/>
        </w:rPr>
      </w:pPr>
    </w:p>
    <w:p w14:paraId="4FCB2747" w14:textId="77777777" w:rsidR="00735BF2" w:rsidRDefault="00735BF2" w:rsidP="00735BF2">
      <w:pPr>
        <w:rPr>
          <w:rFonts w:ascii="Arial Narrow" w:hAnsi="Arial Narrow" w:cs="Tahoma"/>
          <w:sz w:val="24"/>
          <w:szCs w:val="24"/>
        </w:rPr>
      </w:pPr>
    </w:p>
    <w:p w14:paraId="3FAEAA48" w14:textId="77777777" w:rsidR="00735BF2" w:rsidRDefault="00735BF2" w:rsidP="00735BF2">
      <w:pPr>
        <w:rPr>
          <w:rFonts w:ascii="Arial Narrow" w:hAnsi="Arial Narrow" w:cs="Tahoma"/>
          <w:sz w:val="24"/>
          <w:szCs w:val="24"/>
        </w:rPr>
      </w:pPr>
    </w:p>
    <w:p w14:paraId="2AC75DAE" w14:textId="77777777" w:rsidR="00735BF2" w:rsidRDefault="00735BF2" w:rsidP="00735BF2">
      <w:pPr>
        <w:rPr>
          <w:rFonts w:ascii="Arial Narrow" w:hAnsi="Arial Narrow" w:cs="Tahoma"/>
          <w:sz w:val="24"/>
          <w:szCs w:val="24"/>
        </w:rPr>
      </w:pPr>
    </w:p>
    <w:p w14:paraId="3D61A7AA" w14:textId="77777777" w:rsidR="00735BF2" w:rsidRDefault="00735BF2" w:rsidP="00735BF2">
      <w:pPr>
        <w:rPr>
          <w:rFonts w:ascii="Arial Narrow" w:hAnsi="Arial Narrow" w:cs="Tahoma"/>
          <w:sz w:val="24"/>
          <w:szCs w:val="24"/>
        </w:rPr>
      </w:pPr>
    </w:p>
    <w:p w14:paraId="6669FB39" w14:textId="77777777" w:rsidR="009F64CF" w:rsidRDefault="009F64CF" w:rsidP="00735BF2">
      <w:pPr>
        <w:rPr>
          <w:rFonts w:ascii="Arial Narrow" w:hAnsi="Arial Narrow" w:cs="Tahoma"/>
          <w:sz w:val="24"/>
          <w:szCs w:val="24"/>
        </w:rPr>
      </w:pPr>
    </w:p>
    <w:p w14:paraId="0AD7AB14" w14:textId="77777777" w:rsidR="009F64CF" w:rsidRDefault="009F64CF" w:rsidP="00735BF2">
      <w:pPr>
        <w:rPr>
          <w:rFonts w:ascii="Arial Narrow" w:hAnsi="Arial Narrow" w:cs="Tahoma"/>
          <w:sz w:val="24"/>
          <w:szCs w:val="24"/>
        </w:rPr>
      </w:pPr>
    </w:p>
    <w:p w14:paraId="0ECACAED" w14:textId="77777777" w:rsidR="009F64CF" w:rsidRDefault="009F64CF" w:rsidP="00735BF2">
      <w:pPr>
        <w:rPr>
          <w:rFonts w:ascii="Arial Narrow" w:hAnsi="Arial Narrow" w:cs="Tahoma"/>
          <w:sz w:val="24"/>
          <w:szCs w:val="24"/>
        </w:rPr>
      </w:pPr>
    </w:p>
    <w:p w14:paraId="14D7A378" w14:textId="77777777" w:rsidR="009F64CF" w:rsidRDefault="009F64CF" w:rsidP="00735BF2">
      <w:pPr>
        <w:rPr>
          <w:rFonts w:ascii="Arial Narrow" w:hAnsi="Arial Narrow" w:cs="Tahoma"/>
          <w:sz w:val="24"/>
          <w:szCs w:val="24"/>
        </w:rPr>
      </w:pPr>
    </w:p>
    <w:p w14:paraId="2FA6DD01" w14:textId="77777777" w:rsidR="009F64CF" w:rsidRDefault="009F64CF" w:rsidP="00735BF2">
      <w:pPr>
        <w:rPr>
          <w:rFonts w:ascii="Arial Narrow" w:hAnsi="Arial Narrow" w:cs="Tahoma"/>
          <w:sz w:val="24"/>
          <w:szCs w:val="24"/>
        </w:rPr>
      </w:pPr>
    </w:p>
    <w:p w14:paraId="2F7941DC" w14:textId="77777777" w:rsidR="009F64CF" w:rsidRDefault="009F64CF" w:rsidP="00735BF2">
      <w:pPr>
        <w:rPr>
          <w:rFonts w:ascii="Arial Narrow" w:hAnsi="Arial Narrow" w:cs="Tahoma"/>
          <w:sz w:val="24"/>
          <w:szCs w:val="24"/>
        </w:rPr>
      </w:pPr>
    </w:p>
    <w:p w14:paraId="59E06E3C" w14:textId="77777777" w:rsidR="009F64CF" w:rsidRDefault="009F64CF" w:rsidP="00735BF2">
      <w:pPr>
        <w:rPr>
          <w:rFonts w:ascii="Arial Narrow" w:hAnsi="Arial Narrow" w:cs="Tahoma"/>
          <w:sz w:val="24"/>
          <w:szCs w:val="24"/>
        </w:rPr>
      </w:pPr>
    </w:p>
    <w:p w14:paraId="11F1E16C" w14:textId="77777777" w:rsidR="009F64CF" w:rsidRDefault="009F64CF" w:rsidP="00735BF2">
      <w:pPr>
        <w:rPr>
          <w:rFonts w:ascii="Arial Narrow" w:hAnsi="Arial Narrow" w:cs="Tahoma"/>
          <w:sz w:val="24"/>
          <w:szCs w:val="24"/>
        </w:rPr>
      </w:pPr>
    </w:p>
    <w:p w14:paraId="076195C0" w14:textId="77777777" w:rsidR="009F64CF" w:rsidRDefault="009F64CF" w:rsidP="00735BF2">
      <w:pPr>
        <w:rPr>
          <w:rFonts w:ascii="Arial Narrow" w:hAnsi="Arial Narrow" w:cs="Tahoma"/>
          <w:sz w:val="24"/>
          <w:szCs w:val="24"/>
        </w:rPr>
      </w:pPr>
    </w:p>
    <w:p w14:paraId="45BA8BFD" w14:textId="77777777" w:rsidR="009F64CF" w:rsidRDefault="009F64CF" w:rsidP="00735BF2">
      <w:pPr>
        <w:rPr>
          <w:rFonts w:ascii="Arial Narrow" w:hAnsi="Arial Narrow" w:cs="Tahoma"/>
          <w:sz w:val="24"/>
          <w:szCs w:val="24"/>
        </w:rPr>
      </w:pPr>
    </w:p>
    <w:p w14:paraId="20994D51" w14:textId="77777777" w:rsidR="009F64CF" w:rsidRDefault="009F64CF" w:rsidP="00735BF2">
      <w:pPr>
        <w:rPr>
          <w:rFonts w:ascii="Arial Narrow" w:hAnsi="Arial Narrow" w:cs="Tahoma"/>
          <w:sz w:val="24"/>
          <w:szCs w:val="24"/>
        </w:rPr>
      </w:pPr>
    </w:p>
    <w:p w14:paraId="3437DF30" w14:textId="77777777" w:rsidR="009F64CF" w:rsidRDefault="009F64CF" w:rsidP="00735BF2">
      <w:pPr>
        <w:rPr>
          <w:rFonts w:ascii="Arial Narrow" w:hAnsi="Arial Narrow" w:cs="Tahoma"/>
          <w:sz w:val="24"/>
          <w:szCs w:val="24"/>
        </w:rPr>
      </w:pPr>
    </w:p>
    <w:p w14:paraId="5E7A0835" w14:textId="77777777" w:rsidR="00735BF2" w:rsidRDefault="00735BF2" w:rsidP="00735BF2">
      <w:pPr>
        <w:rPr>
          <w:rFonts w:ascii="Arial Narrow" w:hAnsi="Arial Narrow" w:cs="Tahoma"/>
          <w:sz w:val="24"/>
          <w:szCs w:val="24"/>
        </w:rPr>
      </w:pPr>
    </w:p>
    <w:p w14:paraId="0A99B5F2" w14:textId="77777777" w:rsidR="00735BF2" w:rsidRDefault="00735BF2" w:rsidP="00735BF2">
      <w:pPr>
        <w:rPr>
          <w:rFonts w:ascii="Arial Narrow" w:hAnsi="Arial Narrow" w:cs="Tahoma"/>
          <w:sz w:val="24"/>
          <w:szCs w:val="24"/>
        </w:rPr>
      </w:pPr>
    </w:p>
    <w:p w14:paraId="45E5AC7A" w14:textId="77777777" w:rsidR="009F64CF" w:rsidRDefault="009F64CF" w:rsidP="009F64CF">
      <w:pPr>
        <w:pStyle w:val="Titre1"/>
        <w:ind w:left="-284" w:right="-120"/>
        <w:rPr>
          <w:rFonts w:ascii="Arial Narrow" w:hAnsi="Arial Narrow" w:cs="Tahoma"/>
          <w:bCs/>
          <w:i w:val="0"/>
          <w:sz w:val="32"/>
          <w:szCs w:val="24"/>
        </w:rPr>
        <w:sectPr w:rsidR="009F64CF" w:rsidSect="006E5444">
          <w:pgSz w:w="11900" w:h="16820"/>
          <w:pgMar w:top="851" w:right="703" w:bottom="992" w:left="1134" w:header="708" w:footer="708" w:gutter="0"/>
          <w:cols w:space="708"/>
          <w:docGrid w:linePitch="360"/>
        </w:sectPr>
      </w:pPr>
      <w:bookmarkStart w:id="79" w:name="_Toc486348671"/>
      <w:bookmarkStart w:id="80" w:name="_Toc486348700"/>
      <w:bookmarkStart w:id="81" w:name="_Toc486349044"/>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 N° 1</w:t>
      </w:r>
      <w:r>
        <w:rPr>
          <w:rFonts w:ascii="Arial Narrow" w:hAnsi="Arial Narrow" w:cs="Tahoma"/>
          <w:bCs/>
          <w:sz w:val="32"/>
          <w:szCs w:val="24"/>
          <w:u w:val="single"/>
        </w:rPr>
        <w:t>0</w:t>
      </w:r>
      <w:r w:rsidRPr="00743CFC">
        <w:rPr>
          <w:rFonts w:ascii="Arial Narrow" w:hAnsi="Arial Narrow" w:cs="Tahoma"/>
          <w:bCs/>
          <w:sz w:val="32"/>
          <w:szCs w:val="24"/>
        </w:rPr>
        <w:t xml:space="preserve"> : </w:t>
      </w:r>
      <w:r>
        <w:rPr>
          <w:rFonts w:ascii="Arial Narrow" w:hAnsi="Arial Narrow" w:cs="Tahoma"/>
          <w:bCs/>
          <w:sz w:val="32"/>
          <w:szCs w:val="24"/>
        </w:rPr>
        <w:t>MODÈLE DE DOCUMENTS À UTILISER PAR LES SOUMISSIONNAIRES</w:t>
      </w:r>
      <w:bookmarkEnd w:id="79"/>
      <w:bookmarkEnd w:id="80"/>
      <w:bookmarkEnd w:id="81"/>
    </w:p>
    <w:p w14:paraId="17169A91" w14:textId="77777777" w:rsidR="001979C0" w:rsidRPr="00F93AF6" w:rsidRDefault="001979C0">
      <w:pPr>
        <w:pStyle w:val="Titre1"/>
        <w:spacing w:before="120" w:after="120"/>
        <w:rPr>
          <w:rFonts w:ascii="Arial Narrow" w:hAnsi="Arial Narrow" w:cs="Tahoma"/>
          <w:i w:val="0"/>
          <w:sz w:val="24"/>
          <w:szCs w:val="24"/>
          <w:u w:val="single"/>
        </w:rPr>
      </w:pPr>
      <w:r w:rsidRPr="00F93AF6">
        <w:rPr>
          <w:rFonts w:ascii="Arial Narrow" w:hAnsi="Arial Narrow" w:cs="Tahoma"/>
          <w:i w:val="0"/>
          <w:sz w:val="24"/>
          <w:szCs w:val="24"/>
          <w:u w:val="single"/>
        </w:rPr>
        <w:lastRenderedPageBreak/>
        <w:t>FORMULAIRE DE SOUMISSION</w:t>
      </w:r>
    </w:p>
    <w:p w14:paraId="593462C6" w14:textId="2B2C7FEB" w:rsidR="001979C0" w:rsidRPr="00F93AF6" w:rsidRDefault="009F64CF">
      <w:pPr>
        <w:pStyle w:val="Corpsdetexte"/>
        <w:jc w:val="center"/>
        <w:rPr>
          <w:rFonts w:ascii="Arial Narrow" w:hAnsi="Arial Narrow" w:cs="Tahoma"/>
          <w:i/>
          <w:szCs w:val="24"/>
        </w:rPr>
      </w:pPr>
      <w:r>
        <w:rPr>
          <w:rFonts w:ascii="Arial Narrow" w:hAnsi="Arial Narrow" w:cs="Tahoma"/>
          <w:i/>
          <w:szCs w:val="24"/>
        </w:rPr>
        <w:t>EQUI</w:t>
      </w:r>
      <w:r w:rsidR="00A77403">
        <w:rPr>
          <w:rFonts w:ascii="Arial Narrow" w:hAnsi="Arial Narrow" w:cs="Tahoma"/>
          <w:i/>
          <w:szCs w:val="24"/>
        </w:rPr>
        <w:t>P</w:t>
      </w:r>
      <w:r>
        <w:rPr>
          <w:rFonts w:ascii="Arial Narrow" w:hAnsi="Arial Narrow" w:cs="Tahoma"/>
          <w:i/>
          <w:szCs w:val="24"/>
        </w:rPr>
        <w:t xml:space="preserve">EMENT DE L’HÔTEL DE VILLE </w:t>
      </w:r>
      <w:r w:rsidR="00241AC8">
        <w:rPr>
          <w:rFonts w:ascii="Arial Narrow" w:hAnsi="Arial Narrow" w:cs="Tahoma"/>
          <w:i/>
          <w:szCs w:val="24"/>
        </w:rPr>
        <w:t>DE</w:t>
      </w:r>
      <w:r w:rsidR="00D62416">
        <w:rPr>
          <w:rFonts w:ascii="Arial Narrow" w:hAnsi="Arial Narrow" w:cs="Tahoma"/>
          <w:i/>
          <w:szCs w:val="24"/>
        </w:rPr>
        <w:t xml:space="preserve"> </w:t>
      </w:r>
      <w:r w:rsidR="007766DD">
        <w:rPr>
          <w:rFonts w:ascii="Arial Narrow" w:hAnsi="Arial Narrow" w:cs="Tahoma"/>
          <w:i/>
          <w:szCs w:val="24"/>
        </w:rPr>
        <w:t>MVENGUE</w:t>
      </w:r>
      <w:r w:rsidR="001979C0" w:rsidRPr="00F93AF6">
        <w:rPr>
          <w:rFonts w:ascii="Arial Narrow" w:hAnsi="Arial Narrow" w:cs="Tahoma"/>
          <w:i/>
          <w:szCs w:val="24"/>
        </w:rPr>
        <w:t xml:space="preserve"> - </w:t>
      </w:r>
      <w:r w:rsidR="00DD45FA">
        <w:rPr>
          <w:rFonts w:ascii="Arial Narrow" w:hAnsi="Arial Narrow" w:cs="Tahoma"/>
          <w:i/>
          <w:szCs w:val="24"/>
        </w:rPr>
        <w:t xml:space="preserve">EXERCICE </w:t>
      </w:r>
      <w:r w:rsidR="007766DD">
        <w:rPr>
          <w:rFonts w:ascii="Arial Narrow" w:hAnsi="Arial Narrow" w:cs="Tahoma"/>
          <w:i/>
          <w:szCs w:val="24"/>
        </w:rPr>
        <w:t>2024</w:t>
      </w:r>
    </w:p>
    <w:p w14:paraId="49BE2550" w14:textId="1F39A7FD" w:rsidR="001979C0" w:rsidRPr="00241AC8" w:rsidRDefault="001979C0">
      <w:pPr>
        <w:spacing w:before="360" w:after="120"/>
        <w:jc w:val="both"/>
        <w:rPr>
          <w:rFonts w:ascii="Arial Narrow" w:hAnsi="Arial Narrow" w:cs="Tahoma"/>
          <w:b/>
          <w:sz w:val="24"/>
          <w:szCs w:val="24"/>
        </w:rPr>
      </w:pPr>
      <w:r w:rsidRPr="00241AC8">
        <w:rPr>
          <w:rFonts w:ascii="Arial Narrow" w:hAnsi="Arial Narrow" w:cs="Tahoma"/>
          <w:b/>
          <w:sz w:val="24"/>
          <w:szCs w:val="24"/>
        </w:rPr>
        <w:t xml:space="preserve">Monsieur le </w:t>
      </w:r>
      <w:r w:rsidR="009F64CF" w:rsidRPr="00241AC8">
        <w:rPr>
          <w:rFonts w:ascii="Arial Narrow" w:hAnsi="Arial Narrow" w:cs="Tahoma"/>
          <w:b/>
          <w:sz w:val="24"/>
          <w:szCs w:val="24"/>
        </w:rPr>
        <w:t xml:space="preserve">Maire de la Commune </w:t>
      </w:r>
      <w:r w:rsidR="00241AC8" w:rsidRPr="00241AC8">
        <w:rPr>
          <w:rFonts w:ascii="Arial Narrow" w:hAnsi="Arial Narrow" w:cs="Tahoma"/>
          <w:b/>
          <w:sz w:val="24"/>
          <w:szCs w:val="24"/>
        </w:rPr>
        <w:t>de</w:t>
      </w:r>
      <w:r w:rsidR="00D62416">
        <w:rPr>
          <w:rFonts w:ascii="Arial Narrow" w:hAnsi="Arial Narrow" w:cs="Tahoma"/>
          <w:b/>
          <w:sz w:val="24"/>
          <w:szCs w:val="24"/>
        </w:rPr>
        <w:t xml:space="preserve"> </w:t>
      </w:r>
      <w:r w:rsidR="007766DD">
        <w:rPr>
          <w:rFonts w:ascii="Arial Narrow" w:hAnsi="Arial Narrow" w:cs="Tahoma"/>
          <w:b/>
          <w:sz w:val="24"/>
          <w:szCs w:val="24"/>
        </w:rPr>
        <w:t>MVENGUE</w:t>
      </w:r>
      <w:r w:rsidRPr="00241AC8">
        <w:rPr>
          <w:rFonts w:ascii="Arial Narrow" w:hAnsi="Arial Narrow" w:cs="Tahoma"/>
          <w:b/>
          <w:sz w:val="24"/>
          <w:szCs w:val="24"/>
        </w:rPr>
        <w:t>,</w:t>
      </w:r>
    </w:p>
    <w:p w14:paraId="1EAA50AC"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Je (nous) soussigné(s) (1) (2) ______________________________________________</w:t>
      </w:r>
    </w:p>
    <w:p w14:paraId="06E58B76"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w:t>
      </w:r>
      <w:r w:rsidR="00470CE1" w:rsidRPr="00F93AF6">
        <w:rPr>
          <w:rFonts w:ascii="Arial Narrow" w:hAnsi="Arial Narrow" w:cs="Tahoma"/>
          <w:sz w:val="24"/>
          <w:szCs w:val="24"/>
        </w:rPr>
        <w:t>Nom</w:t>
      </w:r>
      <w:r w:rsidRPr="00F93AF6">
        <w:rPr>
          <w:rFonts w:ascii="Arial Narrow" w:hAnsi="Arial Narrow" w:cs="Tahoma"/>
          <w:sz w:val="24"/>
          <w:szCs w:val="24"/>
        </w:rPr>
        <w:t>, prénom, profession, nationalité et domicile)</w:t>
      </w:r>
    </w:p>
    <w:p w14:paraId="2F23F174" w14:textId="30B748F8" w:rsidR="001979C0" w:rsidRPr="00F93AF6" w:rsidRDefault="001979C0">
      <w:pPr>
        <w:spacing w:before="120" w:after="120"/>
        <w:ind w:firstLine="708"/>
        <w:jc w:val="both"/>
        <w:rPr>
          <w:rFonts w:ascii="Arial Narrow" w:hAnsi="Arial Narrow" w:cs="Tahoma"/>
          <w:sz w:val="24"/>
          <w:szCs w:val="24"/>
        </w:rPr>
      </w:pPr>
      <w:r w:rsidRPr="00F93AF6">
        <w:rPr>
          <w:rFonts w:ascii="Arial Narrow" w:hAnsi="Arial Narrow" w:cs="Tahoma"/>
          <w:sz w:val="24"/>
          <w:szCs w:val="24"/>
        </w:rPr>
        <w:t xml:space="preserve">Après avoir pris connaissance de toutes les pièces de l’Appel d’Offres pour la fourniture </w:t>
      </w:r>
      <w:r w:rsidR="009F64CF">
        <w:rPr>
          <w:rFonts w:ascii="Arial Narrow" w:hAnsi="Arial Narrow" w:cs="Tahoma"/>
          <w:sz w:val="24"/>
          <w:szCs w:val="24"/>
        </w:rPr>
        <w:t>et l’installation des équipements de l’</w:t>
      </w:r>
      <w:r w:rsidR="00B7161D">
        <w:rPr>
          <w:rFonts w:ascii="Arial Narrow" w:hAnsi="Arial Narrow" w:cs="Tahoma"/>
          <w:sz w:val="24"/>
          <w:szCs w:val="24"/>
        </w:rPr>
        <w:t>H</w:t>
      </w:r>
      <w:r w:rsidR="009F64CF">
        <w:rPr>
          <w:rFonts w:ascii="Arial Narrow" w:hAnsi="Arial Narrow" w:cs="Tahoma"/>
          <w:sz w:val="24"/>
          <w:szCs w:val="24"/>
        </w:rPr>
        <w:t xml:space="preserve">ôtel de ville </w:t>
      </w:r>
      <w:r w:rsidR="00FD3118">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F93AF6">
        <w:rPr>
          <w:rFonts w:ascii="Arial Narrow" w:hAnsi="Arial Narrow" w:cs="Tahoma"/>
          <w:b/>
          <w:i/>
          <w:sz w:val="24"/>
          <w:szCs w:val="24"/>
        </w:rPr>
        <w:t xml:space="preserve"> </w:t>
      </w:r>
      <w:r w:rsidRPr="00F93AF6">
        <w:rPr>
          <w:rFonts w:ascii="Arial Narrow" w:hAnsi="Arial Narrow" w:cs="Tahoma"/>
          <w:sz w:val="24"/>
          <w:szCs w:val="24"/>
        </w:rPr>
        <w:t xml:space="preserve">et après avoir apprécié à mon (notre) point de vue et sous ma (notre) responsabilité la nature et les difficultés des fournitures, me (nous) soumets (soumettons) et </w:t>
      </w:r>
      <w:proofErr w:type="gramStart"/>
      <w:r w:rsidRPr="00F93AF6">
        <w:rPr>
          <w:rFonts w:ascii="Arial Narrow" w:hAnsi="Arial Narrow" w:cs="Tahoma"/>
          <w:sz w:val="24"/>
          <w:szCs w:val="24"/>
        </w:rPr>
        <w:t>m’ (</w:t>
      </w:r>
      <w:proofErr w:type="gramEnd"/>
      <w:r w:rsidRPr="00F93AF6">
        <w:rPr>
          <w:rFonts w:ascii="Arial Narrow" w:hAnsi="Arial Narrow" w:cs="Tahoma"/>
          <w:sz w:val="24"/>
          <w:szCs w:val="24"/>
        </w:rPr>
        <w:t>nous) engage (engageons) à fournir conformément aux clauses et conditions du dossier d’appel d’offres, moyennant la somme de :</w:t>
      </w:r>
    </w:p>
    <w:p w14:paraId="10F2C2D7"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(FCFA HT) __________________________________________________</w:t>
      </w:r>
      <w:proofErr w:type="gramStart"/>
      <w:r w:rsidRPr="00F93AF6">
        <w:rPr>
          <w:rFonts w:ascii="Arial Narrow" w:hAnsi="Arial Narrow" w:cs="Tahoma"/>
          <w:sz w:val="24"/>
          <w:szCs w:val="24"/>
        </w:rPr>
        <w:t>_(</w:t>
      </w:r>
      <w:proofErr w:type="gramEnd"/>
      <w:r w:rsidRPr="00F93AF6">
        <w:rPr>
          <w:rFonts w:ascii="Arial Narrow" w:hAnsi="Arial Narrow" w:cs="Tahoma"/>
          <w:sz w:val="24"/>
          <w:szCs w:val="24"/>
        </w:rPr>
        <w:t xml:space="preserve">en toutes lettres) (___________________) (en chiffres) </w:t>
      </w:r>
    </w:p>
    <w:p w14:paraId="4C296176"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Et de :</w:t>
      </w:r>
    </w:p>
    <w:p w14:paraId="6A8CBDE9"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(FCFA TTC) __________________________________________________</w:t>
      </w:r>
      <w:proofErr w:type="gramStart"/>
      <w:r w:rsidRPr="00F93AF6">
        <w:rPr>
          <w:rFonts w:ascii="Arial Narrow" w:hAnsi="Arial Narrow" w:cs="Tahoma"/>
          <w:sz w:val="24"/>
          <w:szCs w:val="24"/>
        </w:rPr>
        <w:t>_(</w:t>
      </w:r>
      <w:proofErr w:type="gramEnd"/>
      <w:r w:rsidRPr="00F93AF6">
        <w:rPr>
          <w:rFonts w:ascii="Arial Narrow" w:hAnsi="Arial Narrow" w:cs="Tahoma"/>
          <w:sz w:val="24"/>
          <w:szCs w:val="24"/>
        </w:rPr>
        <w:t xml:space="preserve">en toutes lettres) (___________________) (en chiffres) </w:t>
      </w:r>
    </w:p>
    <w:p w14:paraId="345E8FE0"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Je m’engage (nous nous engageons) si ma (notre) soumission est retenue, à exécuter le marché dans un délai de ________ (__) mois.</w:t>
      </w:r>
    </w:p>
    <w:p w14:paraId="2AC2645C"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Je m’engage (nous nous engageons) à maintenir le montant de ma (notre) soumission pendant une période de 90 jours à compter de la date de remise des offres.</w:t>
      </w:r>
    </w:p>
    <w:p w14:paraId="7E90EB0B"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Je demande (nous demandons) que les sommes dues au titre de livraison me (nous) soient payées par crédit du </w:t>
      </w:r>
    </w:p>
    <w:p w14:paraId="18960C18" w14:textId="77777777" w:rsidR="001979C0" w:rsidRPr="00F93AF6" w:rsidRDefault="001979C0">
      <w:pPr>
        <w:spacing w:before="120" w:after="120"/>
        <w:jc w:val="both"/>
        <w:rPr>
          <w:rFonts w:ascii="Arial Narrow" w:hAnsi="Arial Narrow" w:cs="Tahoma"/>
          <w:sz w:val="24"/>
          <w:szCs w:val="24"/>
        </w:rPr>
      </w:pPr>
      <w:proofErr w:type="gramStart"/>
      <w:r w:rsidRPr="00F93AF6">
        <w:rPr>
          <w:rFonts w:ascii="Arial Narrow" w:hAnsi="Arial Narrow" w:cs="Tahoma"/>
          <w:sz w:val="24"/>
          <w:szCs w:val="24"/>
        </w:rPr>
        <w:t>compte</w:t>
      </w:r>
      <w:proofErr w:type="gramEnd"/>
      <w:r w:rsidRPr="00F93AF6">
        <w:rPr>
          <w:rFonts w:ascii="Arial Narrow" w:hAnsi="Arial Narrow" w:cs="Tahoma"/>
          <w:sz w:val="24"/>
          <w:szCs w:val="24"/>
        </w:rPr>
        <w:t xml:space="preserve"> n°_________________ ouvert au nom de ______________________________</w:t>
      </w:r>
    </w:p>
    <w:p w14:paraId="4F5ABB60" w14:textId="77777777" w:rsidR="001979C0" w:rsidRPr="00F93AF6" w:rsidRDefault="001979C0">
      <w:pPr>
        <w:spacing w:before="120" w:after="120"/>
        <w:jc w:val="both"/>
        <w:rPr>
          <w:rFonts w:ascii="Arial Narrow" w:hAnsi="Arial Narrow" w:cs="Tahoma"/>
          <w:sz w:val="24"/>
          <w:szCs w:val="24"/>
        </w:rPr>
      </w:pPr>
      <w:proofErr w:type="gramStart"/>
      <w:r w:rsidRPr="00F93AF6">
        <w:rPr>
          <w:rFonts w:ascii="Arial Narrow" w:hAnsi="Arial Narrow" w:cs="Tahoma"/>
          <w:sz w:val="24"/>
          <w:szCs w:val="24"/>
        </w:rPr>
        <w:t>dans</w:t>
      </w:r>
      <w:proofErr w:type="gramEnd"/>
      <w:r w:rsidRPr="00F93AF6">
        <w:rPr>
          <w:rFonts w:ascii="Arial Narrow" w:hAnsi="Arial Narrow" w:cs="Tahoma"/>
          <w:sz w:val="24"/>
          <w:szCs w:val="24"/>
        </w:rPr>
        <w:t xml:space="preserve"> les livres de _______________________________ à ________________________ </w:t>
      </w:r>
    </w:p>
    <w:p w14:paraId="66D336BA"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Sont annexés à la présente soumission les documents qui, conformément aux stipulations du Dossier d’Appel d’Offres, doivent être joints à la soumission y compris le cautionnement de soumission.</w:t>
      </w:r>
    </w:p>
    <w:p w14:paraId="4FE76A24" w14:textId="77777777" w:rsidR="001979C0" w:rsidRPr="00F93AF6" w:rsidRDefault="001979C0">
      <w:pPr>
        <w:spacing w:before="120" w:after="120"/>
        <w:ind w:left="2124" w:firstLine="708"/>
        <w:jc w:val="both"/>
        <w:rPr>
          <w:rFonts w:ascii="Arial Narrow" w:hAnsi="Arial Narrow" w:cs="Tahoma"/>
          <w:sz w:val="24"/>
          <w:szCs w:val="24"/>
        </w:rPr>
      </w:pPr>
      <w:r w:rsidRPr="00F93AF6">
        <w:rPr>
          <w:rFonts w:ascii="Arial Narrow" w:hAnsi="Arial Narrow" w:cs="Tahoma"/>
          <w:sz w:val="24"/>
          <w:szCs w:val="24"/>
        </w:rPr>
        <w:t>Fait à ………………………</w:t>
      </w:r>
      <w:proofErr w:type="gramStart"/>
      <w:r w:rsidRPr="00F93AF6">
        <w:rPr>
          <w:rFonts w:ascii="Arial Narrow" w:hAnsi="Arial Narrow" w:cs="Tahoma"/>
          <w:sz w:val="24"/>
          <w:szCs w:val="24"/>
        </w:rPr>
        <w:t>…….</w:t>
      </w:r>
      <w:proofErr w:type="gramEnd"/>
      <w:r w:rsidRPr="00F93AF6">
        <w:rPr>
          <w:rFonts w:ascii="Arial Narrow" w:hAnsi="Arial Narrow" w:cs="Tahoma"/>
          <w:sz w:val="24"/>
          <w:szCs w:val="24"/>
        </w:rPr>
        <w:t>.</w:t>
      </w:r>
      <w:r w:rsidR="00BA0599">
        <w:rPr>
          <w:rFonts w:ascii="Arial Narrow" w:hAnsi="Arial Narrow" w:cs="Tahoma"/>
          <w:sz w:val="24"/>
          <w:szCs w:val="24"/>
        </w:rPr>
        <w:t xml:space="preserve"> </w:t>
      </w:r>
      <w:proofErr w:type="gramStart"/>
      <w:r w:rsidRPr="00F93AF6">
        <w:rPr>
          <w:rFonts w:ascii="Arial Narrow" w:hAnsi="Arial Narrow" w:cs="Tahoma"/>
          <w:sz w:val="24"/>
          <w:szCs w:val="24"/>
        </w:rPr>
        <w:t>le</w:t>
      </w:r>
      <w:proofErr w:type="gramEnd"/>
      <w:r w:rsidRPr="00F93AF6">
        <w:rPr>
          <w:rFonts w:ascii="Arial Narrow" w:hAnsi="Arial Narrow" w:cs="Tahoma"/>
          <w:sz w:val="24"/>
          <w:szCs w:val="24"/>
        </w:rPr>
        <w:t xml:space="preserve"> …………………</w:t>
      </w:r>
    </w:p>
    <w:p w14:paraId="7BDFC87B" w14:textId="77777777" w:rsidR="001979C0" w:rsidRPr="00F93AF6" w:rsidRDefault="001979C0">
      <w:pPr>
        <w:spacing w:before="120" w:after="120"/>
        <w:ind w:left="2832" w:firstLine="708"/>
        <w:jc w:val="both"/>
        <w:rPr>
          <w:rFonts w:ascii="Arial Narrow" w:hAnsi="Arial Narrow" w:cs="Tahoma"/>
          <w:sz w:val="24"/>
          <w:szCs w:val="24"/>
        </w:rPr>
      </w:pPr>
      <w:r w:rsidRPr="00F93AF6">
        <w:rPr>
          <w:rFonts w:ascii="Arial Narrow" w:hAnsi="Arial Narrow" w:cs="Tahoma"/>
          <w:sz w:val="24"/>
          <w:szCs w:val="24"/>
        </w:rPr>
        <w:t>Le(s) soumissionnaire(s)</w:t>
      </w:r>
    </w:p>
    <w:p w14:paraId="531B1BFB" w14:textId="77777777" w:rsidR="001979C0" w:rsidRPr="00F93AF6" w:rsidRDefault="001979C0">
      <w:pPr>
        <w:spacing w:before="120" w:after="120"/>
        <w:ind w:left="3540" w:firstLine="708"/>
        <w:jc w:val="both"/>
        <w:rPr>
          <w:rFonts w:ascii="Arial Narrow" w:hAnsi="Arial Narrow" w:cs="Tahoma"/>
          <w:sz w:val="24"/>
          <w:szCs w:val="24"/>
        </w:rPr>
      </w:pPr>
      <w:r w:rsidRPr="00F93AF6">
        <w:rPr>
          <w:rFonts w:ascii="Arial Narrow" w:hAnsi="Arial Narrow" w:cs="Tahoma"/>
          <w:sz w:val="24"/>
          <w:szCs w:val="24"/>
        </w:rPr>
        <w:t>Signature(s)</w:t>
      </w:r>
    </w:p>
    <w:p w14:paraId="520D4B6B" w14:textId="77777777" w:rsidR="001979C0" w:rsidRPr="00F93AF6" w:rsidRDefault="001979C0">
      <w:pPr>
        <w:ind w:left="360"/>
        <w:jc w:val="both"/>
        <w:rPr>
          <w:rFonts w:ascii="Arial Narrow" w:hAnsi="Arial Narrow" w:cs="Tahoma"/>
          <w:sz w:val="24"/>
          <w:szCs w:val="24"/>
        </w:rPr>
      </w:pPr>
      <w:r w:rsidRPr="00F93AF6">
        <w:rPr>
          <w:rFonts w:ascii="Arial Narrow" w:hAnsi="Arial Narrow" w:cs="Tahoma"/>
          <w:sz w:val="24"/>
          <w:szCs w:val="24"/>
        </w:rPr>
        <w:t>(1) Pour les associés, indiquer :</w:t>
      </w:r>
    </w:p>
    <w:p w14:paraId="63131C8A" w14:textId="77777777" w:rsidR="001979C0" w:rsidRPr="00F93AF6" w:rsidRDefault="001979C0">
      <w:pPr>
        <w:ind w:firstLine="360"/>
        <w:jc w:val="both"/>
        <w:rPr>
          <w:rFonts w:ascii="Arial Narrow" w:hAnsi="Arial Narrow" w:cs="Tahoma"/>
          <w:sz w:val="24"/>
          <w:szCs w:val="24"/>
        </w:rPr>
      </w:pPr>
      <w:r w:rsidRPr="00F93AF6">
        <w:rPr>
          <w:rFonts w:ascii="Arial Narrow" w:hAnsi="Arial Narrow" w:cs="Tahoma"/>
          <w:sz w:val="24"/>
          <w:szCs w:val="24"/>
        </w:rPr>
        <w:t>« </w:t>
      </w:r>
      <w:proofErr w:type="gramStart"/>
      <w:r w:rsidRPr="00F93AF6">
        <w:rPr>
          <w:rFonts w:ascii="Arial Narrow" w:hAnsi="Arial Narrow" w:cs="Tahoma"/>
          <w:sz w:val="24"/>
          <w:szCs w:val="24"/>
        </w:rPr>
        <w:t>la</w:t>
      </w:r>
      <w:proofErr w:type="gramEnd"/>
      <w:r w:rsidRPr="00F93AF6">
        <w:rPr>
          <w:rFonts w:ascii="Arial Narrow" w:hAnsi="Arial Narrow" w:cs="Tahoma"/>
          <w:sz w:val="24"/>
          <w:szCs w:val="24"/>
        </w:rPr>
        <w:t xml:space="preserve"> société ______________________________________________ »</w:t>
      </w:r>
    </w:p>
    <w:p w14:paraId="6F3ABDB6" w14:textId="77777777" w:rsidR="001979C0" w:rsidRPr="00F93AF6" w:rsidRDefault="001979C0">
      <w:pPr>
        <w:ind w:firstLine="360"/>
        <w:jc w:val="both"/>
        <w:rPr>
          <w:rFonts w:ascii="Arial Narrow" w:hAnsi="Arial Narrow" w:cs="Tahoma"/>
          <w:sz w:val="24"/>
          <w:szCs w:val="24"/>
        </w:rPr>
      </w:pPr>
      <w:r w:rsidRPr="00F93AF6">
        <w:rPr>
          <w:rFonts w:ascii="Arial Narrow" w:hAnsi="Arial Narrow" w:cs="Tahoma"/>
          <w:sz w:val="24"/>
          <w:szCs w:val="24"/>
        </w:rPr>
        <w:t>(</w:t>
      </w:r>
      <w:proofErr w:type="gramStart"/>
      <w:r w:rsidRPr="00F93AF6">
        <w:rPr>
          <w:rFonts w:ascii="Arial Narrow" w:hAnsi="Arial Narrow" w:cs="Tahoma"/>
          <w:sz w:val="24"/>
          <w:szCs w:val="24"/>
        </w:rPr>
        <w:t>raison</w:t>
      </w:r>
      <w:proofErr w:type="gramEnd"/>
      <w:r w:rsidRPr="00F93AF6">
        <w:rPr>
          <w:rFonts w:ascii="Arial Narrow" w:hAnsi="Arial Narrow" w:cs="Tahoma"/>
          <w:sz w:val="24"/>
          <w:szCs w:val="24"/>
        </w:rPr>
        <w:t xml:space="preserve"> sociale ou dénomination, forme, nationalité et siège social)</w:t>
      </w:r>
    </w:p>
    <w:p w14:paraId="3B8CD851" w14:textId="77777777" w:rsidR="001979C0" w:rsidRPr="00F93AF6" w:rsidRDefault="001979C0">
      <w:pPr>
        <w:ind w:firstLine="360"/>
        <w:jc w:val="both"/>
        <w:rPr>
          <w:rFonts w:ascii="Arial Narrow" w:hAnsi="Arial Narrow" w:cs="Tahoma"/>
          <w:sz w:val="24"/>
          <w:szCs w:val="24"/>
        </w:rPr>
      </w:pPr>
      <w:r w:rsidRPr="00F93AF6">
        <w:rPr>
          <w:rFonts w:ascii="Arial Narrow" w:hAnsi="Arial Narrow" w:cs="Tahoma"/>
          <w:sz w:val="24"/>
          <w:szCs w:val="24"/>
        </w:rPr>
        <w:t>« Représentée par le soussigné ______________________________ »</w:t>
      </w:r>
    </w:p>
    <w:p w14:paraId="2553762A" w14:textId="77777777" w:rsidR="001979C0" w:rsidRPr="00F93AF6" w:rsidRDefault="001979C0">
      <w:pPr>
        <w:ind w:firstLine="360"/>
        <w:jc w:val="both"/>
        <w:rPr>
          <w:rFonts w:ascii="Arial Narrow" w:hAnsi="Arial Narrow" w:cs="Tahoma"/>
          <w:sz w:val="24"/>
          <w:szCs w:val="24"/>
        </w:rPr>
      </w:pPr>
      <w:r w:rsidRPr="00F93AF6">
        <w:rPr>
          <w:rFonts w:ascii="Arial Narrow" w:hAnsi="Arial Narrow" w:cs="Tahoma"/>
          <w:sz w:val="24"/>
          <w:szCs w:val="24"/>
        </w:rPr>
        <w:t>(</w:t>
      </w:r>
      <w:proofErr w:type="gramStart"/>
      <w:r w:rsidRPr="00F93AF6">
        <w:rPr>
          <w:rFonts w:ascii="Arial Narrow" w:hAnsi="Arial Narrow" w:cs="Tahoma"/>
          <w:sz w:val="24"/>
          <w:szCs w:val="24"/>
        </w:rPr>
        <w:t>nom</w:t>
      </w:r>
      <w:proofErr w:type="gramEnd"/>
      <w:r w:rsidRPr="00F93AF6">
        <w:rPr>
          <w:rFonts w:ascii="Arial Narrow" w:hAnsi="Arial Narrow" w:cs="Tahoma"/>
          <w:sz w:val="24"/>
          <w:szCs w:val="24"/>
        </w:rPr>
        <w:t>, prénoms, qualité)</w:t>
      </w:r>
    </w:p>
    <w:p w14:paraId="0DE901D4" w14:textId="77777777" w:rsidR="001979C0" w:rsidRPr="00F93AF6" w:rsidRDefault="001979C0">
      <w:pPr>
        <w:ind w:left="360"/>
        <w:jc w:val="both"/>
        <w:rPr>
          <w:rFonts w:ascii="Arial Narrow" w:hAnsi="Arial Narrow" w:cs="Tahoma"/>
          <w:sz w:val="24"/>
          <w:szCs w:val="24"/>
        </w:rPr>
      </w:pPr>
    </w:p>
    <w:p w14:paraId="3EF7C9F4" w14:textId="77777777" w:rsidR="001979C0" w:rsidRPr="00F93AF6" w:rsidRDefault="001979C0">
      <w:pPr>
        <w:ind w:left="360"/>
        <w:jc w:val="both"/>
        <w:rPr>
          <w:rFonts w:ascii="Arial Narrow" w:hAnsi="Arial Narrow" w:cs="Tahoma"/>
          <w:sz w:val="24"/>
          <w:szCs w:val="24"/>
        </w:rPr>
      </w:pPr>
      <w:r w:rsidRPr="00F93AF6">
        <w:rPr>
          <w:rFonts w:ascii="Arial Narrow" w:hAnsi="Arial Narrow" w:cs="Tahoma"/>
          <w:sz w:val="24"/>
          <w:szCs w:val="24"/>
        </w:rPr>
        <w:t>(2) Pour les groupements sans personnalité juridique, indiquer :</w:t>
      </w:r>
    </w:p>
    <w:p w14:paraId="430B685D" w14:textId="77777777" w:rsidR="001979C0" w:rsidRPr="00F93AF6" w:rsidRDefault="001979C0">
      <w:pPr>
        <w:ind w:left="360"/>
        <w:jc w:val="both"/>
        <w:rPr>
          <w:rFonts w:ascii="Arial Narrow" w:hAnsi="Arial Narrow" w:cs="Tahoma"/>
          <w:sz w:val="24"/>
          <w:szCs w:val="24"/>
        </w:rPr>
      </w:pPr>
      <w:r w:rsidRPr="00F93AF6">
        <w:rPr>
          <w:rFonts w:ascii="Arial Narrow" w:hAnsi="Arial Narrow" w:cs="Tahoma"/>
          <w:sz w:val="24"/>
          <w:szCs w:val="24"/>
        </w:rPr>
        <w:t>« Nous, soussignés_______________________________________________________ »</w:t>
      </w:r>
    </w:p>
    <w:p w14:paraId="27AF7FA5" w14:textId="77777777" w:rsidR="001979C0" w:rsidRPr="00F93AF6" w:rsidRDefault="001979C0">
      <w:pPr>
        <w:ind w:left="360"/>
        <w:jc w:val="both"/>
        <w:rPr>
          <w:rFonts w:ascii="Arial Narrow" w:hAnsi="Arial Narrow" w:cs="Tahoma"/>
          <w:sz w:val="24"/>
          <w:szCs w:val="24"/>
        </w:rPr>
      </w:pPr>
      <w:r w:rsidRPr="00F93AF6">
        <w:rPr>
          <w:rFonts w:ascii="Arial Narrow" w:hAnsi="Arial Narrow" w:cs="Tahoma"/>
          <w:sz w:val="24"/>
          <w:szCs w:val="24"/>
        </w:rPr>
        <w:t>(</w:t>
      </w:r>
      <w:proofErr w:type="gramStart"/>
      <w:r w:rsidRPr="00F93AF6">
        <w:rPr>
          <w:rFonts w:ascii="Arial Narrow" w:hAnsi="Arial Narrow" w:cs="Tahoma"/>
          <w:sz w:val="24"/>
          <w:szCs w:val="24"/>
        </w:rPr>
        <w:t>pour</w:t>
      </w:r>
      <w:proofErr w:type="gramEnd"/>
      <w:r w:rsidRPr="00F93AF6">
        <w:rPr>
          <w:rFonts w:ascii="Arial Narrow" w:hAnsi="Arial Narrow" w:cs="Tahoma"/>
          <w:sz w:val="24"/>
          <w:szCs w:val="24"/>
        </w:rPr>
        <w:t xml:space="preserve"> chacun : nom, prénoms, ou raison sociale, profession, nationalité et domicile du siège social).</w:t>
      </w:r>
    </w:p>
    <w:p w14:paraId="12C097D7" w14:textId="77777777" w:rsidR="001979C0" w:rsidRPr="00F93AF6" w:rsidRDefault="001979C0">
      <w:pPr>
        <w:ind w:left="360"/>
        <w:jc w:val="both"/>
        <w:rPr>
          <w:rFonts w:ascii="Arial Narrow" w:hAnsi="Arial Narrow" w:cs="Tahoma"/>
          <w:sz w:val="24"/>
          <w:szCs w:val="24"/>
        </w:rPr>
      </w:pPr>
      <w:r w:rsidRPr="00F93AF6">
        <w:rPr>
          <w:rFonts w:ascii="Arial Narrow" w:hAnsi="Arial Narrow" w:cs="Tahoma"/>
          <w:sz w:val="24"/>
          <w:szCs w:val="24"/>
        </w:rPr>
        <w:t>« Constitués en groupement des sociétés pour l’exécution du présent marché, nous nous engageons solidairement___________________________________________________ »</w:t>
      </w:r>
    </w:p>
    <w:p w14:paraId="018DBDBE" w14:textId="77777777" w:rsidR="00C33AEF" w:rsidRPr="00F93AF6" w:rsidRDefault="00C33AEF">
      <w:pPr>
        <w:rPr>
          <w:rFonts w:ascii="Arial Narrow" w:hAnsi="Arial Narrow" w:cs="Tahoma"/>
          <w:b/>
          <w:i/>
          <w:sz w:val="24"/>
          <w:szCs w:val="24"/>
        </w:rPr>
      </w:pPr>
      <w:r w:rsidRPr="00F93AF6">
        <w:rPr>
          <w:rFonts w:ascii="Arial Narrow" w:hAnsi="Arial Narrow" w:cs="Tahoma"/>
          <w:sz w:val="24"/>
          <w:szCs w:val="24"/>
        </w:rPr>
        <w:br w:type="page"/>
      </w:r>
    </w:p>
    <w:p w14:paraId="35B4E310" w14:textId="77777777" w:rsidR="001979C0" w:rsidRPr="00F93AF6" w:rsidRDefault="001979C0">
      <w:pPr>
        <w:pStyle w:val="Titre1"/>
        <w:shd w:val="clear" w:color="auto" w:fill="FFFFFF"/>
        <w:spacing w:before="120" w:after="120"/>
        <w:rPr>
          <w:rFonts w:ascii="Arial Narrow" w:hAnsi="Arial Narrow" w:cs="Tahoma"/>
          <w:sz w:val="24"/>
          <w:szCs w:val="24"/>
        </w:rPr>
      </w:pPr>
      <w:r w:rsidRPr="00F93AF6">
        <w:rPr>
          <w:rFonts w:ascii="Arial Narrow" w:hAnsi="Arial Narrow" w:cs="Tahoma"/>
          <w:sz w:val="24"/>
          <w:szCs w:val="24"/>
        </w:rPr>
        <w:lastRenderedPageBreak/>
        <w:t>MODELE DE DECLARATION D'INTENTION DE SOUMISSIONNER</w:t>
      </w:r>
    </w:p>
    <w:p w14:paraId="7777A9C3" w14:textId="77777777" w:rsidR="001979C0" w:rsidRPr="00F93AF6" w:rsidRDefault="001979C0">
      <w:pPr>
        <w:spacing w:before="120" w:after="120"/>
        <w:rPr>
          <w:rFonts w:ascii="Arial Narrow" w:hAnsi="Arial Narrow" w:cs="Tahoma"/>
          <w:sz w:val="24"/>
          <w:szCs w:val="24"/>
        </w:rPr>
      </w:pPr>
    </w:p>
    <w:p w14:paraId="44B8980C" w14:textId="77777777" w:rsidR="001979C0" w:rsidRPr="00F93AF6" w:rsidRDefault="001979C0">
      <w:pPr>
        <w:spacing w:before="120" w:after="120"/>
        <w:rPr>
          <w:rFonts w:ascii="Arial Narrow" w:hAnsi="Arial Narrow" w:cs="Tahoma"/>
          <w:sz w:val="24"/>
          <w:szCs w:val="24"/>
        </w:rPr>
      </w:pPr>
    </w:p>
    <w:p w14:paraId="78ADE816" w14:textId="77777777" w:rsidR="001979C0" w:rsidRPr="00F93AF6" w:rsidRDefault="001979C0">
      <w:pPr>
        <w:spacing w:before="120" w:after="120"/>
        <w:rPr>
          <w:rFonts w:ascii="Arial Narrow" w:hAnsi="Arial Narrow" w:cs="Tahoma"/>
          <w:sz w:val="24"/>
          <w:szCs w:val="24"/>
        </w:rPr>
      </w:pPr>
    </w:p>
    <w:p w14:paraId="42AD8B21" w14:textId="77777777" w:rsidR="001979C0" w:rsidRPr="00F93AF6" w:rsidRDefault="001979C0">
      <w:pPr>
        <w:spacing w:before="120" w:after="120"/>
        <w:rPr>
          <w:rFonts w:ascii="Arial Narrow" w:hAnsi="Arial Narrow" w:cs="Tahoma"/>
          <w:sz w:val="24"/>
          <w:szCs w:val="24"/>
        </w:rPr>
      </w:pPr>
      <w:r w:rsidRPr="00F93AF6">
        <w:rPr>
          <w:rFonts w:ascii="Arial Narrow" w:hAnsi="Arial Narrow" w:cs="Tahoma"/>
          <w:sz w:val="24"/>
          <w:szCs w:val="24"/>
        </w:rPr>
        <w:t>Je soussigné</w:t>
      </w:r>
      <w:r w:rsidR="00BA0599">
        <w:rPr>
          <w:rFonts w:ascii="Arial Narrow" w:hAnsi="Arial Narrow" w:cs="Tahoma"/>
          <w:sz w:val="24"/>
          <w:szCs w:val="24"/>
        </w:rPr>
        <w:t xml:space="preserve"> </w:t>
      </w:r>
      <w:r w:rsidRPr="00F93AF6">
        <w:rPr>
          <w:rFonts w:ascii="Arial Narrow" w:hAnsi="Arial Narrow" w:cs="Tahoma"/>
          <w:sz w:val="24"/>
          <w:szCs w:val="24"/>
        </w:rPr>
        <w:t>_____________________________________________________________</w:t>
      </w:r>
    </w:p>
    <w:p w14:paraId="16BF43A3" w14:textId="77777777" w:rsidR="001979C0" w:rsidRPr="00F93AF6" w:rsidRDefault="001979C0">
      <w:pPr>
        <w:spacing w:before="120" w:after="120"/>
        <w:rPr>
          <w:rFonts w:ascii="Arial Narrow" w:hAnsi="Arial Narrow" w:cs="Tahoma"/>
          <w:sz w:val="24"/>
          <w:szCs w:val="24"/>
        </w:rPr>
      </w:pPr>
      <w:r w:rsidRPr="00F93AF6">
        <w:rPr>
          <w:rFonts w:ascii="Arial Narrow" w:hAnsi="Arial Narrow" w:cs="Tahoma"/>
          <w:sz w:val="24"/>
          <w:szCs w:val="24"/>
        </w:rPr>
        <w:t>________________________________________________________________________</w:t>
      </w:r>
    </w:p>
    <w:p w14:paraId="4292851A" w14:textId="77777777" w:rsidR="001979C0" w:rsidRPr="00F93AF6" w:rsidRDefault="001979C0">
      <w:pPr>
        <w:spacing w:before="120" w:after="120"/>
        <w:rPr>
          <w:rFonts w:ascii="Arial Narrow" w:hAnsi="Arial Narrow" w:cs="Tahoma"/>
          <w:sz w:val="24"/>
          <w:szCs w:val="24"/>
        </w:rPr>
      </w:pPr>
      <w:r w:rsidRPr="00F93AF6">
        <w:rPr>
          <w:rFonts w:ascii="Arial Narrow" w:hAnsi="Arial Narrow" w:cs="Tahoma"/>
          <w:sz w:val="24"/>
          <w:szCs w:val="24"/>
        </w:rPr>
        <w:t>Adresse et localisation : ____________________________________________________</w:t>
      </w:r>
    </w:p>
    <w:p w14:paraId="0A091BD4" w14:textId="77777777" w:rsidR="001979C0" w:rsidRPr="00F93AF6" w:rsidRDefault="001979C0">
      <w:pPr>
        <w:spacing w:before="120" w:after="120"/>
        <w:rPr>
          <w:rFonts w:ascii="Arial Narrow" w:hAnsi="Arial Narrow" w:cs="Tahoma"/>
          <w:sz w:val="24"/>
          <w:szCs w:val="24"/>
        </w:rPr>
      </w:pPr>
      <w:r w:rsidRPr="00F93AF6">
        <w:rPr>
          <w:rFonts w:ascii="Arial Narrow" w:hAnsi="Arial Narrow" w:cs="Tahoma"/>
          <w:sz w:val="24"/>
          <w:szCs w:val="24"/>
        </w:rPr>
        <w:t>________________________________________________________________________</w:t>
      </w:r>
    </w:p>
    <w:p w14:paraId="1A7D3E47" w14:textId="6E1DFBB0"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Ayant pris connaissance du contenu de </w:t>
      </w:r>
      <w:r w:rsidR="00FC4C2C">
        <w:rPr>
          <w:rFonts w:ascii="Arial Narrow" w:hAnsi="Arial Narrow" w:cs="Tahoma"/>
          <w:sz w:val="24"/>
          <w:szCs w:val="24"/>
        </w:rPr>
        <w:t xml:space="preserve">l’Appel d’Offres </w:t>
      </w:r>
      <w:r w:rsidRPr="00F93AF6">
        <w:rPr>
          <w:rFonts w:ascii="Arial Narrow" w:hAnsi="Arial Narrow" w:cs="Tahoma"/>
          <w:sz w:val="24"/>
          <w:szCs w:val="24"/>
        </w:rPr>
        <w:t>N°</w:t>
      </w:r>
      <w:r w:rsidR="00241AC8">
        <w:rPr>
          <w:rFonts w:ascii="Arial Narrow" w:hAnsi="Arial Narrow" w:cs="Tahoma"/>
          <w:sz w:val="24"/>
          <w:szCs w:val="24"/>
        </w:rPr>
        <w:t>____/</w:t>
      </w:r>
      <w:r w:rsidR="00FC4C2C">
        <w:rPr>
          <w:rFonts w:ascii="Arial Narrow" w:hAnsi="Arial Narrow" w:cs="Tahoma"/>
          <w:sz w:val="24"/>
          <w:szCs w:val="24"/>
        </w:rPr>
        <w:t>AONO</w:t>
      </w:r>
      <w:r w:rsidR="00241AC8">
        <w:rPr>
          <w:rFonts w:ascii="Arial Narrow" w:hAnsi="Arial Narrow" w:cs="Tahoma"/>
          <w:sz w:val="24"/>
          <w:szCs w:val="24"/>
        </w:rPr>
        <w:t>/</w:t>
      </w:r>
      <w:r w:rsidR="007766DD">
        <w:rPr>
          <w:rFonts w:ascii="Arial Narrow" w:hAnsi="Arial Narrow" w:cs="Tahoma"/>
          <w:sz w:val="24"/>
          <w:szCs w:val="24"/>
        </w:rPr>
        <w:t>CM</w:t>
      </w:r>
      <w:r w:rsidR="00441CD4">
        <w:rPr>
          <w:rFonts w:ascii="Arial Narrow" w:hAnsi="Arial Narrow" w:cs="Tahoma"/>
          <w:sz w:val="24"/>
          <w:szCs w:val="24"/>
        </w:rPr>
        <w:t>/SG</w:t>
      </w:r>
      <w:r w:rsidR="00241AC8">
        <w:rPr>
          <w:rFonts w:ascii="Arial Narrow" w:hAnsi="Arial Narrow" w:cs="Tahoma"/>
          <w:sz w:val="24"/>
          <w:szCs w:val="24"/>
        </w:rPr>
        <w:t>/CIPM/</w:t>
      </w:r>
      <w:r w:rsidR="007766DD">
        <w:rPr>
          <w:rFonts w:ascii="Arial Narrow" w:hAnsi="Arial Narrow" w:cs="Tahoma"/>
          <w:sz w:val="24"/>
          <w:szCs w:val="24"/>
        </w:rPr>
        <w:t>2024</w:t>
      </w:r>
      <w:r w:rsidR="009F64CF">
        <w:rPr>
          <w:rFonts w:ascii="Arial Narrow" w:hAnsi="Arial Narrow" w:cs="Tahoma"/>
          <w:sz w:val="24"/>
          <w:szCs w:val="24"/>
        </w:rPr>
        <w:t xml:space="preserve"> DU ______</w:t>
      </w:r>
      <w:r w:rsidR="00740298">
        <w:rPr>
          <w:rFonts w:ascii="Arial Narrow" w:hAnsi="Arial Narrow" w:cs="Tahoma"/>
          <w:sz w:val="24"/>
          <w:szCs w:val="24"/>
        </w:rPr>
        <w:t xml:space="preserve"> pour l’équipement de l’hôtel de ville </w:t>
      </w:r>
      <w:r w:rsidR="00241AC8">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740298">
        <w:rPr>
          <w:rFonts w:ascii="Arial Narrow" w:hAnsi="Arial Narrow" w:cs="Tahoma"/>
          <w:sz w:val="24"/>
          <w:szCs w:val="24"/>
        </w:rPr>
        <w:t>,</w:t>
      </w:r>
      <w:r w:rsidR="00841D3C">
        <w:rPr>
          <w:rFonts w:ascii="Arial Narrow" w:hAnsi="Arial Narrow" w:cs="Tahoma"/>
          <w:sz w:val="24"/>
          <w:szCs w:val="24"/>
        </w:rPr>
        <w:t xml:space="preserve"> </w:t>
      </w:r>
      <w:r w:rsidRPr="00F93AF6">
        <w:rPr>
          <w:rFonts w:ascii="Arial Narrow" w:hAnsi="Arial Narrow" w:cs="Tahoma"/>
          <w:sz w:val="24"/>
          <w:szCs w:val="24"/>
        </w:rPr>
        <w:t>confirme par la présente ma soumission.</w:t>
      </w:r>
    </w:p>
    <w:p w14:paraId="51CAEE5A"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En foi de quoi, la présente déclaration est faite pour servir et valoir ce que de droit.</w:t>
      </w:r>
    </w:p>
    <w:p w14:paraId="7126D440" w14:textId="77777777" w:rsidR="001979C0" w:rsidRPr="00F93AF6" w:rsidRDefault="001979C0">
      <w:pPr>
        <w:spacing w:before="120" w:after="120"/>
        <w:rPr>
          <w:rFonts w:ascii="Arial Narrow" w:hAnsi="Arial Narrow" w:cs="Tahoma"/>
          <w:sz w:val="24"/>
          <w:szCs w:val="24"/>
        </w:rPr>
      </w:pPr>
    </w:p>
    <w:p w14:paraId="79A9881E" w14:textId="77777777" w:rsidR="001979C0" w:rsidRPr="00F93AF6" w:rsidRDefault="001979C0">
      <w:pPr>
        <w:spacing w:before="120" w:after="120"/>
        <w:rPr>
          <w:rFonts w:ascii="Arial Narrow" w:hAnsi="Arial Narrow" w:cs="Tahoma"/>
          <w:sz w:val="24"/>
          <w:szCs w:val="24"/>
        </w:rPr>
      </w:pP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r>
      <w:r w:rsidRPr="00F93AF6">
        <w:rPr>
          <w:rFonts w:ascii="Arial Narrow" w:hAnsi="Arial Narrow" w:cs="Tahoma"/>
          <w:sz w:val="24"/>
          <w:szCs w:val="24"/>
        </w:rPr>
        <w:tab/>
        <w:t>Fait à ______________, le ______________</w:t>
      </w:r>
    </w:p>
    <w:p w14:paraId="77D7E440" w14:textId="77777777" w:rsidR="001979C0" w:rsidRPr="00F93AF6" w:rsidRDefault="001979C0">
      <w:pPr>
        <w:spacing w:before="120" w:after="120"/>
        <w:rPr>
          <w:rFonts w:ascii="Arial Narrow" w:hAnsi="Arial Narrow" w:cs="Tahoma"/>
          <w:sz w:val="24"/>
          <w:szCs w:val="24"/>
        </w:rPr>
      </w:pPr>
    </w:p>
    <w:p w14:paraId="305C671C" w14:textId="77777777" w:rsidR="001979C0" w:rsidRPr="00F93AF6" w:rsidRDefault="001979C0">
      <w:pPr>
        <w:spacing w:before="120" w:after="120"/>
        <w:ind w:left="2832"/>
        <w:jc w:val="center"/>
        <w:rPr>
          <w:rFonts w:ascii="Arial Narrow" w:hAnsi="Arial Narrow" w:cs="Tahoma"/>
          <w:bCs/>
          <w:sz w:val="24"/>
          <w:szCs w:val="24"/>
        </w:rPr>
      </w:pPr>
      <w:r w:rsidRPr="00F93AF6">
        <w:rPr>
          <w:rFonts w:ascii="Arial Narrow" w:hAnsi="Arial Narrow" w:cs="Tahoma"/>
          <w:sz w:val="24"/>
          <w:szCs w:val="24"/>
        </w:rPr>
        <w:t>(</w:t>
      </w:r>
      <w:r w:rsidRPr="00F93AF6">
        <w:rPr>
          <w:rFonts w:ascii="Arial Narrow" w:hAnsi="Arial Narrow" w:cs="Tahoma"/>
          <w:bCs/>
          <w:sz w:val="24"/>
          <w:szCs w:val="24"/>
        </w:rPr>
        <w:t>Signature)</w:t>
      </w:r>
    </w:p>
    <w:p w14:paraId="63EC5A63" w14:textId="77777777" w:rsidR="001979C0" w:rsidRPr="00F93AF6" w:rsidRDefault="001979C0">
      <w:pPr>
        <w:spacing w:before="120" w:after="120"/>
        <w:rPr>
          <w:rFonts w:ascii="Arial Narrow" w:hAnsi="Arial Narrow" w:cs="Tahoma"/>
          <w:sz w:val="24"/>
          <w:szCs w:val="24"/>
        </w:rPr>
      </w:pPr>
    </w:p>
    <w:p w14:paraId="7D547129" w14:textId="77777777" w:rsidR="001F2E2F" w:rsidRPr="00F93AF6" w:rsidRDefault="001F2E2F">
      <w:pPr>
        <w:rPr>
          <w:rFonts w:ascii="Arial Narrow" w:hAnsi="Arial Narrow"/>
          <w:sz w:val="24"/>
          <w:szCs w:val="24"/>
        </w:rPr>
      </w:pPr>
      <w:r w:rsidRPr="00F93AF6">
        <w:rPr>
          <w:rFonts w:ascii="Arial Narrow" w:hAnsi="Arial Narrow"/>
          <w:b/>
          <w:i/>
          <w:sz w:val="24"/>
          <w:szCs w:val="24"/>
        </w:rPr>
        <w:br w:type="page"/>
      </w:r>
    </w:p>
    <w:p w14:paraId="2B8632FF" w14:textId="77777777" w:rsidR="001979C0" w:rsidRPr="00F93AF6" w:rsidRDefault="001979C0">
      <w:pPr>
        <w:pStyle w:val="Titre1"/>
        <w:rPr>
          <w:rFonts w:ascii="Arial Narrow" w:hAnsi="Arial Narrow" w:cs="Tahoma"/>
          <w:sz w:val="24"/>
          <w:szCs w:val="24"/>
        </w:rPr>
      </w:pPr>
      <w:r w:rsidRPr="00F93AF6">
        <w:rPr>
          <w:rFonts w:ascii="Arial Narrow" w:hAnsi="Arial Narrow" w:cs="Tahoma"/>
          <w:sz w:val="24"/>
          <w:szCs w:val="24"/>
        </w:rPr>
        <w:lastRenderedPageBreak/>
        <w:t xml:space="preserve">MODELE DE CAUTIONNEMENT </w:t>
      </w:r>
    </w:p>
    <w:p w14:paraId="565F3947" w14:textId="77777777" w:rsidR="001979C0" w:rsidRPr="00F93AF6" w:rsidRDefault="001979C0">
      <w:pPr>
        <w:jc w:val="center"/>
        <w:rPr>
          <w:rFonts w:ascii="Arial Narrow" w:hAnsi="Arial Narrow" w:cs="Tahoma"/>
          <w:i/>
          <w:sz w:val="24"/>
          <w:szCs w:val="24"/>
        </w:rPr>
      </w:pPr>
      <w:r w:rsidRPr="00F93AF6">
        <w:rPr>
          <w:rFonts w:ascii="Arial Narrow" w:hAnsi="Arial Narrow" w:cs="Tahoma"/>
          <w:i/>
          <w:sz w:val="24"/>
          <w:szCs w:val="24"/>
        </w:rPr>
        <w:t>(GARANTIE BANCAIRE POUR SOUMISSION)</w:t>
      </w:r>
    </w:p>
    <w:p w14:paraId="1E252E10"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(Banque)</w:t>
      </w:r>
    </w:p>
    <w:p w14:paraId="1364EA6A"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Référence de la caution : N°_____________</w:t>
      </w:r>
    </w:p>
    <w:p w14:paraId="2181ACBE" w14:textId="77777777" w:rsidR="001979C0" w:rsidRPr="00F93AF6" w:rsidRDefault="001979C0">
      <w:pPr>
        <w:spacing w:before="120" w:after="120"/>
        <w:jc w:val="both"/>
        <w:rPr>
          <w:rFonts w:ascii="Arial Narrow" w:hAnsi="Arial Narrow" w:cs="Tahoma"/>
          <w:b/>
          <w:sz w:val="24"/>
          <w:szCs w:val="24"/>
        </w:rPr>
      </w:pPr>
    </w:p>
    <w:p w14:paraId="06CCAC66" w14:textId="4848E51F" w:rsidR="001979C0" w:rsidRPr="00F93AF6" w:rsidRDefault="001979C0">
      <w:pPr>
        <w:spacing w:before="120" w:after="120"/>
        <w:jc w:val="center"/>
        <w:rPr>
          <w:rFonts w:ascii="Arial Narrow" w:hAnsi="Arial Narrow" w:cs="Tahoma"/>
          <w:sz w:val="24"/>
          <w:szCs w:val="24"/>
        </w:rPr>
      </w:pPr>
      <w:r w:rsidRPr="00F93AF6">
        <w:rPr>
          <w:rFonts w:ascii="Arial Narrow" w:hAnsi="Arial Narrow" w:cs="Tahoma"/>
          <w:b/>
          <w:sz w:val="24"/>
          <w:szCs w:val="24"/>
        </w:rPr>
        <w:t xml:space="preserve">A Monsieur le </w:t>
      </w:r>
      <w:r w:rsidR="00740298">
        <w:rPr>
          <w:rFonts w:ascii="Arial Narrow" w:hAnsi="Arial Narrow" w:cs="Tahoma"/>
          <w:b/>
          <w:sz w:val="24"/>
          <w:szCs w:val="24"/>
        </w:rPr>
        <w:t xml:space="preserve">Maire de la Commune </w:t>
      </w:r>
      <w:r w:rsidR="00AF1FD9">
        <w:rPr>
          <w:rFonts w:ascii="Arial Narrow" w:hAnsi="Arial Narrow" w:cs="Tahoma"/>
          <w:b/>
          <w:sz w:val="24"/>
          <w:szCs w:val="24"/>
        </w:rPr>
        <w:t>de</w:t>
      </w:r>
      <w:r w:rsidR="00D62416">
        <w:rPr>
          <w:rFonts w:ascii="Arial Narrow" w:hAnsi="Arial Narrow" w:cs="Tahoma"/>
          <w:b/>
          <w:sz w:val="24"/>
          <w:szCs w:val="24"/>
        </w:rPr>
        <w:t xml:space="preserve"> </w:t>
      </w:r>
      <w:r w:rsidR="007766DD">
        <w:rPr>
          <w:rFonts w:ascii="Arial Narrow" w:hAnsi="Arial Narrow" w:cs="Tahoma"/>
          <w:b/>
          <w:sz w:val="24"/>
          <w:szCs w:val="24"/>
        </w:rPr>
        <w:t>MVENGUE</w:t>
      </w:r>
    </w:p>
    <w:p w14:paraId="74FE8172" w14:textId="73F4E53F"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L’entreprise ______________________________________ (soumissionnaire) remet en date du _______________ auprès de l’administration une offre pour </w:t>
      </w:r>
      <w:r w:rsidR="008C193A" w:rsidRPr="00F93AF6">
        <w:rPr>
          <w:rFonts w:ascii="Arial Narrow" w:hAnsi="Arial Narrow" w:cs="Tahoma"/>
          <w:sz w:val="24"/>
          <w:szCs w:val="24"/>
        </w:rPr>
        <w:t xml:space="preserve">la fourniture </w:t>
      </w:r>
      <w:r w:rsidR="00740298">
        <w:rPr>
          <w:rFonts w:ascii="Arial Narrow" w:hAnsi="Arial Narrow" w:cs="Tahoma"/>
          <w:sz w:val="24"/>
          <w:szCs w:val="24"/>
        </w:rPr>
        <w:t xml:space="preserve">des équipements à l’hôtel de ville </w:t>
      </w:r>
      <w:r w:rsidR="00AF1FD9">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AF1FD9">
        <w:rPr>
          <w:rFonts w:ascii="Arial Narrow" w:hAnsi="Arial Narrow" w:cs="Tahoma"/>
          <w:sz w:val="24"/>
          <w:szCs w:val="24"/>
        </w:rPr>
        <w:t>.</w:t>
      </w:r>
    </w:p>
    <w:p w14:paraId="62B8DBB0" w14:textId="6CCC734A"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A cet effet, et en accord avec les conditions dans le Dossier d’Appel d’Offres le soumissionnaire doit présenter au </w:t>
      </w:r>
      <w:r w:rsidR="00AF1FD9">
        <w:rPr>
          <w:rFonts w:ascii="Arial Narrow" w:hAnsi="Arial Narrow" w:cs="Tahoma"/>
          <w:sz w:val="24"/>
          <w:szCs w:val="24"/>
        </w:rPr>
        <w:t>Maire de la Commune de</w:t>
      </w:r>
      <w:r w:rsidR="00D62416">
        <w:rPr>
          <w:rFonts w:ascii="Arial Narrow" w:hAnsi="Arial Narrow" w:cs="Tahoma"/>
          <w:sz w:val="24"/>
          <w:szCs w:val="24"/>
        </w:rPr>
        <w:t xml:space="preserve"> </w:t>
      </w:r>
      <w:r w:rsidR="007766DD">
        <w:rPr>
          <w:rFonts w:ascii="Arial Narrow" w:hAnsi="Arial Narrow" w:cs="Tahoma"/>
          <w:sz w:val="24"/>
          <w:szCs w:val="24"/>
        </w:rPr>
        <w:t>MVENGUE</w:t>
      </w:r>
      <w:r w:rsidR="00AF1FD9">
        <w:rPr>
          <w:rFonts w:ascii="Arial Narrow" w:hAnsi="Arial Narrow" w:cs="Tahoma"/>
          <w:sz w:val="24"/>
          <w:szCs w:val="24"/>
        </w:rPr>
        <w:t>,</w:t>
      </w:r>
      <w:r w:rsidRPr="00F93AF6">
        <w:rPr>
          <w:rFonts w:ascii="Arial Narrow" w:hAnsi="Arial Narrow" w:cs="Tahoma"/>
          <w:sz w:val="24"/>
          <w:szCs w:val="24"/>
        </w:rPr>
        <w:t xml:space="preserve"> une garantie de soumission s’élevant à un montant </w:t>
      </w:r>
      <w:r w:rsidR="001040EA" w:rsidRPr="001040EA">
        <w:rPr>
          <w:rFonts w:ascii="Arial Narrow" w:hAnsi="Arial Narrow" w:cs="Tahoma"/>
          <w:sz w:val="24"/>
          <w:szCs w:val="24"/>
        </w:rPr>
        <w:t>d’</w:t>
      </w:r>
      <w:r w:rsidR="001040EA" w:rsidRPr="001040EA">
        <w:rPr>
          <w:rFonts w:ascii="Arial Narrow" w:hAnsi="Arial Narrow" w:cs="Tahoma"/>
          <w:b/>
          <w:sz w:val="24"/>
          <w:szCs w:val="24"/>
        </w:rPr>
        <w:t xml:space="preserve">un million </w:t>
      </w:r>
      <w:r w:rsidR="006E5444">
        <w:rPr>
          <w:rFonts w:ascii="Arial Narrow" w:hAnsi="Arial Narrow" w:cs="Tahoma"/>
          <w:b/>
          <w:sz w:val="24"/>
          <w:szCs w:val="24"/>
        </w:rPr>
        <w:t>six</w:t>
      </w:r>
      <w:r w:rsidR="001040EA" w:rsidRPr="001040EA">
        <w:rPr>
          <w:rFonts w:ascii="Arial Narrow" w:hAnsi="Arial Narrow" w:cs="Tahoma"/>
          <w:b/>
          <w:sz w:val="24"/>
          <w:szCs w:val="24"/>
        </w:rPr>
        <w:t xml:space="preserve"> cent mille (1</w:t>
      </w:r>
      <w:r w:rsidR="001040EA">
        <w:rPr>
          <w:rFonts w:ascii="Arial Narrow" w:hAnsi="Arial Narrow" w:cs="Tahoma"/>
          <w:b/>
          <w:sz w:val="24"/>
          <w:szCs w:val="24"/>
        </w:rPr>
        <w:t xml:space="preserve"> </w:t>
      </w:r>
      <w:r w:rsidR="001040EA" w:rsidRPr="001040EA">
        <w:rPr>
          <w:rFonts w:ascii="Arial Narrow" w:hAnsi="Arial Narrow" w:cs="Tahoma"/>
          <w:b/>
          <w:sz w:val="24"/>
          <w:szCs w:val="24"/>
        </w:rPr>
        <w:t>6</w:t>
      </w:r>
      <w:r w:rsidR="006E5444">
        <w:rPr>
          <w:rFonts w:ascii="Arial Narrow" w:hAnsi="Arial Narrow" w:cs="Tahoma"/>
          <w:b/>
          <w:sz w:val="24"/>
          <w:szCs w:val="24"/>
        </w:rPr>
        <w:t>00</w:t>
      </w:r>
      <w:r w:rsidR="001040EA" w:rsidRPr="001040EA">
        <w:rPr>
          <w:rFonts w:ascii="Arial Narrow" w:hAnsi="Arial Narrow" w:cs="Tahoma"/>
          <w:b/>
          <w:sz w:val="24"/>
          <w:szCs w:val="24"/>
        </w:rPr>
        <w:t xml:space="preserve"> </w:t>
      </w:r>
      <w:r w:rsidR="006E5444">
        <w:rPr>
          <w:rFonts w:ascii="Arial Narrow" w:hAnsi="Arial Narrow" w:cs="Tahoma"/>
          <w:b/>
          <w:sz w:val="24"/>
          <w:szCs w:val="24"/>
        </w:rPr>
        <w:t>000</w:t>
      </w:r>
      <w:r w:rsidR="001040EA" w:rsidRPr="001040EA">
        <w:rPr>
          <w:rFonts w:ascii="Arial Narrow" w:hAnsi="Arial Narrow" w:cs="Tahoma"/>
          <w:b/>
          <w:sz w:val="24"/>
          <w:szCs w:val="24"/>
        </w:rPr>
        <w:t>) francs CFA</w:t>
      </w:r>
      <w:r w:rsidR="00B00425" w:rsidRPr="00F93AF6">
        <w:rPr>
          <w:rFonts w:ascii="Arial Narrow" w:hAnsi="Arial Narrow" w:cs="Tahoma"/>
          <w:sz w:val="24"/>
          <w:szCs w:val="24"/>
        </w:rPr>
        <w:t>.</w:t>
      </w:r>
      <w:r w:rsidR="00DD64A0">
        <w:rPr>
          <w:rFonts w:ascii="Arial Narrow" w:hAnsi="Arial Narrow" w:cs="Tahoma"/>
          <w:sz w:val="24"/>
          <w:szCs w:val="24"/>
        </w:rPr>
        <w:t xml:space="preserve"> </w:t>
      </w:r>
    </w:p>
    <w:p w14:paraId="68D0D0B7" w14:textId="0917B85E"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Par la présente garantie, nous soussignons, _____________________ (Banque), sommes vis-à-vis du </w:t>
      </w:r>
      <w:r w:rsidR="00740298">
        <w:rPr>
          <w:rFonts w:ascii="Arial Narrow" w:hAnsi="Arial Narrow" w:cs="Tahoma"/>
          <w:sz w:val="24"/>
          <w:szCs w:val="24"/>
        </w:rPr>
        <w:t xml:space="preserve">Maire de la Commune </w:t>
      </w:r>
      <w:r w:rsidR="00AF1FD9">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F93AF6">
        <w:rPr>
          <w:rFonts w:ascii="Arial Narrow" w:hAnsi="Arial Narrow" w:cs="Tahoma"/>
          <w:sz w:val="24"/>
          <w:szCs w:val="24"/>
        </w:rPr>
        <w:t xml:space="preserve"> engagé par le soumissionnaire pour la somme </w:t>
      </w:r>
      <w:r w:rsidR="00DD64A0" w:rsidRPr="00DD64A0">
        <w:rPr>
          <w:rFonts w:ascii="Arial Narrow" w:hAnsi="Arial Narrow" w:cs="Tahoma"/>
          <w:sz w:val="24"/>
          <w:szCs w:val="24"/>
        </w:rPr>
        <w:t xml:space="preserve">d’un </w:t>
      </w:r>
      <w:r w:rsidR="007C6995" w:rsidRPr="001040EA">
        <w:rPr>
          <w:rFonts w:ascii="Arial Narrow" w:hAnsi="Arial Narrow" w:cs="Tahoma"/>
          <w:b/>
          <w:sz w:val="24"/>
          <w:szCs w:val="24"/>
        </w:rPr>
        <w:t xml:space="preserve">million </w:t>
      </w:r>
      <w:r w:rsidR="007C6995">
        <w:rPr>
          <w:rFonts w:ascii="Arial Narrow" w:hAnsi="Arial Narrow" w:cs="Tahoma"/>
          <w:b/>
          <w:sz w:val="24"/>
          <w:szCs w:val="24"/>
        </w:rPr>
        <w:t>six</w:t>
      </w:r>
      <w:r w:rsidR="007C6995" w:rsidRPr="001040EA">
        <w:rPr>
          <w:rFonts w:ascii="Arial Narrow" w:hAnsi="Arial Narrow" w:cs="Tahoma"/>
          <w:b/>
          <w:sz w:val="24"/>
          <w:szCs w:val="24"/>
        </w:rPr>
        <w:t xml:space="preserve"> cent mille (1</w:t>
      </w:r>
      <w:r w:rsidR="007C6995">
        <w:rPr>
          <w:rFonts w:ascii="Arial Narrow" w:hAnsi="Arial Narrow" w:cs="Tahoma"/>
          <w:b/>
          <w:sz w:val="24"/>
          <w:szCs w:val="24"/>
        </w:rPr>
        <w:t xml:space="preserve"> </w:t>
      </w:r>
      <w:r w:rsidR="007C6995" w:rsidRPr="001040EA">
        <w:rPr>
          <w:rFonts w:ascii="Arial Narrow" w:hAnsi="Arial Narrow" w:cs="Tahoma"/>
          <w:b/>
          <w:sz w:val="24"/>
          <w:szCs w:val="24"/>
        </w:rPr>
        <w:t>6</w:t>
      </w:r>
      <w:r w:rsidR="007C6995">
        <w:rPr>
          <w:rFonts w:ascii="Arial Narrow" w:hAnsi="Arial Narrow" w:cs="Tahoma"/>
          <w:b/>
          <w:sz w:val="24"/>
          <w:szCs w:val="24"/>
        </w:rPr>
        <w:t>00</w:t>
      </w:r>
      <w:r w:rsidR="007C6995" w:rsidRPr="001040EA">
        <w:rPr>
          <w:rFonts w:ascii="Arial Narrow" w:hAnsi="Arial Narrow" w:cs="Tahoma"/>
          <w:b/>
          <w:sz w:val="24"/>
          <w:szCs w:val="24"/>
        </w:rPr>
        <w:t xml:space="preserve"> </w:t>
      </w:r>
      <w:r w:rsidR="007C6995">
        <w:rPr>
          <w:rFonts w:ascii="Arial Narrow" w:hAnsi="Arial Narrow" w:cs="Tahoma"/>
          <w:b/>
          <w:sz w:val="24"/>
          <w:szCs w:val="24"/>
        </w:rPr>
        <w:t>000</w:t>
      </w:r>
      <w:r w:rsidR="007C6995" w:rsidRPr="001040EA">
        <w:rPr>
          <w:rFonts w:ascii="Arial Narrow" w:hAnsi="Arial Narrow" w:cs="Tahoma"/>
          <w:b/>
          <w:sz w:val="24"/>
          <w:szCs w:val="24"/>
        </w:rPr>
        <w:t xml:space="preserve">) </w:t>
      </w:r>
      <w:r w:rsidR="00DD64A0" w:rsidRPr="00DD64A0">
        <w:rPr>
          <w:rFonts w:ascii="Arial Narrow" w:hAnsi="Arial Narrow" w:cs="Tahoma"/>
          <w:sz w:val="24"/>
          <w:szCs w:val="24"/>
        </w:rPr>
        <w:t>francs CFA</w:t>
      </w:r>
      <w:r w:rsidR="00B00425" w:rsidRPr="00F93AF6">
        <w:rPr>
          <w:rFonts w:ascii="Arial Narrow" w:hAnsi="Arial Narrow" w:cs="Tahoma"/>
          <w:sz w:val="24"/>
          <w:szCs w:val="24"/>
        </w:rPr>
        <w:t>.</w:t>
      </w:r>
    </w:p>
    <w:p w14:paraId="2DE3FE42"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14:paraId="1E9DF488" w14:textId="4EF1163C"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La demande de paiement de</w:t>
      </w:r>
      <w:r w:rsidR="00740298">
        <w:rPr>
          <w:rFonts w:ascii="Arial Narrow" w:hAnsi="Arial Narrow" w:cs="Tahoma"/>
          <w:sz w:val="24"/>
          <w:szCs w:val="24"/>
        </w:rPr>
        <w:t xml:space="preserve"> main levée de</w:t>
      </w:r>
      <w:r w:rsidRPr="00F93AF6">
        <w:rPr>
          <w:rFonts w:ascii="Arial Narrow" w:hAnsi="Arial Narrow" w:cs="Tahoma"/>
          <w:sz w:val="24"/>
          <w:szCs w:val="24"/>
        </w:rPr>
        <w:t xml:space="preserve"> la garantie devra être signée par le </w:t>
      </w:r>
      <w:r w:rsidR="00740298">
        <w:rPr>
          <w:rFonts w:ascii="Arial Narrow" w:hAnsi="Arial Narrow" w:cs="Tahoma"/>
          <w:sz w:val="24"/>
          <w:szCs w:val="24"/>
        </w:rPr>
        <w:t xml:space="preserve">Maire de la Commune </w:t>
      </w:r>
      <w:r w:rsidR="00AF1FD9">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p>
    <w:p w14:paraId="2CBAD4FB"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La présente caution sera libérée au plus tard 30 (trente) jours après l’expiration de la présente validité des offres ou dans le cas où l’entreprise serait attributaire du contrat, après constitution de la garantie de bonne exécution.</w:t>
      </w:r>
    </w:p>
    <w:p w14:paraId="16897747"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La loi ainsi que la juridiction applicable à la garantie sont celles de la République du Cameroun.</w:t>
      </w:r>
    </w:p>
    <w:p w14:paraId="32B1AD52" w14:textId="77777777" w:rsidR="001979C0" w:rsidRPr="00F93AF6" w:rsidRDefault="001979C0">
      <w:pPr>
        <w:spacing w:before="120" w:after="120"/>
        <w:ind w:left="2124" w:firstLine="708"/>
        <w:jc w:val="both"/>
        <w:rPr>
          <w:rFonts w:ascii="Arial Narrow" w:hAnsi="Arial Narrow" w:cs="Tahoma"/>
          <w:sz w:val="24"/>
          <w:szCs w:val="24"/>
        </w:rPr>
      </w:pPr>
      <w:r w:rsidRPr="00F93AF6">
        <w:rPr>
          <w:rFonts w:ascii="Arial Narrow" w:hAnsi="Arial Narrow" w:cs="Tahoma"/>
          <w:sz w:val="24"/>
          <w:szCs w:val="24"/>
        </w:rPr>
        <w:t>Fait à _________________, le _________________</w:t>
      </w:r>
    </w:p>
    <w:p w14:paraId="6552E40D" w14:textId="77777777" w:rsidR="001979C0" w:rsidRPr="00F93AF6" w:rsidRDefault="001979C0">
      <w:pPr>
        <w:spacing w:before="120" w:after="120"/>
        <w:ind w:left="2832" w:firstLine="708"/>
        <w:jc w:val="both"/>
        <w:rPr>
          <w:rFonts w:ascii="Arial Narrow" w:hAnsi="Arial Narrow" w:cs="Tahoma"/>
          <w:sz w:val="24"/>
          <w:szCs w:val="24"/>
        </w:rPr>
      </w:pPr>
    </w:p>
    <w:p w14:paraId="3803A894" w14:textId="77777777" w:rsidR="001979C0" w:rsidRPr="00F93AF6" w:rsidRDefault="001979C0">
      <w:pPr>
        <w:spacing w:before="120" w:after="120"/>
        <w:ind w:left="2832" w:firstLine="708"/>
        <w:jc w:val="both"/>
        <w:rPr>
          <w:rFonts w:ascii="Arial Narrow" w:hAnsi="Arial Narrow" w:cs="Tahoma"/>
          <w:sz w:val="24"/>
          <w:szCs w:val="24"/>
        </w:rPr>
      </w:pPr>
      <w:r w:rsidRPr="00F93AF6">
        <w:rPr>
          <w:rFonts w:ascii="Arial Narrow" w:hAnsi="Arial Narrow" w:cs="Tahoma"/>
          <w:sz w:val="24"/>
          <w:szCs w:val="24"/>
        </w:rPr>
        <w:t>Signature(s)</w:t>
      </w:r>
    </w:p>
    <w:p w14:paraId="7F671825" w14:textId="77777777" w:rsidR="001979C0" w:rsidRPr="00F93AF6" w:rsidRDefault="001979C0">
      <w:pPr>
        <w:rPr>
          <w:rFonts w:ascii="Arial Narrow" w:hAnsi="Arial Narrow"/>
          <w:sz w:val="24"/>
          <w:szCs w:val="24"/>
        </w:rPr>
      </w:pPr>
    </w:p>
    <w:p w14:paraId="3116303D" w14:textId="77777777" w:rsidR="001979C0" w:rsidRPr="00F93AF6" w:rsidRDefault="001979C0">
      <w:pPr>
        <w:rPr>
          <w:rFonts w:ascii="Arial Narrow" w:hAnsi="Arial Narrow"/>
          <w:sz w:val="24"/>
          <w:szCs w:val="24"/>
        </w:rPr>
      </w:pPr>
    </w:p>
    <w:p w14:paraId="3B45641C" w14:textId="77777777" w:rsidR="00C33AEF" w:rsidRPr="00F93AF6" w:rsidRDefault="00C33AEF">
      <w:pPr>
        <w:rPr>
          <w:rFonts w:ascii="Arial Narrow" w:hAnsi="Arial Narrow" w:cs="Tahoma"/>
          <w:b/>
          <w:i/>
          <w:sz w:val="24"/>
          <w:szCs w:val="24"/>
        </w:rPr>
      </w:pPr>
      <w:r w:rsidRPr="00F93AF6">
        <w:rPr>
          <w:rFonts w:ascii="Arial Narrow" w:hAnsi="Arial Narrow" w:cs="Tahoma"/>
          <w:b/>
          <w:i/>
          <w:sz w:val="24"/>
          <w:szCs w:val="24"/>
        </w:rPr>
        <w:br w:type="page"/>
      </w:r>
    </w:p>
    <w:p w14:paraId="701E58BE" w14:textId="77777777" w:rsidR="001979C0" w:rsidRPr="00F93AF6" w:rsidRDefault="001979C0">
      <w:pPr>
        <w:pStyle w:val="Titre2"/>
        <w:jc w:val="center"/>
        <w:rPr>
          <w:rFonts w:ascii="Arial Narrow" w:hAnsi="Arial Narrow" w:cs="Tahoma"/>
          <w:b/>
          <w:i/>
          <w:szCs w:val="24"/>
        </w:rPr>
      </w:pPr>
      <w:r w:rsidRPr="00F93AF6">
        <w:rPr>
          <w:rFonts w:ascii="Arial Narrow" w:hAnsi="Arial Narrow" w:cs="Tahoma"/>
          <w:b/>
          <w:i/>
          <w:szCs w:val="24"/>
        </w:rPr>
        <w:lastRenderedPageBreak/>
        <w:t>MODELE DE CAUTIONNEMENT BONNE EXECUTION DEFINITIF</w:t>
      </w:r>
    </w:p>
    <w:p w14:paraId="573F514E" w14:textId="77777777" w:rsidR="001979C0" w:rsidRPr="00F93AF6" w:rsidRDefault="001979C0">
      <w:pPr>
        <w:jc w:val="center"/>
        <w:rPr>
          <w:rFonts w:ascii="Arial Narrow" w:hAnsi="Arial Narrow" w:cs="Tahoma"/>
          <w:i/>
          <w:sz w:val="24"/>
          <w:szCs w:val="24"/>
        </w:rPr>
      </w:pPr>
      <w:r w:rsidRPr="00F93AF6">
        <w:rPr>
          <w:rFonts w:ascii="Arial Narrow" w:hAnsi="Arial Narrow" w:cs="Tahoma"/>
          <w:i/>
          <w:sz w:val="24"/>
          <w:szCs w:val="24"/>
        </w:rPr>
        <w:t>(GARANTIE DE BONNE EXECUTION)</w:t>
      </w:r>
    </w:p>
    <w:p w14:paraId="331F06E9"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(Banque)</w:t>
      </w:r>
    </w:p>
    <w:p w14:paraId="4858EFDC" w14:textId="77777777" w:rsidR="001979C0" w:rsidRPr="00F93AF6" w:rsidRDefault="001979C0">
      <w:pPr>
        <w:spacing w:before="120" w:after="120"/>
        <w:jc w:val="both"/>
        <w:rPr>
          <w:rFonts w:ascii="Arial Narrow" w:hAnsi="Arial Narrow" w:cs="Tahoma"/>
          <w:b/>
          <w:sz w:val="24"/>
          <w:szCs w:val="24"/>
        </w:rPr>
      </w:pPr>
      <w:r w:rsidRPr="00F93AF6">
        <w:rPr>
          <w:rFonts w:ascii="Arial Narrow" w:hAnsi="Arial Narrow" w:cs="Tahoma"/>
          <w:b/>
          <w:sz w:val="24"/>
          <w:szCs w:val="24"/>
        </w:rPr>
        <w:t>Référence de la caution : N° _______________</w:t>
      </w:r>
    </w:p>
    <w:p w14:paraId="16F6B53F" w14:textId="16385557" w:rsidR="001979C0" w:rsidRPr="00F93AF6" w:rsidRDefault="001979C0">
      <w:pPr>
        <w:spacing w:before="120" w:after="120"/>
        <w:jc w:val="center"/>
        <w:rPr>
          <w:rFonts w:ascii="Arial Narrow" w:hAnsi="Arial Narrow" w:cs="Tahoma"/>
          <w:b/>
          <w:sz w:val="24"/>
          <w:szCs w:val="24"/>
        </w:rPr>
      </w:pPr>
      <w:r w:rsidRPr="00F93AF6">
        <w:rPr>
          <w:rFonts w:ascii="Arial Narrow" w:hAnsi="Arial Narrow" w:cs="Tahoma"/>
          <w:b/>
          <w:sz w:val="24"/>
          <w:szCs w:val="24"/>
        </w:rPr>
        <w:t xml:space="preserve">A Monsieur le </w:t>
      </w:r>
      <w:r w:rsidR="00740298">
        <w:rPr>
          <w:rFonts w:ascii="Arial Narrow" w:hAnsi="Arial Narrow" w:cs="Tahoma"/>
          <w:b/>
          <w:sz w:val="24"/>
          <w:szCs w:val="24"/>
        </w:rPr>
        <w:t xml:space="preserve">Maire de la Commune </w:t>
      </w:r>
      <w:r w:rsidR="00AF1FD9">
        <w:rPr>
          <w:rFonts w:ascii="Arial Narrow" w:hAnsi="Arial Narrow" w:cs="Tahoma"/>
          <w:b/>
          <w:sz w:val="24"/>
          <w:szCs w:val="24"/>
        </w:rPr>
        <w:t>de</w:t>
      </w:r>
      <w:r w:rsidR="00D62416">
        <w:rPr>
          <w:rFonts w:ascii="Arial Narrow" w:hAnsi="Arial Narrow" w:cs="Tahoma"/>
          <w:b/>
          <w:sz w:val="24"/>
          <w:szCs w:val="24"/>
        </w:rPr>
        <w:t xml:space="preserve"> </w:t>
      </w:r>
      <w:r w:rsidR="007766DD">
        <w:rPr>
          <w:rFonts w:ascii="Arial Narrow" w:hAnsi="Arial Narrow" w:cs="Tahoma"/>
          <w:b/>
          <w:sz w:val="24"/>
          <w:szCs w:val="24"/>
        </w:rPr>
        <w:t>MVENGUE</w:t>
      </w:r>
    </w:p>
    <w:p w14:paraId="11940210" w14:textId="77777777" w:rsidR="001979C0" w:rsidRPr="00F93AF6" w:rsidRDefault="001979C0">
      <w:pPr>
        <w:spacing w:before="120" w:after="120"/>
        <w:jc w:val="both"/>
        <w:rPr>
          <w:rFonts w:ascii="Arial Narrow" w:hAnsi="Arial Narrow" w:cs="Tahoma"/>
          <w:b/>
          <w:sz w:val="24"/>
          <w:szCs w:val="24"/>
        </w:rPr>
      </w:pPr>
    </w:p>
    <w:p w14:paraId="761FE0EC" w14:textId="77777777" w:rsidR="001979C0" w:rsidRPr="00F93AF6" w:rsidRDefault="001979C0">
      <w:pPr>
        <w:pStyle w:val="Corpsdetexte"/>
        <w:jc w:val="center"/>
        <w:rPr>
          <w:rFonts w:ascii="Arial Narrow" w:hAnsi="Arial Narrow" w:cs="Tahoma"/>
          <w:b/>
          <w:bCs/>
          <w:i/>
          <w:szCs w:val="24"/>
        </w:rPr>
      </w:pPr>
      <w:r w:rsidRPr="00F93AF6">
        <w:rPr>
          <w:rFonts w:ascii="Arial Narrow" w:hAnsi="Arial Narrow" w:cs="Tahoma"/>
          <w:b/>
          <w:bCs/>
          <w:i/>
          <w:szCs w:val="24"/>
        </w:rPr>
        <w:t xml:space="preserve">CAUTIONNEMENT DE BONNE EXECUTION DES PRESTATIONS </w:t>
      </w:r>
    </w:p>
    <w:p w14:paraId="4004B805" w14:textId="77777777" w:rsidR="001979C0" w:rsidRPr="00F93AF6" w:rsidRDefault="001979C0">
      <w:pPr>
        <w:pStyle w:val="Corpsdetexte"/>
        <w:jc w:val="center"/>
        <w:rPr>
          <w:rFonts w:ascii="Arial Narrow" w:hAnsi="Arial Narrow" w:cs="Tahoma"/>
          <w:b/>
          <w:bCs/>
          <w:i/>
          <w:szCs w:val="24"/>
        </w:rPr>
      </w:pPr>
    </w:p>
    <w:p w14:paraId="10145C14" w14:textId="7F916D1F"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Nous </w:t>
      </w:r>
      <w:proofErr w:type="gramStart"/>
      <w:r w:rsidRPr="00F93AF6">
        <w:rPr>
          <w:rFonts w:ascii="Arial Narrow" w:hAnsi="Arial Narrow" w:cs="Tahoma"/>
          <w:sz w:val="24"/>
          <w:szCs w:val="24"/>
        </w:rPr>
        <w:t>Banque</w:t>
      </w:r>
      <w:proofErr w:type="gramEnd"/>
      <w:r w:rsidRPr="00F93AF6">
        <w:rPr>
          <w:rFonts w:ascii="Arial Narrow" w:hAnsi="Arial Narrow" w:cs="Tahoma"/>
          <w:sz w:val="24"/>
          <w:szCs w:val="24"/>
        </w:rPr>
        <w:t xml:space="preserve"> _____________</w:t>
      </w:r>
      <w:r w:rsidR="00AF1FD9">
        <w:rPr>
          <w:rFonts w:ascii="Arial Narrow" w:hAnsi="Arial Narrow" w:cs="Tahoma"/>
          <w:sz w:val="24"/>
          <w:szCs w:val="24"/>
        </w:rPr>
        <w:t xml:space="preserve"> avons été informés qu’entre la Commune de</w:t>
      </w:r>
      <w:r w:rsidR="00D62416">
        <w:rPr>
          <w:rFonts w:ascii="Arial Narrow" w:hAnsi="Arial Narrow" w:cs="Tahoma"/>
          <w:sz w:val="24"/>
          <w:szCs w:val="24"/>
        </w:rPr>
        <w:t xml:space="preserve"> </w:t>
      </w:r>
      <w:r w:rsidR="007766DD">
        <w:rPr>
          <w:rFonts w:ascii="Arial Narrow" w:hAnsi="Arial Narrow" w:cs="Tahoma"/>
          <w:sz w:val="24"/>
          <w:szCs w:val="24"/>
        </w:rPr>
        <w:t>MVENGUE</w:t>
      </w:r>
      <w:r w:rsidR="00AF1FD9">
        <w:rPr>
          <w:rFonts w:ascii="Arial Narrow" w:hAnsi="Arial Narrow" w:cs="Tahoma"/>
          <w:sz w:val="24"/>
          <w:szCs w:val="24"/>
        </w:rPr>
        <w:t xml:space="preserve"> </w:t>
      </w:r>
      <w:r w:rsidRPr="00F93AF6">
        <w:rPr>
          <w:rFonts w:ascii="Arial Narrow" w:hAnsi="Arial Narrow" w:cs="Tahoma"/>
          <w:sz w:val="24"/>
          <w:szCs w:val="24"/>
        </w:rPr>
        <w:t xml:space="preserve">et __________ agissant en tant que prestataire, un contrat sera conclu pour </w:t>
      </w:r>
      <w:r w:rsidR="00740298">
        <w:rPr>
          <w:rFonts w:ascii="Arial Narrow" w:hAnsi="Arial Narrow" w:cs="Tahoma"/>
          <w:sz w:val="24"/>
          <w:szCs w:val="24"/>
        </w:rPr>
        <w:t xml:space="preserve">l’équipement de l’hôtel de ville </w:t>
      </w:r>
      <w:r w:rsidR="00AF1FD9">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AF1FD9">
        <w:rPr>
          <w:rFonts w:ascii="Arial Narrow" w:hAnsi="Arial Narrow" w:cs="Tahoma"/>
          <w:sz w:val="24"/>
          <w:szCs w:val="24"/>
        </w:rPr>
        <w:t>.</w:t>
      </w:r>
    </w:p>
    <w:p w14:paraId="781D30F2" w14:textId="6A1A3CA0"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Conformément aux dispositions </w:t>
      </w:r>
      <w:r w:rsidR="00841D3C">
        <w:rPr>
          <w:rFonts w:ascii="Arial Narrow" w:hAnsi="Arial Narrow" w:cs="Tahoma"/>
          <w:sz w:val="24"/>
          <w:szCs w:val="24"/>
        </w:rPr>
        <w:t>du Marché</w:t>
      </w:r>
      <w:r w:rsidRPr="00F93AF6">
        <w:rPr>
          <w:rFonts w:ascii="Arial Narrow" w:hAnsi="Arial Narrow" w:cs="Tahoma"/>
          <w:sz w:val="24"/>
          <w:szCs w:val="24"/>
        </w:rPr>
        <w:t xml:space="preserve"> n°________________ du ___________, le prestataire est tenu de remettre à Monsieur le </w:t>
      </w:r>
      <w:r w:rsidR="00740298">
        <w:rPr>
          <w:rFonts w:ascii="Arial Narrow" w:hAnsi="Arial Narrow" w:cs="Tahoma"/>
          <w:sz w:val="24"/>
          <w:szCs w:val="24"/>
        </w:rPr>
        <w:t xml:space="preserve">Maire de la commune </w:t>
      </w:r>
      <w:r w:rsidR="00AF1FD9">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F93AF6">
        <w:rPr>
          <w:rFonts w:ascii="Arial Narrow" w:hAnsi="Arial Narrow" w:cs="Tahoma"/>
          <w:sz w:val="24"/>
          <w:szCs w:val="24"/>
        </w:rPr>
        <w:t xml:space="preserve"> une caution bancaire de garantie de bonne exécution des prestations, couvrant les garanties, engagements et autres obligations incombant au prestataire du fait d</w:t>
      </w:r>
      <w:r w:rsidR="00AF1FD9">
        <w:rPr>
          <w:rFonts w:ascii="Arial Narrow" w:hAnsi="Arial Narrow" w:cs="Tahoma"/>
          <w:sz w:val="24"/>
          <w:szCs w:val="24"/>
        </w:rPr>
        <w:t>e contrat, d’un montant égal à 2</w:t>
      </w:r>
      <w:r w:rsidRPr="00F93AF6">
        <w:rPr>
          <w:rFonts w:ascii="Arial Narrow" w:hAnsi="Arial Narrow" w:cs="Tahoma"/>
          <w:sz w:val="24"/>
          <w:szCs w:val="24"/>
        </w:rPr>
        <w:t xml:space="preserve">% du montant TTC du contrat, soit _________ </w:t>
      </w:r>
      <w:r w:rsidR="00AF1FD9">
        <w:rPr>
          <w:rFonts w:ascii="Arial Narrow" w:hAnsi="Arial Narrow" w:cs="Tahoma"/>
          <w:sz w:val="24"/>
          <w:szCs w:val="24"/>
        </w:rPr>
        <w:t>F</w:t>
      </w:r>
      <w:r w:rsidRPr="00F93AF6">
        <w:rPr>
          <w:rFonts w:ascii="Arial Narrow" w:hAnsi="Arial Narrow" w:cs="Tahoma"/>
          <w:sz w:val="24"/>
          <w:szCs w:val="24"/>
        </w:rPr>
        <w:t xml:space="preserve">rancs </w:t>
      </w:r>
      <w:r w:rsidR="00AF1FD9" w:rsidRPr="00F93AF6">
        <w:rPr>
          <w:rFonts w:ascii="Arial Narrow" w:hAnsi="Arial Narrow" w:cs="Tahoma"/>
          <w:sz w:val="24"/>
          <w:szCs w:val="24"/>
        </w:rPr>
        <w:t>CFA</w:t>
      </w:r>
      <w:r w:rsidRPr="00F93AF6">
        <w:rPr>
          <w:rFonts w:ascii="Arial Narrow" w:hAnsi="Arial Narrow" w:cs="Tahoma"/>
          <w:sz w:val="24"/>
          <w:szCs w:val="24"/>
        </w:rPr>
        <w:t>.</w:t>
      </w:r>
    </w:p>
    <w:p w14:paraId="12EBB146" w14:textId="46D80D0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Nous, Banque ______________, nous engageons irrévocablement et sans bénéfice de discussion, par la présente, à payer en faveur </w:t>
      </w:r>
      <w:r w:rsidR="00740298">
        <w:rPr>
          <w:rFonts w:ascii="Arial Narrow" w:hAnsi="Arial Narrow" w:cs="Tahoma"/>
          <w:sz w:val="24"/>
          <w:szCs w:val="24"/>
        </w:rPr>
        <w:t xml:space="preserve">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F93AF6">
        <w:rPr>
          <w:rFonts w:ascii="Arial Narrow" w:hAnsi="Arial Narrow" w:cs="Tahoma"/>
          <w:sz w:val="24"/>
          <w:szCs w:val="24"/>
        </w:rPr>
        <w:t>, à la première demande écr</w:t>
      </w:r>
      <w:r w:rsidR="00740298">
        <w:rPr>
          <w:rFonts w:ascii="Arial Narrow" w:hAnsi="Arial Narrow" w:cs="Tahoma"/>
          <w:sz w:val="24"/>
          <w:szCs w:val="24"/>
        </w:rPr>
        <w:t xml:space="preserve">ite de Monsieur le Maire 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Pr="00F93AF6">
        <w:rPr>
          <w:rFonts w:ascii="Arial Narrow" w:hAnsi="Arial Narrow" w:cs="Tahoma"/>
          <w:sz w:val="24"/>
          <w:szCs w:val="24"/>
        </w:rPr>
        <w:t xml:space="preserve"> et dans un délai de ____________ jusqu'à concurrence du montant de la présente caution, soit ______________ toutes les sommes qui pourraient être dues par le prestataire du fait que celui-ci ne remplirait pas une ou plusieurs de ses obligations prévues au contrat.</w:t>
      </w:r>
    </w:p>
    <w:p w14:paraId="76FC798E"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La demande de mise en jeu partielle ou totale de la présente caution fera l’objet d’une lettre justificative recommandée avec accusé de réception et copie à l’entrepreneur formulant clairement et complétant les raisons de sa demande.</w:t>
      </w:r>
    </w:p>
    <w:p w14:paraId="4ED04674" w14:textId="55504FB6"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Cette lettre devra être signée du </w:t>
      </w:r>
      <w:r w:rsidR="00740298">
        <w:rPr>
          <w:rFonts w:ascii="Arial Narrow" w:hAnsi="Arial Narrow" w:cs="Tahoma"/>
          <w:sz w:val="24"/>
          <w:szCs w:val="24"/>
        </w:rPr>
        <w:t xml:space="preserve">Maire 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0610F4">
        <w:rPr>
          <w:rFonts w:ascii="Arial Narrow" w:hAnsi="Arial Narrow" w:cs="Tahoma"/>
          <w:sz w:val="24"/>
          <w:szCs w:val="24"/>
        </w:rPr>
        <w:t>.</w:t>
      </w:r>
    </w:p>
    <w:p w14:paraId="272BB260"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La présente caution bancaire entrera en vigueur à la date de notification du contrat au prestataire.</w:t>
      </w:r>
    </w:p>
    <w:p w14:paraId="5266C55F" w14:textId="2438B8C2"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L’original de la présente caution sera conservé </w:t>
      </w:r>
      <w:r w:rsidR="00740298">
        <w:rPr>
          <w:rFonts w:ascii="Arial Narrow" w:hAnsi="Arial Narrow" w:cs="Tahoma"/>
          <w:sz w:val="24"/>
          <w:szCs w:val="24"/>
        </w:rPr>
        <w:t xml:space="preserve">par le maire de la Commune </w:t>
      </w:r>
      <w:r w:rsidR="000610F4">
        <w:rPr>
          <w:rFonts w:ascii="Arial Narrow" w:hAnsi="Arial Narrow" w:cs="Tahoma"/>
          <w:sz w:val="24"/>
          <w:szCs w:val="24"/>
        </w:rPr>
        <w:t>de</w:t>
      </w:r>
      <w:r w:rsidR="00D62416">
        <w:rPr>
          <w:rFonts w:ascii="Arial Narrow" w:hAnsi="Arial Narrow" w:cs="Tahoma"/>
          <w:sz w:val="24"/>
          <w:szCs w:val="24"/>
        </w:rPr>
        <w:t xml:space="preserve"> </w:t>
      </w:r>
      <w:r w:rsidR="007766DD">
        <w:rPr>
          <w:rFonts w:ascii="Arial Narrow" w:hAnsi="Arial Narrow" w:cs="Tahoma"/>
          <w:sz w:val="24"/>
          <w:szCs w:val="24"/>
        </w:rPr>
        <w:t>MVENGUE</w:t>
      </w:r>
      <w:r w:rsidR="00740298">
        <w:rPr>
          <w:rFonts w:ascii="Arial Narrow" w:hAnsi="Arial Narrow" w:cs="Tahoma"/>
          <w:sz w:val="24"/>
          <w:szCs w:val="24"/>
        </w:rPr>
        <w:t>.</w:t>
      </w:r>
    </w:p>
    <w:p w14:paraId="4BAEA5B4"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 xml:space="preserve">Cette caution sera libérée dans un délai de quatre-vingt-dix (90) jours à compter de la date de réception provisoire. </w:t>
      </w:r>
    </w:p>
    <w:p w14:paraId="0617BC37"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Après cette date, la caution deviendra sans objet et devra nous être retournée sans demande expresse de notre part.</w:t>
      </w:r>
    </w:p>
    <w:p w14:paraId="579C4AF1" w14:textId="77777777" w:rsidR="001979C0" w:rsidRPr="00F93AF6" w:rsidRDefault="001979C0">
      <w:pPr>
        <w:spacing w:before="120" w:after="120"/>
        <w:jc w:val="both"/>
        <w:rPr>
          <w:rFonts w:ascii="Arial Narrow" w:hAnsi="Arial Narrow" w:cs="Tahoma"/>
          <w:sz w:val="24"/>
          <w:szCs w:val="24"/>
        </w:rPr>
      </w:pPr>
      <w:r w:rsidRPr="00F93AF6">
        <w:rPr>
          <w:rFonts w:ascii="Arial Narrow" w:hAnsi="Arial Narrow" w:cs="Tahoma"/>
          <w:sz w:val="24"/>
          <w:szCs w:val="24"/>
        </w:rPr>
        <w:t>La loi ainsi que la juridiction applicable à la garantie sont celles du Cameroun.</w:t>
      </w:r>
    </w:p>
    <w:p w14:paraId="21F3EBE6" w14:textId="77777777" w:rsidR="001979C0" w:rsidRPr="00F93AF6" w:rsidRDefault="001979C0">
      <w:pPr>
        <w:spacing w:before="120" w:after="120"/>
        <w:ind w:left="2124" w:firstLine="708"/>
        <w:jc w:val="both"/>
        <w:rPr>
          <w:rFonts w:ascii="Arial Narrow" w:hAnsi="Arial Narrow" w:cs="Tahoma"/>
          <w:sz w:val="24"/>
          <w:szCs w:val="24"/>
        </w:rPr>
      </w:pPr>
      <w:r w:rsidRPr="00F93AF6">
        <w:rPr>
          <w:rFonts w:ascii="Arial Narrow" w:hAnsi="Arial Narrow" w:cs="Tahoma"/>
          <w:sz w:val="24"/>
          <w:szCs w:val="24"/>
        </w:rPr>
        <w:t>Fait à ………………………, le ……………………….</w:t>
      </w:r>
    </w:p>
    <w:p w14:paraId="25ADA30F" w14:textId="77777777" w:rsidR="001979C0" w:rsidRPr="00F93AF6" w:rsidRDefault="001979C0">
      <w:pPr>
        <w:spacing w:before="120" w:after="120"/>
        <w:ind w:firstLine="708"/>
        <w:jc w:val="center"/>
        <w:rPr>
          <w:rFonts w:ascii="Arial Narrow" w:hAnsi="Arial Narrow" w:cs="Tahoma"/>
          <w:sz w:val="24"/>
          <w:szCs w:val="24"/>
        </w:rPr>
      </w:pPr>
      <w:r w:rsidRPr="00F93AF6">
        <w:rPr>
          <w:rFonts w:ascii="Arial Narrow" w:hAnsi="Arial Narrow" w:cs="Tahoma"/>
          <w:sz w:val="24"/>
          <w:szCs w:val="24"/>
        </w:rPr>
        <w:t>Signature(s)</w:t>
      </w:r>
    </w:p>
    <w:p w14:paraId="11553B63" w14:textId="77777777" w:rsidR="001979C0" w:rsidRPr="00F93AF6" w:rsidRDefault="001979C0">
      <w:pPr>
        <w:pStyle w:val="Titre2"/>
        <w:jc w:val="center"/>
        <w:rPr>
          <w:rFonts w:ascii="Arial Narrow" w:hAnsi="Arial Narrow" w:cs="Tahoma"/>
          <w:b/>
          <w:i/>
          <w:szCs w:val="24"/>
        </w:rPr>
      </w:pPr>
    </w:p>
    <w:p w14:paraId="0DD3FCA4" w14:textId="77777777" w:rsidR="001979C0" w:rsidRPr="00F93AF6" w:rsidRDefault="001979C0">
      <w:pPr>
        <w:rPr>
          <w:rFonts w:ascii="Arial Narrow" w:hAnsi="Arial Narrow"/>
          <w:sz w:val="24"/>
          <w:szCs w:val="24"/>
        </w:rPr>
      </w:pPr>
    </w:p>
    <w:p w14:paraId="188FD17C" w14:textId="77777777" w:rsidR="001979C0" w:rsidRPr="00F93AF6" w:rsidRDefault="001979C0">
      <w:pPr>
        <w:rPr>
          <w:rFonts w:ascii="Arial Narrow" w:hAnsi="Arial Narrow"/>
          <w:sz w:val="24"/>
          <w:szCs w:val="24"/>
        </w:rPr>
      </w:pPr>
    </w:p>
    <w:p w14:paraId="60643479" w14:textId="77777777" w:rsidR="001979C0" w:rsidRPr="00F93AF6" w:rsidRDefault="001979C0">
      <w:pPr>
        <w:rPr>
          <w:rFonts w:ascii="Arial Narrow" w:hAnsi="Arial Narrow"/>
          <w:sz w:val="24"/>
          <w:szCs w:val="24"/>
        </w:rPr>
      </w:pPr>
    </w:p>
    <w:p w14:paraId="7F3DE929" w14:textId="77777777" w:rsidR="001979C0" w:rsidRPr="00F93AF6" w:rsidRDefault="001979C0">
      <w:pPr>
        <w:rPr>
          <w:rFonts w:ascii="Arial Narrow" w:hAnsi="Arial Narrow"/>
          <w:sz w:val="24"/>
          <w:szCs w:val="24"/>
        </w:rPr>
      </w:pPr>
    </w:p>
    <w:p w14:paraId="0526B69F" w14:textId="77777777" w:rsidR="001979C0" w:rsidRPr="00F93AF6" w:rsidRDefault="001979C0">
      <w:pPr>
        <w:rPr>
          <w:rFonts w:ascii="Arial Narrow" w:hAnsi="Arial Narrow"/>
          <w:sz w:val="24"/>
          <w:szCs w:val="24"/>
        </w:rPr>
      </w:pPr>
    </w:p>
    <w:p w14:paraId="39389474" w14:textId="77777777" w:rsidR="001979C0" w:rsidRPr="00F93AF6" w:rsidRDefault="001979C0">
      <w:pPr>
        <w:pStyle w:val="Corpsdetexte3"/>
        <w:spacing w:before="120" w:after="120"/>
        <w:jc w:val="both"/>
        <w:rPr>
          <w:rFonts w:ascii="Arial Narrow" w:hAnsi="Arial Narrow" w:cs="Tahoma"/>
          <w:b w:val="0"/>
          <w:i w:val="0"/>
          <w:sz w:val="24"/>
          <w:szCs w:val="24"/>
        </w:rPr>
      </w:pPr>
    </w:p>
    <w:p w14:paraId="4AA403CD" w14:textId="77777777" w:rsidR="001979C0" w:rsidRPr="00F93AF6" w:rsidRDefault="001979C0">
      <w:pPr>
        <w:pStyle w:val="Corpsdetexte3"/>
        <w:spacing w:before="120" w:after="120"/>
        <w:jc w:val="both"/>
        <w:rPr>
          <w:rFonts w:ascii="Arial Narrow" w:hAnsi="Arial Narrow" w:cs="Tahoma"/>
          <w:b w:val="0"/>
          <w:i w:val="0"/>
          <w:sz w:val="24"/>
          <w:szCs w:val="24"/>
        </w:rPr>
      </w:pPr>
    </w:p>
    <w:p w14:paraId="1132AB43" w14:textId="77777777" w:rsidR="001979C0" w:rsidRPr="00F93AF6" w:rsidRDefault="001979C0">
      <w:pPr>
        <w:pStyle w:val="Corpsdetexte3"/>
        <w:spacing w:before="120" w:after="120"/>
        <w:jc w:val="both"/>
        <w:rPr>
          <w:rFonts w:ascii="Arial Narrow" w:hAnsi="Arial Narrow" w:cs="Tahoma"/>
          <w:b w:val="0"/>
          <w:i w:val="0"/>
          <w:sz w:val="24"/>
          <w:szCs w:val="24"/>
        </w:rPr>
      </w:pPr>
    </w:p>
    <w:p w14:paraId="5FE0F05F" w14:textId="77777777" w:rsidR="001979C0" w:rsidRPr="00F93AF6" w:rsidRDefault="001979C0">
      <w:pPr>
        <w:pStyle w:val="Corpsdetexte3"/>
        <w:spacing w:before="120" w:after="120"/>
        <w:jc w:val="both"/>
        <w:rPr>
          <w:rFonts w:ascii="Arial Narrow" w:hAnsi="Arial Narrow" w:cs="Tahoma"/>
          <w:b w:val="0"/>
          <w:i w:val="0"/>
          <w:sz w:val="24"/>
          <w:szCs w:val="24"/>
        </w:rPr>
      </w:pPr>
    </w:p>
    <w:p w14:paraId="53724DD8" w14:textId="77777777" w:rsidR="001979C0" w:rsidRPr="00F93AF6" w:rsidRDefault="001979C0">
      <w:pPr>
        <w:pStyle w:val="Corpsdetexte3"/>
        <w:spacing w:before="120" w:after="120"/>
        <w:jc w:val="both"/>
        <w:rPr>
          <w:rFonts w:ascii="Arial Narrow" w:hAnsi="Arial Narrow" w:cs="Tahoma"/>
          <w:b w:val="0"/>
          <w:i w:val="0"/>
          <w:sz w:val="24"/>
          <w:szCs w:val="24"/>
        </w:rPr>
      </w:pPr>
    </w:p>
    <w:p w14:paraId="63212F6F" w14:textId="77777777" w:rsidR="001979C0" w:rsidRPr="00F93AF6" w:rsidRDefault="001979C0">
      <w:pPr>
        <w:pStyle w:val="Corpsdetexte3"/>
        <w:spacing w:before="120" w:after="120"/>
        <w:jc w:val="both"/>
        <w:rPr>
          <w:rFonts w:ascii="Arial Narrow" w:hAnsi="Arial Narrow" w:cs="Tahoma"/>
          <w:b w:val="0"/>
          <w:i w:val="0"/>
          <w:sz w:val="24"/>
          <w:szCs w:val="24"/>
        </w:rPr>
      </w:pPr>
    </w:p>
    <w:p w14:paraId="0B25989C" w14:textId="77777777" w:rsidR="001979C0" w:rsidRPr="00F93AF6" w:rsidRDefault="001979C0">
      <w:pPr>
        <w:pStyle w:val="Corpsdetexte3"/>
        <w:spacing w:before="120" w:after="120"/>
        <w:jc w:val="both"/>
        <w:rPr>
          <w:rFonts w:ascii="Arial Narrow" w:hAnsi="Arial Narrow" w:cs="Tahoma"/>
          <w:b w:val="0"/>
          <w:i w:val="0"/>
          <w:sz w:val="24"/>
          <w:szCs w:val="24"/>
        </w:rPr>
      </w:pPr>
    </w:p>
    <w:p w14:paraId="3C5C3FA3" w14:textId="77777777" w:rsidR="001979C0" w:rsidRPr="00F93AF6" w:rsidRDefault="001979C0">
      <w:pPr>
        <w:pStyle w:val="Corpsdetexte3"/>
        <w:spacing w:before="120" w:after="120"/>
        <w:jc w:val="both"/>
        <w:rPr>
          <w:rFonts w:ascii="Arial Narrow" w:hAnsi="Arial Narrow" w:cs="Tahoma"/>
          <w:b w:val="0"/>
          <w:i w:val="0"/>
          <w:sz w:val="24"/>
          <w:szCs w:val="24"/>
        </w:rPr>
      </w:pPr>
    </w:p>
    <w:p w14:paraId="3A021513" w14:textId="77777777" w:rsidR="001979C0" w:rsidRPr="00F93AF6" w:rsidRDefault="001979C0">
      <w:pPr>
        <w:pStyle w:val="Corpsdetexte3"/>
        <w:spacing w:before="120" w:after="120"/>
        <w:jc w:val="both"/>
        <w:rPr>
          <w:rFonts w:ascii="Arial Narrow" w:hAnsi="Arial Narrow" w:cs="Tahoma"/>
          <w:b w:val="0"/>
          <w:i w:val="0"/>
          <w:sz w:val="24"/>
          <w:szCs w:val="24"/>
        </w:rPr>
      </w:pPr>
    </w:p>
    <w:p w14:paraId="7CEF50F7" w14:textId="77777777" w:rsidR="001979C0" w:rsidRPr="00F93AF6" w:rsidRDefault="001979C0">
      <w:pPr>
        <w:pStyle w:val="Corpsdetexte3"/>
        <w:spacing w:before="120" w:after="120"/>
        <w:jc w:val="both"/>
        <w:rPr>
          <w:rFonts w:ascii="Arial Narrow" w:hAnsi="Arial Narrow" w:cs="Tahoma"/>
          <w:b w:val="0"/>
          <w:i w:val="0"/>
          <w:sz w:val="24"/>
          <w:szCs w:val="24"/>
        </w:rPr>
      </w:pPr>
    </w:p>
    <w:p w14:paraId="0402167C" w14:textId="77777777" w:rsidR="00C33AEF" w:rsidRPr="00F93AF6" w:rsidRDefault="00C33AEF">
      <w:pPr>
        <w:pStyle w:val="Corpsdetexte3"/>
        <w:spacing w:before="120" w:after="120"/>
        <w:jc w:val="both"/>
        <w:rPr>
          <w:rFonts w:ascii="Arial Narrow" w:hAnsi="Arial Narrow" w:cs="Tahoma"/>
          <w:b w:val="0"/>
          <w:i w:val="0"/>
          <w:sz w:val="24"/>
          <w:szCs w:val="24"/>
        </w:rPr>
      </w:pPr>
    </w:p>
    <w:p w14:paraId="5F25452C" w14:textId="77777777" w:rsidR="00C33AEF" w:rsidRPr="00F93AF6" w:rsidRDefault="00C33AEF">
      <w:pPr>
        <w:pStyle w:val="Corpsdetexte3"/>
        <w:spacing w:before="120" w:after="120"/>
        <w:jc w:val="both"/>
        <w:rPr>
          <w:rFonts w:ascii="Arial Narrow" w:hAnsi="Arial Narrow" w:cs="Tahoma"/>
          <w:b w:val="0"/>
          <w:i w:val="0"/>
          <w:sz w:val="24"/>
          <w:szCs w:val="24"/>
        </w:rPr>
      </w:pPr>
    </w:p>
    <w:p w14:paraId="33DB96AE" w14:textId="77777777" w:rsidR="00C33AEF" w:rsidRPr="00F93AF6" w:rsidRDefault="00C33AEF">
      <w:pPr>
        <w:pStyle w:val="Corpsdetexte3"/>
        <w:spacing w:before="120" w:after="120"/>
        <w:jc w:val="both"/>
        <w:rPr>
          <w:rFonts w:ascii="Arial Narrow" w:hAnsi="Arial Narrow" w:cs="Tahoma"/>
          <w:b w:val="0"/>
          <w:i w:val="0"/>
          <w:sz w:val="24"/>
          <w:szCs w:val="24"/>
        </w:rPr>
      </w:pPr>
    </w:p>
    <w:p w14:paraId="0A30680E" w14:textId="77777777" w:rsidR="00C33AEF" w:rsidRPr="00F93AF6" w:rsidRDefault="00C33AEF">
      <w:pPr>
        <w:pStyle w:val="Corpsdetexte3"/>
        <w:spacing w:before="120" w:after="120"/>
        <w:jc w:val="both"/>
        <w:rPr>
          <w:rFonts w:ascii="Arial Narrow" w:hAnsi="Arial Narrow" w:cs="Tahoma"/>
          <w:b w:val="0"/>
          <w:i w:val="0"/>
          <w:sz w:val="24"/>
          <w:szCs w:val="24"/>
        </w:rPr>
      </w:pPr>
    </w:p>
    <w:p w14:paraId="7E14A890" w14:textId="77777777" w:rsidR="00C33AEF" w:rsidRPr="00F93AF6" w:rsidRDefault="00C33AEF">
      <w:pPr>
        <w:pStyle w:val="Corpsdetexte3"/>
        <w:spacing w:before="120" w:after="120"/>
        <w:jc w:val="both"/>
        <w:rPr>
          <w:rFonts w:ascii="Arial Narrow" w:hAnsi="Arial Narrow" w:cs="Tahoma"/>
          <w:b w:val="0"/>
          <w:i w:val="0"/>
          <w:sz w:val="24"/>
          <w:szCs w:val="24"/>
        </w:rPr>
      </w:pPr>
    </w:p>
    <w:p w14:paraId="7993A773" w14:textId="77777777" w:rsidR="001979C0" w:rsidRDefault="001979C0">
      <w:pPr>
        <w:pStyle w:val="Corpsdetexte3"/>
        <w:spacing w:before="120" w:after="120"/>
        <w:jc w:val="both"/>
        <w:rPr>
          <w:rFonts w:ascii="Arial Narrow" w:hAnsi="Arial Narrow" w:cs="Tahoma"/>
          <w:b w:val="0"/>
          <w:i w:val="0"/>
          <w:sz w:val="24"/>
          <w:szCs w:val="24"/>
        </w:rPr>
      </w:pPr>
    </w:p>
    <w:p w14:paraId="308BF2D2" w14:textId="77777777" w:rsidR="008A4968" w:rsidRDefault="008A4968">
      <w:pPr>
        <w:pStyle w:val="Corpsdetexte3"/>
        <w:spacing w:before="120" w:after="120"/>
        <w:jc w:val="both"/>
        <w:rPr>
          <w:rFonts w:ascii="Arial Narrow" w:hAnsi="Arial Narrow" w:cs="Tahoma"/>
          <w:b w:val="0"/>
          <w:i w:val="0"/>
          <w:sz w:val="24"/>
          <w:szCs w:val="24"/>
        </w:rPr>
      </w:pPr>
    </w:p>
    <w:p w14:paraId="03EF2880" w14:textId="77777777" w:rsidR="008A4968" w:rsidRDefault="008A4968">
      <w:pPr>
        <w:pStyle w:val="Corpsdetexte3"/>
        <w:spacing w:before="120" w:after="120"/>
        <w:jc w:val="both"/>
        <w:rPr>
          <w:rFonts w:ascii="Arial Narrow" w:hAnsi="Arial Narrow" w:cs="Tahoma"/>
          <w:b w:val="0"/>
          <w:i w:val="0"/>
          <w:sz w:val="24"/>
          <w:szCs w:val="24"/>
        </w:rPr>
      </w:pPr>
    </w:p>
    <w:p w14:paraId="08F1718C" w14:textId="77777777" w:rsidR="008A4968" w:rsidRDefault="008A4968">
      <w:pPr>
        <w:pStyle w:val="Corpsdetexte3"/>
        <w:spacing w:before="120" w:after="120"/>
        <w:jc w:val="both"/>
        <w:rPr>
          <w:rFonts w:ascii="Arial Narrow" w:hAnsi="Arial Narrow" w:cs="Tahoma"/>
          <w:b w:val="0"/>
          <w:i w:val="0"/>
          <w:sz w:val="24"/>
          <w:szCs w:val="24"/>
        </w:rPr>
      </w:pPr>
    </w:p>
    <w:p w14:paraId="319DC06E" w14:textId="77777777" w:rsidR="008A4968" w:rsidRDefault="008A4968">
      <w:pPr>
        <w:pStyle w:val="Corpsdetexte3"/>
        <w:spacing w:before="120" w:after="120"/>
        <w:jc w:val="both"/>
        <w:rPr>
          <w:rFonts w:ascii="Arial Narrow" w:hAnsi="Arial Narrow" w:cs="Tahoma"/>
          <w:b w:val="0"/>
          <w:i w:val="0"/>
          <w:sz w:val="24"/>
          <w:szCs w:val="24"/>
        </w:rPr>
      </w:pPr>
    </w:p>
    <w:p w14:paraId="0BEC1B20" w14:textId="77777777" w:rsidR="00740298" w:rsidRDefault="00740298" w:rsidP="00740298">
      <w:pPr>
        <w:pStyle w:val="Titre1"/>
        <w:ind w:left="2268" w:right="-120" w:hanging="1984"/>
        <w:jc w:val="both"/>
        <w:rPr>
          <w:rFonts w:ascii="Arial Narrow" w:hAnsi="Arial Narrow" w:cs="Tahoma"/>
          <w:bCs/>
          <w:i w:val="0"/>
          <w:sz w:val="32"/>
          <w:szCs w:val="24"/>
        </w:rPr>
      </w:pPr>
      <w:bookmarkStart w:id="82" w:name="_Toc481762611"/>
      <w:bookmarkStart w:id="83" w:name="_Toc481762766"/>
      <w:bookmarkStart w:id="84" w:name="_Toc486348675"/>
      <w:bookmarkStart w:id="85" w:name="_Toc486348704"/>
      <w:bookmarkStart w:id="86" w:name="_Toc486349048"/>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 N° 1</w:t>
      </w:r>
      <w:r w:rsidR="001F2AFC">
        <w:rPr>
          <w:rFonts w:ascii="Arial Narrow" w:hAnsi="Arial Narrow" w:cs="Tahoma"/>
          <w:bCs/>
          <w:sz w:val="32"/>
          <w:szCs w:val="24"/>
          <w:u w:val="single"/>
        </w:rPr>
        <w:t>1</w:t>
      </w:r>
      <w:r w:rsidRPr="00743CFC">
        <w:rPr>
          <w:rFonts w:ascii="Arial Narrow" w:hAnsi="Arial Narrow" w:cs="Tahoma"/>
          <w:bCs/>
          <w:sz w:val="32"/>
          <w:szCs w:val="24"/>
        </w:rPr>
        <w:t xml:space="preserve"> : </w:t>
      </w:r>
      <w:r>
        <w:rPr>
          <w:rFonts w:ascii="Arial Narrow" w:hAnsi="Arial Narrow" w:cs="Tahoma"/>
          <w:bCs/>
          <w:sz w:val="32"/>
          <w:szCs w:val="24"/>
        </w:rPr>
        <w:tab/>
      </w:r>
      <w:bookmarkEnd w:id="82"/>
      <w:bookmarkEnd w:id="83"/>
      <w:r>
        <w:rPr>
          <w:rFonts w:ascii="Arial Narrow" w:hAnsi="Arial Narrow" w:cs="Tahoma"/>
          <w:bCs/>
          <w:sz w:val="32"/>
          <w:szCs w:val="24"/>
        </w:rPr>
        <w:t xml:space="preserve">LISTE DES ÉTABLISSEMENTS </w:t>
      </w:r>
      <w:r w:rsidRPr="006E25AB">
        <w:rPr>
          <w:rFonts w:ascii="Arial Narrow" w:hAnsi="Arial Narrow" w:cs="Tahoma"/>
          <w:bCs/>
          <w:sz w:val="32"/>
          <w:szCs w:val="24"/>
        </w:rPr>
        <w:t>BANCAIRES ET ORGANISMES FINANCIERS AUTORISES A EMETTRE DES CAUTIONS DANS LE CADRE DES MARCHES PUBLICS</w:t>
      </w:r>
      <w:bookmarkEnd w:id="84"/>
      <w:bookmarkEnd w:id="85"/>
      <w:bookmarkEnd w:id="86"/>
    </w:p>
    <w:p w14:paraId="7BD941F6" w14:textId="77777777" w:rsidR="00740298" w:rsidRDefault="00740298" w:rsidP="00740298">
      <w:pPr>
        <w:sectPr w:rsidR="00740298" w:rsidSect="006E5444">
          <w:pgSz w:w="11900" w:h="16820"/>
          <w:pgMar w:top="851" w:right="703" w:bottom="992" w:left="1134" w:header="708" w:footer="708" w:gutter="0"/>
          <w:cols w:space="708"/>
          <w:docGrid w:linePitch="360"/>
        </w:sectPr>
      </w:pPr>
    </w:p>
    <w:p w14:paraId="322C6BC0" w14:textId="77777777" w:rsidR="007C6995" w:rsidRPr="00AC171C" w:rsidRDefault="007C6995" w:rsidP="007C6995">
      <w:pPr>
        <w:widowControl w:val="0"/>
        <w:autoSpaceDE w:val="0"/>
        <w:jc w:val="both"/>
        <w:rPr>
          <w:rFonts w:ascii="Arial" w:hAnsi="Arial" w:cs="Arial"/>
          <w:b/>
          <w:spacing w:val="30"/>
          <w:lang w:val="en-US"/>
        </w:rPr>
      </w:pPr>
      <w:r>
        <w:rPr>
          <w:rFonts w:ascii="Arial" w:hAnsi="Arial" w:cs="Arial"/>
          <w:b/>
          <w:spacing w:val="30"/>
          <w:lang w:val="en-US"/>
        </w:rPr>
        <w:lastRenderedPageBreak/>
        <w:t>BANQUES</w:t>
      </w:r>
    </w:p>
    <w:p w14:paraId="6D2E692F"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lang w:val="en-US"/>
        </w:rPr>
        <w:t>AFRILAND FIRST BANK (AFB)</w:t>
      </w:r>
    </w:p>
    <w:p w14:paraId="2886317A"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rPr>
        <w:t>BANQUE ATLANTIQUE DU CAMEROUN (BACM)</w:t>
      </w:r>
    </w:p>
    <w:p w14:paraId="3F24E379"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rPr>
        <w:t>BANQUE INTERNATIONALE DU CAMEROUN POUR LE COMMERCE ET LE CRÉDIT (BICEC)</w:t>
      </w:r>
    </w:p>
    <w:p w14:paraId="05375DBF"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rPr>
        <w:t>BANQUE CAMEROUNAISES DES PETITES ET MOYENNES ENTREPRISES (BC-PME) ;</w:t>
      </w:r>
    </w:p>
    <w:p w14:paraId="3814121F"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lang w:val="en-US"/>
        </w:rPr>
      </w:pPr>
      <w:r w:rsidRPr="00AC171C">
        <w:rPr>
          <w:rFonts w:ascii="Arial" w:hAnsi="Arial" w:cs="Arial"/>
          <w:bCs/>
          <w:spacing w:val="30"/>
          <w:lang w:val="en-US"/>
        </w:rPr>
        <w:t>CITY BANK OF CAMEROON</w:t>
      </w:r>
    </w:p>
    <w:p w14:paraId="75080FC4"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lang w:val="en-US"/>
        </w:rPr>
      </w:pPr>
      <w:r w:rsidRPr="00AC171C">
        <w:rPr>
          <w:rFonts w:ascii="Arial" w:hAnsi="Arial" w:cs="Arial"/>
          <w:bCs/>
          <w:spacing w:val="30"/>
          <w:lang w:val="en-US"/>
        </w:rPr>
        <w:t>COMMERCIAL BANK OF CAMEROON (CBC)</w:t>
      </w:r>
    </w:p>
    <w:p w14:paraId="5151D09B"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lang w:val="en-US"/>
        </w:rPr>
      </w:pPr>
      <w:r w:rsidRPr="00AC171C">
        <w:rPr>
          <w:rFonts w:ascii="Arial" w:hAnsi="Arial" w:cs="Arial"/>
          <w:bCs/>
          <w:spacing w:val="30"/>
          <w:lang w:val="en-US"/>
        </w:rPr>
        <w:t>ECOBANK CAMEROON (ECOBANK)</w:t>
      </w:r>
    </w:p>
    <w:p w14:paraId="4ABCB4A2"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lang w:val="en-US"/>
        </w:rPr>
      </w:pPr>
      <w:r w:rsidRPr="00AC171C">
        <w:rPr>
          <w:rFonts w:ascii="Arial" w:hAnsi="Arial" w:cs="Arial"/>
          <w:bCs/>
          <w:spacing w:val="30"/>
          <w:lang w:val="en-US"/>
        </w:rPr>
        <w:t>NATIONAL FINANCIAL CREDIT BANK (NFC-BANK)</w:t>
      </w:r>
    </w:p>
    <w:p w14:paraId="446A7B06"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rPr>
        <w:t>SOCIÉTÉ COMMERCIALE DE BANQUE CAMEROUN (CA-SCB)</w:t>
      </w:r>
    </w:p>
    <w:p w14:paraId="43FE7CA8"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rPr>
        <w:t>SOCIÉTÉ GÉNÉRALE DES BANQUES DU CAMEROUN (SGBC)</w:t>
      </w:r>
    </w:p>
    <w:p w14:paraId="15010CF4"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lang w:val="en-US"/>
        </w:rPr>
      </w:pPr>
      <w:r w:rsidRPr="00AC171C">
        <w:rPr>
          <w:rFonts w:ascii="Arial" w:hAnsi="Arial" w:cs="Arial"/>
          <w:bCs/>
          <w:spacing w:val="30"/>
          <w:lang w:val="en-US"/>
        </w:rPr>
        <w:t>STANDARD CHARTERED BANK CAMEROON (SCBC)</w:t>
      </w:r>
    </w:p>
    <w:p w14:paraId="645AB0E6"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lang w:val="en-US"/>
        </w:rPr>
      </w:pPr>
      <w:r w:rsidRPr="00AC171C">
        <w:rPr>
          <w:rFonts w:ascii="Arial" w:hAnsi="Arial" w:cs="Arial"/>
          <w:bCs/>
          <w:spacing w:val="30"/>
          <w:lang w:val="en-US"/>
        </w:rPr>
        <w:t>UNITED BANK OF AFRICA (UBA)</w:t>
      </w:r>
    </w:p>
    <w:p w14:paraId="0641539B"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rPr>
        <w:t>BGFI BANK</w:t>
      </w:r>
    </w:p>
    <w:p w14:paraId="133111F1" w14:textId="77777777" w:rsidR="007C6995" w:rsidRPr="00AC171C" w:rsidRDefault="007C6995" w:rsidP="007C6995">
      <w:pPr>
        <w:pStyle w:val="Paragraphedeliste"/>
        <w:widowControl w:val="0"/>
        <w:numPr>
          <w:ilvl w:val="0"/>
          <w:numId w:val="41"/>
        </w:numPr>
        <w:autoSpaceDE w:val="0"/>
        <w:spacing w:after="200" w:line="276" w:lineRule="auto"/>
        <w:ind w:left="426" w:hanging="426"/>
        <w:jc w:val="both"/>
        <w:rPr>
          <w:rFonts w:ascii="Arial" w:hAnsi="Arial" w:cs="Arial"/>
          <w:bCs/>
          <w:spacing w:val="30"/>
        </w:rPr>
      </w:pPr>
      <w:r w:rsidRPr="00AC171C">
        <w:rPr>
          <w:rFonts w:ascii="Arial" w:hAnsi="Arial" w:cs="Arial"/>
          <w:bCs/>
          <w:spacing w:val="30"/>
        </w:rPr>
        <w:t>CREDIT COMMUNAUTAIRE D’AFRIQUE BANQUE (CCA BANK).</w:t>
      </w:r>
    </w:p>
    <w:p w14:paraId="5C89F99B" w14:textId="77777777" w:rsidR="007C6995" w:rsidRPr="00AC171C" w:rsidRDefault="007C6995" w:rsidP="007C6995">
      <w:pPr>
        <w:widowControl w:val="0"/>
        <w:autoSpaceDE w:val="0"/>
        <w:jc w:val="both"/>
        <w:rPr>
          <w:rFonts w:ascii="Arial" w:hAnsi="Arial" w:cs="Arial"/>
          <w:b/>
          <w:spacing w:val="30"/>
        </w:rPr>
      </w:pPr>
    </w:p>
    <w:p w14:paraId="34398BD9" w14:textId="77777777" w:rsidR="007C6995" w:rsidRPr="00AC171C" w:rsidRDefault="007C6995" w:rsidP="007C6995">
      <w:pPr>
        <w:widowControl w:val="0"/>
        <w:autoSpaceDE w:val="0"/>
        <w:jc w:val="both"/>
        <w:rPr>
          <w:rFonts w:ascii="Arial" w:hAnsi="Arial" w:cs="Arial"/>
          <w:b/>
          <w:spacing w:val="30"/>
        </w:rPr>
      </w:pPr>
      <w:r>
        <w:rPr>
          <w:rFonts w:ascii="Arial" w:hAnsi="Arial" w:cs="Arial"/>
          <w:b/>
          <w:spacing w:val="30"/>
        </w:rPr>
        <w:t>B.</w:t>
      </w:r>
      <w:r>
        <w:rPr>
          <w:rFonts w:ascii="Arial" w:hAnsi="Arial" w:cs="Arial"/>
          <w:b/>
          <w:spacing w:val="30"/>
        </w:rPr>
        <w:tab/>
        <w:t>COMPAGNIES D’ASSURANCES</w:t>
      </w:r>
    </w:p>
    <w:p w14:paraId="1EB6C3D3" w14:textId="77777777" w:rsidR="007C6995" w:rsidRPr="00AC171C" w:rsidRDefault="007C6995" w:rsidP="007C6995">
      <w:pPr>
        <w:pStyle w:val="Paragraphedeliste"/>
        <w:widowControl w:val="0"/>
        <w:numPr>
          <w:ilvl w:val="0"/>
          <w:numId w:val="42"/>
        </w:numPr>
        <w:autoSpaceDE w:val="0"/>
        <w:spacing w:after="200" w:line="276" w:lineRule="auto"/>
        <w:ind w:left="426"/>
        <w:jc w:val="both"/>
        <w:rPr>
          <w:rFonts w:ascii="Arial" w:hAnsi="Arial" w:cs="Arial"/>
          <w:bCs/>
          <w:spacing w:val="30"/>
        </w:rPr>
      </w:pPr>
      <w:r w:rsidRPr="00AC171C">
        <w:rPr>
          <w:rFonts w:ascii="Arial" w:hAnsi="Arial" w:cs="Arial"/>
          <w:bCs/>
          <w:spacing w:val="30"/>
        </w:rPr>
        <w:t>CHANAS ASSURANCES</w:t>
      </w:r>
    </w:p>
    <w:p w14:paraId="64832DC6" w14:textId="77777777" w:rsidR="007C6995" w:rsidRPr="00AC171C" w:rsidRDefault="007C6995" w:rsidP="007C6995">
      <w:pPr>
        <w:pStyle w:val="Paragraphedeliste"/>
        <w:widowControl w:val="0"/>
        <w:numPr>
          <w:ilvl w:val="0"/>
          <w:numId w:val="42"/>
        </w:numPr>
        <w:autoSpaceDE w:val="0"/>
        <w:spacing w:after="200" w:line="276" w:lineRule="auto"/>
        <w:ind w:left="426"/>
        <w:jc w:val="both"/>
        <w:rPr>
          <w:rFonts w:ascii="Arial" w:hAnsi="Arial" w:cs="Arial"/>
          <w:bCs/>
          <w:spacing w:val="30"/>
        </w:rPr>
      </w:pPr>
      <w:r w:rsidRPr="00AC171C">
        <w:rPr>
          <w:rFonts w:ascii="Arial" w:hAnsi="Arial" w:cs="Arial"/>
          <w:bCs/>
          <w:spacing w:val="30"/>
        </w:rPr>
        <w:t>ASSURANCE ET REASSURANCE AFRICAIN</w:t>
      </w:r>
    </w:p>
    <w:p w14:paraId="177FE0A5" w14:textId="77777777" w:rsidR="007C6995" w:rsidRPr="00AC171C" w:rsidRDefault="007C6995" w:rsidP="007C6995">
      <w:pPr>
        <w:pStyle w:val="Paragraphedeliste"/>
        <w:widowControl w:val="0"/>
        <w:numPr>
          <w:ilvl w:val="0"/>
          <w:numId w:val="42"/>
        </w:numPr>
        <w:autoSpaceDE w:val="0"/>
        <w:spacing w:after="200" w:line="276" w:lineRule="auto"/>
        <w:ind w:left="426"/>
        <w:jc w:val="both"/>
        <w:rPr>
          <w:rFonts w:ascii="Arial" w:hAnsi="Arial" w:cs="Arial"/>
          <w:bCs/>
          <w:spacing w:val="30"/>
        </w:rPr>
      </w:pPr>
      <w:r w:rsidRPr="00AC171C">
        <w:rPr>
          <w:rFonts w:ascii="Arial" w:hAnsi="Arial" w:cs="Arial"/>
          <w:bCs/>
          <w:spacing w:val="30"/>
        </w:rPr>
        <w:t>CPA S.A</w:t>
      </w:r>
    </w:p>
    <w:p w14:paraId="1FD9DA02" w14:textId="77777777" w:rsidR="007C6995" w:rsidRPr="00AC171C" w:rsidRDefault="007C6995" w:rsidP="007C6995">
      <w:pPr>
        <w:pStyle w:val="Paragraphedeliste"/>
        <w:widowControl w:val="0"/>
        <w:numPr>
          <w:ilvl w:val="0"/>
          <w:numId w:val="42"/>
        </w:numPr>
        <w:autoSpaceDE w:val="0"/>
        <w:spacing w:after="200" w:line="276" w:lineRule="auto"/>
        <w:ind w:left="426"/>
        <w:jc w:val="both"/>
        <w:rPr>
          <w:rFonts w:ascii="Arial" w:hAnsi="Arial" w:cs="Arial"/>
          <w:bCs/>
          <w:spacing w:val="30"/>
        </w:rPr>
      </w:pPr>
      <w:r w:rsidRPr="00AC171C">
        <w:rPr>
          <w:rFonts w:ascii="Arial" w:hAnsi="Arial" w:cs="Arial"/>
          <w:bCs/>
          <w:spacing w:val="30"/>
        </w:rPr>
        <w:t>NSIA ASSURANCES S.A</w:t>
      </w:r>
    </w:p>
    <w:p w14:paraId="038D3DD2" w14:textId="77777777" w:rsidR="007C6995" w:rsidRPr="00AC171C" w:rsidRDefault="007C6995" w:rsidP="007C6995">
      <w:pPr>
        <w:pStyle w:val="Paragraphedeliste"/>
        <w:widowControl w:val="0"/>
        <w:numPr>
          <w:ilvl w:val="0"/>
          <w:numId w:val="42"/>
        </w:numPr>
        <w:autoSpaceDE w:val="0"/>
        <w:spacing w:after="200" w:line="276" w:lineRule="auto"/>
        <w:ind w:left="426"/>
        <w:jc w:val="both"/>
        <w:rPr>
          <w:rFonts w:ascii="Arial" w:hAnsi="Arial" w:cs="Arial"/>
          <w:bCs/>
          <w:spacing w:val="30"/>
        </w:rPr>
      </w:pPr>
      <w:r w:rsidRPr="00AC171C">
        <w:rPr>
          <w:rFonts w:ascii="Arial" w:hAnsi="Arial" w:cs="Arial"/>
          <w:bCs/>
          <w:spacing w:val="30"/>
        </w:rPr>
        <w:t>SAAR S.A</w:t>
      </w:r>
    </w:p>
    <w:p w14:paraId="5C895284" w14:textId="77777777" w:rsidR="007C6995" w:rsidRPr="00AC171C" w:rsidRDefault="007C6995" w:rsidP="007C6995">
      <w:pPr>
        <w:pStyle w:val="Paragraphedeliste"/>
        <w:widowControl w:val="0"/>
        <w:numPr>
          <w:ilvl w:val="0"/>
          <w:numId w:val="42"/>
        </w:numPr>
        <w:autoSpaceDE w:val="0"/>
        <w:spacing w:after="200" w:line="276" w:lineRule="auto"/>
        <w:ind w:left="426"/>
        <w:jc w:val="both"/>
        <w:rPr>
          <w:rFonts w:ascii="Arial" w:hAnsi="Arial" w:cs="Arial"/>
          <w:bCs/>
          <w:spacing w:val="30"/>
        </w:rPr>
      </w:pPr>
      <w:r w:rsidRPr="00AC171C">
        <w:rPr>
          <w:rFonts w:ascii="Arial" w:hAnsi="Arial" w:cs="Arial"/>
          <w:bCs/>
          <w:spacing w:val="30"/>
        </w:rPr>
        <w:t>SAHAM ASSURANCES</w:t>
      </w:r>
    </w:p>
    <w:p w14:paraId="1B2F78C2" w14:textId="77777777" w:rsidR="007C6995" w:rsidRPr="00AC171C" w:rsidRDefault="007C6995" w:rsidP="007C6995">
      <w:pPr>
        <w:pStyle w:val="Paragraphedeliste"/>
        <w:widowControl w:val="0"/>
        <w:numPr>
          <w:ilvl w:val="0"/>
          <w:numId w:val="42"/>
        </w:numPr>
        <w:autoSpaceDE w:val="0"/>
        <w:spacing w:after="200" w:line="276" w:lineRule="auto"/>
        <w:ind w:left="426"/>
        <w:jc w:val="both"/>
        <w:rPr>
          <w:rFonts w:ascii="Arial" w:hAnsi="Arial" w:cs="Arial"/>
          <w:bCs/>
          <w:spacing w:val="30"/>
        </w:rPr>
      </w:pPr>
      <w:r w:rsidRPr="00AC171C">
        <w:rPr>
          <w:rFonts w:ascii="Arial" w:hAnsi="Arial" w:cs="Arial"/>
          <w:bCs/>
          <w:spacing w:val="30"/>
        </w:rPr>
        <w:t>ATLANTIQUE ASSURANCES</w:t>
      </w:r>
    </w:p>
    <w:p w14:paraId="0738660C" w14:textId="77777777" w:rsidR="007C6995" w:rsidRDefault="007C6995" w:rsidP="007C6995">
      <w:pPr>
        <w:widowControl w:val="0"/>
        <w:autoSpaceDE w:val="0"/>
        <w:jc w:val="both"/>
        <w:rPr>
          <w:rFonts w:ascii="Arial" w:hAnsi="Arial" w:cs="Arial"/>
        </w:rPr>
      </w:pPr>
    </w:p>
    <w:p w14:paraId="58C46211" w14:textId="6E08AC90" w:rsidR="001979C0" w:rsidRPr="00415D55" w:rsidRDefault="00740298" w:rsidP="009C0BE6">
      <w:pPr>
        <w:jc w:val="center"/>
        <w:rPr>
          <w:rFonts w:ascii="Arial Narrow" w:hAnsi="Arial Narrow" w:cs="Tahoma"/>
          <w:b/>
          <w:i/>
          <w:sz w:val="24"/>
          <w:szCs w:val="24"/>
        </w:rPr>
      </w:pPr>
      <w:r w:rsidRPr="008C3B15">
        <w:rPr>
          <w:rFonts w:ascii="Arial Narrow" w:hAnsi="Arial Narrow" w:cs="Tahoma"/>
          <w:b/>
          <w:bCs/>
        </w:rPr>
        <w:t xml:space="preserve"> </w:t>
      </w:r>
    </w:p>
    <w:p w14:paraId="00F30F01" w14:textId="77777777" w:rsidR="001979C0" w:rsidRPr="00415D55" w:rsidRDefault="001979C0">
      <w:pPr>
        <w:pStyle w:val="Corpsdetexte3"/>
        <w:ind w:left="708"/>
        <w:jc w:val="both"/>
        <w:rPr>
          <w:rFonts w:ascii="Arial Narrow" w:hAnsi="Arial Narrow" w:cs="Tahoma"/>
          <w:b w:val="0"/>
          <w:i w:val="0"/>
          <w:sz w:val="24"/>
          <w:szCs w:val="24"/>
        </w:rPr>
      </w:pPr>
    </w:p>
    <w:p w14:paraId="07935143" w14:textId="77777777" w:rsidR="001979C0" w:rsidRPr="00415D55" w:rsidRDefault="001979C0">
      <w:pPr>
        <w:pStyle w:val="Corpsdetexte3"/>
        <w:ind w:left="708"/>
        <w:jc w:val="both"/>
        <w:rPr>
          <w:rFonts w:ascii="Arial Narrow" w:hAnsi="Arial Narrow" w:cs="Tahoma"/>
          <w:b w:val="0"/>
          <w:i w:val="0"/>
          <w:sz w:val="24"/>
          <w:szCs w:val="24"/>
        </w:rPr>
      </w:pPr>
    </w:p>
    <w:p w14:paraId="39A13E26" w14:textId="77777777" w:rsidR="001979C0" w:rsidRPr="00415D55" w:rsidRDefault="001979C0">
      <w:pPr>
        <w:pStyle w:val="Corpsdetexte3"/>
        <w:ind w:left="708"/>
        <w:jc w:val="both"/>
        <w:rPr>
          <w:rFonts w:ascii="Arial Narrow" w:hAnsi="Arial Narrow" w:cs="Tahoma"/>
          <w:b w:val="0"/>
          <w:i w:val="0"/>
          <w:sz w:val="24"/>
          <w:szCs w:val="24"/>
        </w:rPr>
      </w:pPr>
    </w:p>
    <w:p w14:paraId="79DA0FBB" w14:textId="77777777" w:rsidR="001979C0" w:rsidRPr="00415D55" w:rsidRDefault="001979C0">
      <w:pPr>
        <w:pStyle w:val="Corpsdetexte3"/>
        <w:ind w:left="708"/>
        <w:jc w:val="both"/>
        <w:rPr>
          <w:rFonts w:ascii="Arial Narrow" w:hAnsi="Arial Narrow" w:cs="Tahoma"/>
          <w:b w:val="0"/>
          <w:i w:val="0"/>
          <w:sz w:val="24"/>
          <w:szCs w:val="24"/>
        </w:rPr>
      </w:pPr>
    </w:p>
    <w:p w14:paraId="3D9A6BE0" w14:textId="77777777" w:rsidR="001979C0" w:rsidRPr="00415D55" w:rsidRDefault="001979C0">
      <w:pPr>
        <w:pStyle w:val="Corpsdetexte3"/>
        <w:ind w:left="708"/>
        <w:jc w:val="both"/>
        <w:rPr>
          <w:rFonts w:ascii="Arial Narrow" w:hAnsi="Arial Narrow" w:cs="Tahoma"/>
          <w:b w:val="0"/>
          <w:i w:val="0"/>
          <w:sz w:val="24"/>
          <w:szCs w:val="24"/>
        </w:rPr>
      </w:pPr>
    </w:p>
    <w:p w14:paraId="68293C6D" w14:textId="77777777" w:rsidR="001979C0" w:rsidRPr="00415D55" w:rsidRDefault="001979C0">
      <w:pPr>
        <w:pStyle w:val="Corpsdetexte3"/>
        <w:ind w:left="708"/>
        <w:jc w:val="both"/>
        <w:rPr>
          <w:rFonts w:ascii="Arial Narrow" w:hAnsi="Arial Narrow" w:cs="Tahoma"/>
          <w:b w:val="0"/>
          <w:i w:val="0"/>
          <w:sz w:val="24"/>
          <w:szCs w:val="24"/>
        </w:rPr>
      </w:pPr>
    </w:p>
    <w:p w14:paraId="11000974" w14:textId="77777777" w:rsidR="001979C0" w:rsidRPr="00415D55" w:rsidRDefault="001979C0">
      <w:pPr>
        <w:pStyle w:val="Corpsdetexte3"/>
        <w:ind w:left="708"/>
        <w:jc w:val="both"/>
        <w:rPr>
          <w:rFonts w:ascii="Arial Narrow" w:hAnsi="Arial Narrow" w:cs="Tahoma"/>
          <w:b w:val="0"/>
          <w:i w:val="0"/>
          <w:sz w:val="24"/>
          <w:szCs w:val="24"/>
        </w:rPr>
      </w:pPr>
    </w:p>
    <w:p w14:paraId="4977512D" w14:textId="77777777" w:rsidR="001979C0" w:rsidRPr="00415D55" w:rsidRDefault="001979C0">
      <w:pPr>
        <w:pStyle w:val="Corpsdetexte3"/>
        <w:ind w:left="708"/>
        <w:jc w:val="both"/>
        <w:rPr>
          <w:rFonts w:ascii="Arial Narrow" w:hAnsi="Arial Narrow" w:cs="Tahoma"/>
          <w:b w:val="0"/>
          <w:i w:val="0"/>
          <w:sz w:val="24"/>
          <w:szCs w:val="24"/>
        </w:rPr>
      </w:pPr>
    </w:p>
    <w:p w14:paraId="0172015F" w14:textId="77777777" w:rsidR="001979C0" w:rsidRPr="00415D55" w:rsidRDefault="001979C0">
      <w:pPr>
        <w:pStyle w:val="Corpsdetexte3"/>
        <w:ind w:left="708"/>
        <w:jc w:val="both"/>
        <w:rPr>
          <w:rFonts w:ascii="Arial Narrow" w:hAnsi="Arial Narrow" w:cs="Tahoma"/>
          <w:b w:val="0"/>
          <w:i w:val="0"/>
          <w:sz w:val="24"/>
          <w:szCs w:val="24"/>
        </w:rPr>
      </w:pPr>
    </w:p>
    <w:p w14:paraId="0DAB3AB5" w14:textId="77777777" w:rsidR="001979C0" w:rsidRPr="00415D55" w:rsidRDefault="001979C0">
      <w:pPr>
        <w:pStyle w:val="Corpsdetexte3"/>
        <w:ind w:left="708"/>
        <w:jc w:val="both"/>
        <w:rPr>
          <w:rFonts w:ascii="Arial Narrow" w:hAnsi="Arial Narrow" w:cs="Tahoma"/>
          <w:b w:val="0"/>
          <w:i w:val="0"/>
          <w:sz w:val="24"/>
          <w:szCs w:val="24"/>
        </w:rPr>
      </w:pPr>
    </w:p>
    <w:p w14:paraId="7CF7F723" w14:textId="77777777" w:rsidR="001979C0" w:rsidRPr="00415D55" w:rsidRDefault="001979C0">
      <w:pPr>
        <w:pStyle w:val="Corpsdetexte3"/>
        <w:ind w:left="708"/>
        <w:jc w:val="both"/>
        <w:rPr>
          <w:rFonts w:ascii="Arial Narrow" w:hAnsi="Arial Narrow" w:cs="Tahoma"/>
          <w:b w:val="0"/>
          <w:i w:val="0"/>
          <w:sz w:val="24"/>
          <w:szCs w:val="24"/>
        </w:rPr>
      </w:pPr>
    </w:p>
    <w:p w14:paraId="4FD0E6B3" w14:textId="77777777" w:rsidR="001979C0" w:rsidRPr="00415D55" w:rsidRDefault="001979C0">
      <w:pPr>
        <w:pStyle w:val="Corpsdetexte3"/>
        <w:ind w:left="708"/>
        <w:jc w:val="both"/>
        <w:rPr>
          <w:rFonts w:ascii="Arial Narrow" w:hAnsi="Arial Narrow" w:cs="Tahoma"/>
          <w:b w:val="0"/>
          <w:i w:val="0"/>
          <w:sz w:val="24"/>
          <w:szCs w:val="24"/>
        </w:rPr>
      </w:pPr>
    </w:p>
    <w:p w14:paraId="1C2F2F54" w14:textId="77777777" w:rsidR="001979C0" w:rsidRPr="00415D55" w:rsidRDefault="001979C0">
      <w:pPr>
        <w:pStyle w:val="Corpsdetexte3"/>
        <w:ind w:left="708"/>
        <w:jc w:val="both"/>
        <w:rPr>
          <w:rFonts w:ascii="Arial Narrow" w:hAnsi="Arial Narrow" w:cs="Tahoma"/>
          <w:b w:val="0"/>
          <w:i w:val="0"/>
          <w:sz w:val="24"/>
          <w:szCs w:val="24"/>
        </w:rPr>
      </w:pPr>
    </w:p>
    <w:p w14:paraId="59377C3C" w14:textId="77777777" w:rsidR="001979C0" w:rsidRPr="00415D55" w:rsidRDefault="001979C0">
      <w:pPr>
        <w:pStyle w:val="Corpsdetexte3"/>
        <w:ind w:left="708"/>
        <w:jc w:val="both"/>
        <w:rPr>
          <w:rFonts w:ascii="Arial Narrow" w:hAnsi="Arial Narrow" w:cs="Tahoma"/>
          <w:b w:val="0"/>
          <w:i w:val="0"/>
          <w:sz w:val="24"/>
          <w:szCs w:val="24"/>
        </w:rPr>
      </w:pPr>
    </w:p>
    <w:p w14:paraId="40A5F804" w14:textId="77777777" w:rsidR="001979C0" w:rsidRPr="00415D55" w:rsidRDefault="001979C0">
      <w:pPr>
        <w:pStyle w:val="Corpsdetexte3"/>
        <w:ind w:left="708"/>
        <w:jc w:val="both"/>
        <w:rPr>
          <w:rFonts w:ascii="Arial Narrow" w:hAnsi="Arial Narrow" w:cs="Tahoma"/>
          <w:b w:val="0"/>
          <w:i w:val="0"/>
          <w:sz w:val="24"/>
          <w:szCs w:val="24"/>
        </w:rPr>
      </w:pPr>
    </w:p>
    <w:p w14:paraId="3A2892B6" w14:textId="77777777" w:rsidR="001979C0" w:rsidRDefault="001979C0">
      <w:pPr>
        <w:pStyle w:val="Corpsdetexte3"/>
        <w:ind w:left="708"/>
        <w:jc w:val="both"/>
        <w:rPr>
          <w:rFonts w:ascii="Arial Narrow" w:hAnsi="Arial Narrow" w:cs="Tahoma"/>
          <w:b w:val="0"/>
          <w:i w:val="0"/>
          <w:sz w:val="24"/>
          <w:szCs w:val="24"/>
        </w:rPr>
      </w:pPr>
    </w:p>
    <w:p w14:paraId="4191211D" w14:textId="77777777" w:rsidR="00DD64A0" w:rsidRDefault="00DD64A0">
      <w:pPr>
        <w:rPr>
          <w:rFonts w:ascii="Arial Narrow" w:hAnsi="Arial Narrow" w:cs="Tahoma"/>
          <w:sz w:val="24"/>
          <w:szCs w:val="24"/>
        </w:rPr>
      </w:pPr>
      <w:r>
        <w:rPr>
          <w:rFonts w:ascii="Arial Narrow" w:hAnsi="Arial Narrow" w:cs="Tahoma"/>
          <w:b/>
          <w:i/>
          <w:sz w:val="24"/>
          <w:szCs w:val="24"/>
        </w:rPr>
        <w:br w:type="page"/>
      </w:r>
    </w:p>
    <w:p w14:paraId="77B03CEF" w14:textId="77777777" w:rsidR="00DD64A0" w:rsidRPr="00415D55" w:rsidRDefault="00DD64A0">
      <w:pPr>
        <w:pStyle w:val="Corpsdetexte3"/>
        <w:ind w:left="708"/>
        <w:jc w:val="both"/>
        <w:rPr>
          <w:rFonts w:ascii="Arial Narrow" w:hAnsi="Arial Narrow" w:cs="Tahoma"/>
          <w:b w:val="0"/>
          <w:i w:val="0"/>
          <w:sz w:val="24"/>
          <w:szCs w:val="24"/>
        </w:rPr>
      </w:pPr>
    </w:p>
    <w:p w14:paraId="3F1E9024" w14:textId="77777777" w:rsidR="001979C0" w:rsidRPr="00415D55" w:rsidRDefault="001979C0">
      <w:pPr>
        <w:pStyle w:val="Corpsdetexte3"/>
        <w:ind w:left="708"/>
        <w:jc w:val="both"/>
        <w:rPr>
          <w:rFonts w:ascii="Arial Narrow" w:hAnsi="Arial Narrow" w:cs="Tahoma"/>
          <w:b w:val="0"/>
          <w:i w:val="0"/>
          <w:sz w:val="24"/>
          <w:szCs w:val="24"/>
        </w:rPr>
      </w:pPr>
    </w:p>
    <w:p w14:paraId="128C7D89" w14:textId="77777777" w:rsidR="001979C0" w:rsidRPr="00415D55" w:rsidRDefault="001979C0">
      <w:pPr>
        <w:pStyle w:val="Corpsdetexte3"/>
        <w:ind w:left="708"/>
        <w:jc w:val="both"/>
        <w:rPr>
          <w:rFonts w:ascii="Arial Narrow" w:hAnsi="Arial Narrow" w:cs="Tahoma"/>
          <w:b w:val="0"/>
          <w:i w:val="0"/>
          <w:sz w:val="24"/>
          <w:szCs w:val="24"/>
        </w:rPr>
      </w:pPr>
    </w:p>
    <w:p w14:paraId="32B8BD0C" w14:textId="77777777" w:rsidR="001979C0" w:rsidRDefault="001979C0">
      <w:pPr>
        <w:pStyle w:val="Corpsdetexte3"/>
        <w:ind w:left="708"/>
        <w:jc w:val="both"/>
        <w:rPr>
          <w:rFonts w:ascii="Arial Narrow" w:hAnsi="Arial Narrow" w:cs="Tahoma"/>
          <w:b w:val="0"/>
          <w:i w:val="0"/>
          <w:sz w:val="24"/>
          <w:szCs w:val="24"/>
        </w:rPr>
      </w:pPr>
    </w:p>
    <w:p w14:paraId="546676C8" w14:textId="77777777" w:rsidR="000D7E1A" w:rsidRDefault="000D7E1A">
      <w:pPr>
        <w:pStyle w:val="Corpsdetexte3"/>
        <w:ind w:left="708"/>
        <w:jc w:val="both"/>
        <w:rPr>
          <w:rFonts w:ascii="Arial Narrow" w:hAnsi="Arial Narrow" w:cs="Tahoma"/>
          <w:b w:val="0"/>
          <w:i w:val="0"/>
          <w:sz w:val="24"/>
          <w:szCs w:val="24"/>
        </w:rPr>
      </w:pPr>
    </w:p>
    <w:p w14:paraId="472BB82A" w14:textId="77777777" w:rsidR="000D7E1A" w:rsidRDefault="000D7E1A">
      <w:pPr>
        <w:pStyle w:val="Corpsdetexte3"/>
        <w:ind w:left="708"/>
        <w:jc w:val="both"/>
        <w:rPr>
          <w:rFonts w:ascii="Arial Narrow" w:hAnsi="Arial Narrow" w:cs="Tahoma"/>
          <w:b w:val="0"/>
          <w:i w:val="0"/>
          <w:sz w:val="24"/>
          <w:szCs w:val="24"/>
        </w:rPr>
      </w:pPr>
    </w:p>
    <w:p w14:paraId="382FFF72" w14:textId="77777777" w:rsidR="000D7E1A" w:rsidRDefault="000D7E1A">
      <w:pPr>
        <w:pStyle w:val="Corpsdetexte3"/>
        <w:ind w:left="708"/>
        <w:jc w:val="both"/>
        <w:rPr>
          <w:rFonts w:ascii="Arial Narrow" w:hAnsi="Arial Narrow" w:cs="Tahoma"/>
          <w:b w:val="0"/>
          <w:i w:val="0"/>
          <w:sz w:val="24"/>
          <w:szCs w:val="24"/>
        </w:rPr>
      </w:pPr>
    </w:p>
    <w:p w14:paraId="32C4ABE9" w14:textId="77777777" w:rsidR="000D7E1A" w:rsidRDefault="000D7E1A">
      <w:pPr>
        <w:pStyle w:val="Corpsdetexte3"/>
        <w:ind w:left="708"/>
        <w:jc w:val="both"/>
        <w:rPr>
          <w:rFonts w:ascii="Arial Narrow" w:hAnsi="Arial Narrow" w:cs="Tahoma"/>
          <w:b w:val="0"/>
          <w:i w:val="0"/>
          <w:sz w:val="24"/>
          <w:szCs w:val="24"/>
        </w:rPr>
      </w:pPr>
    </w:p>
    <w:p w14:paraId="331BC1AC" w14:textId="77777777" w:rsidR="000D7E1A" w:rsidRDefault="000D7E1A">
      <w:pPr>
        <w:pStyle w:val="Corpsdetexte3"/>
        <w:ind w:left="708"/>
        <w:jc w:val="both"/>
        <w:rPr>
          <w:rFonts w:ascii="Arial Narrow" w:hAnsi="Arial Narrow" w:cs="Tahoma"/>
          <w:b w:val="0"/>
          <w:i w:val="0"/>
          <w:sz w:val="24"/>
          <w:szCs w:val="24"/>
        </w:rPr>
      </w:pPr>
    </w:p>
    <w:p w14:paraId="504E74A7" w14:textId="77777777" w:rsidR="000D7E1A" w:rsidRDefault="000D7E1A">
      <w:pPr>
        <w:pStyle w:val="Corpsdetexte3"/>
        <w:ind w:left="708"/>
        <w:jc w:val="both"/>
        <w:rPr>
          <w:rFonts w:ascii="Arial Narrow" w:hAnsi="Arial Narrow" w:cs="Tahoma"/>
          <w:b w:val="0"/>
          <w:i w:val="0"/>
          <w:sz w:val="24"/>
          <w:szCs w:val="24"/>
        </w:rPr>
      </w:pPr>
    </w:p>
    <w:p w14:paraId="1D3FF6D0" w14:textId="77777777" w:rsidR="000D7E1A" w:rsidRDefault="000D7E1A">
      <w:pPr>
        <w:pStyle w:val="Corpsdetexte3"/>
        <w:ind w:left="708"/>
        <w:jc w:val="both"/>
        <w:rPr>
          <w:rFonts w:ascii="Arial Narrow" w:hAnsi="Arial Narrow" w:cs="Tahoma"/>
          <w:b w:val="0"/>
          <w:i w:val="0"/>
          <w:sz w:val="24"/>
          <w:szCs w:val="24"/>
        </w:rPr>
      </w:pPr>
    </w:p>
    <w:p w14:paraId="3A6F51F5" w14:textId="77777777" w:rsidR="000D7E1A" w:rsidRDefault="000D7E1A">
      <w:pPr>
        <w:pStyle w:val="Corpsdetexte3"/>
        <w:ind w:left="708"/>
        <w:jc w:val="both"/>
        <w:rPr>
          <w:rFonts w:ascii="Arial Narrow" w:hAnsi="Arial Narrow" w:cs="Tahoma"/>
          <w:b w:val="0"/>
          <w:i w:val="0"/>
          <w:sz w:val="24"/>
          <w:szCs w:val="24"/>
        </w:rPr>
      </w:pPr>
    </w:p>
    <w:p w14:paraId="53B9FC0F" w14:textId="77777777" w:rsidR="000D7E1A" w:rsidRDefault="000D7E1A">
      <w:pPr>
        <w:pStyle w:val="Corpsdetexte3"/>
        <w:ind w:left="708"/>
        <w:jc w:val="both"/>
        <w:rPr>
          <w:rFonts w:ascii="Arial Narrow" w:hAnsi="Arial Narrow" w:cs="Tahoma"/>
          <w:b w:val="0"/>
          <w:i w:val="0"/>
          <w:sz w:val="24"/>
          <w:szCs w:val="24"/>
        </w:rPr>
      </w:pPr>
    </w:p>
    <w:p w14:paraId="3D515A13" w14:textId="77777777" w:rsidR="000D7E1A" w:rsidRPr="00415D55" w:rsidRDefault="000D7E1A">
      <w:pPr>
        <w:pStyle w:val="Corpsdetexte3"/>
        <w:ind w:left="708"/>
        <w:jc w:val="both"/>
        <w:rPr>
          <w:rFonts w:ascii="Arial Narrow" w:hAnsi="Arial Narrow" w:cs="Tahoma"/>
          <w:b w:val="0"/>
          <w:i w:val="0"/>
          <w:sz w:val="24"/>
          <w:szCs w:val="24"/>
        </w:rPr>
      </w:pPr>
    </w:p>
    <w:p w14:paraId="74394BC0" w14:textId="77777777" w:rsidR="001979C0" w:rsidRPr="00415D55" w:rsidRDefault="001979C0">
      <w:pPr>
        <w:pStyle w:val="Corpsdetexte3"/>
        <w:ind w:left="708"/>
        <w:jc w:val="both"/>
        <w:rPr>
          <w:rFonts w:ascii="Arial Narrow" w:hAnsi="Arial Narrow" w:cs="Tahoma"/>
          <w:b w:val="0"/>
          <w:i w:val="0"/>
          <w:sz w:val="24"/>
          <w:szCs w:val="24"/>
        </w:rPr>
      </w:pPr>
    </w:p>
    <w:p w14:paraId="551BEF26" w14:textId="77777777" w:rsidR="001979C0" w:rsidRPr="00415D55" w:rsidRDefault="001979C0">
      <w:pPr>
        <w:pStyle w:val="Corpsdetexte3"/>
        <w:ind w:left="708"/>
        <w:jc w:val="both"/>
        <w:rPr>
          <w:rFonts w:ascii="Arial Narrow" w:hAnsi="Arial Narrow" w:cs="Tahoma"/>
          <w:b w:val="0"/>
          <w:i w:val="0"/>
          <w:sz w:val="24"/>
          <w:szCs w:val="24"/>
        </w:rPr>
      </w:pPr>
    </w:p>
    <w:p w14:paraId="2BB25BF3" w14:textId="77777777" w:rsidR="00DD64A0" w:rsidRDefault="00DD64A0" w:rsidP="00DD64A0">
      <w:pPr>
        <w:pStyle w:val="Corpsdetexte3"/>
        <w:spacing w:before="120" w:after="120"/>
        <w:jc w:val="both"/>
        <w:rPr>
          <w:rFonts w:cs="Tahoma"/>
          <w:b w:val="0"/>
          <w:i w:val="0"/>
          <w:sz w:val="24"/>
          <w:szCs w:val="24"/>
        </w:rPr>
      </w:pPr>
    </w:p>
    <w:p w14:paraId="747E3644" w14:textId="77777777" w:rsidR="00DD64A0" w:rsidRDefault="00DD64A0" w:rsidP="00DD64A0">
      <w:pPr>
        <w:pStyle w:val="Corpsdetexte3"/>
        <w:spacing w:before="120" w:after="120"/>
        <w:jc w:val="both"/>
        <w:rPr>
          <w:rFonts w:cs="Tahoma"/>
          <w:b w:val="0"/>
          <w:i w:val="0"/>
          <w:sz w:val="24"/>
          <w:szCs w:val="24"/>
        </w:rPr>
      </w:pPr>
    </w:p>
    <w:p w14:paraId="28F4C95D" w14:textId="77777777" w:rsidR="00DD64A0" w:rsidRDefault="00DD64A0" w:rsidP="00DD64A0">
      <w:pPr>
        <w:pStyle w:val="Titre1"/>
        <w:ind w:left="2268" w:right="-120" w:hanging="1984"/>
        <w:jc w:val="both"/>
        <w:rPr>
          <w:rFonts w:cs="Tahoma"/>
          <w:bCs/>
          <w:i w:val="0"/>
          <w:szCs w:val="24"/>
        </w:rPr>
      </w:pPr>
      <w:bookmarkStart w:id="87" w:name="_Toc103777311"/>
      <w:r w:rsidRPr="00743CFC">
        <w:rPr>
          <w:rFonts w:cs="Tahoma"/>
          <w:bCs/>
          <w:szCs w:val="24"/>
          <w:u w:val="single"/>
        </w:rPr>
        <w:t>PI</w:t>
      </w:r>
      <w:r>
        <w:rPr>
          <w:rFonts w:cs="Tahoma"/>
          <w:bCs/>
          <w:szCs w:val="24"/>
          <w:u w:val="single"/>
        </w:rPr>
        <w:t>È</w:t>
      </w:r>
      <w:r w:rsidRPr="00743CFC">
        <w:rPr>
          <w:rFonts w:cs="Tahoma"/>
          <w:bCs/>
          <w:szCs w:val="24"/>
          <w:u w:val="single"/>
        </w:rPr>
        <w:t>CE N° 1</w:t>
      </w:r>
      <w:r>
        <w:rPr>
          <w:rFonts w:cs="Tahoma"/>
          <w:bCs/>
          <w:szCs w:val="24"/>
          <w:u w:val="single"/>
        </w:rPr>
        <w:t>2</w:t>
      </w:r>
      <w:r w:rsidRPr="00743CFC">
        <w:rPr>
          <w:rFonts w:cs="Tahoma"/>
          <w:bCs/>
          <w:szCs w:val="24"/>
        </w:rPr>
        <w:t xml:space="preserve"> : </w:t>
      </w:r>
      <w:r>
        <w:rPr>
          <w:rFonts w:cs="Tahoma"/>
          <w:bCs/>
          <w:szCs w:val="24"/>
        </w:rPr>
        <w:t>LISTE DES ENTREPRISES ET COMPAGNIES D’ASSURANCE DEFAILLANTES POUR LES FINANCEMENTS DU FEICOM AU PROFIT DES CTD.</w:t>
      </w:r>
      <w:bookmarkEnd w:id="87"/>
    </w:p>
    <w:p w14:paraId="51DDB599" w14:textId="77777777" w:rsidR="00DD64A0" w:rsidRPr="00860164" w:rsidRDefault="00DD64A0" w:rsidP="00DD64A0">
      <w:pPr>
        <w:pStyle w:val="Corpsdetexte3"/>
        <w:ind w:left="708"/>
        <w:jc w:val="both"/>
        <w:rPr>
          <w:rFonts w:cs="Tahoma"/>
          <w:b w:val="0"/>
          <w:i w:val="0"/>
          <w:sz w:val="24"/>
          <w:szCs w:val="24"/>
        </w:rPr>
      </w:pPr>
    </w:p>
    <w:p w14:paraId="418C8CFE" w14:textId="77777777" w:rsidR="00DD64A0" w:rsidRDefault="00DD64A0" w:rsidP="00DD64A0">
      <w:pPr>
        <w:rPr>
          <w:rFonts w:cs="Tahoma"/>
          <w:b/>
          <w:i/>
          <w:szCs w:val="24"/>
        </w:rPr>
      </w:pPr>
      <w:r>
        <w:rPr>
          <w:rFonts w:cs="Tahoma"/>
          <w:b/>
          <w:i/>
          <w:szCs w:val="24"/>
        </w:rPr>
        <w:br w:type="page"/>
      </w:r>
    </w:p>
    <w:p w14:paraId="4809C104" w14:textId="77777777" w:rsidR="00DD64A0" w:rsidRDefault="00DD64A0" w:rsidP="00DD64A0"/>
    <w:tbl>
      <w:tblPr>
        <w:tblStyle w:val="Grilledutableau"/>
        <w:tblW w:w="0" w:type="auto"/>
        <w:tblLook w:val="04A0" w:firstRow="1" w:lastRow="0" w:firstColumn="1" w:lastColumn="0" w:noHBand="0" w:noVBand="1"/>
      </w:tblPr>
      <w:tblGrid>
        <w:gridCol w:w="4832"/>
        <w:gridCol w:w="4833"/>
      </w:tblGrid>
      <w:tr w:rsidR="00DD64A0" w14:paraId="26C67461" w14:textId="77777777" w:rsidTr="00FC315E">
        <w:tc>
          <w:tcPr>
            <w:tcW w:w="4832" w:type="dxa"/>
            <w:vAlign w:val="center"/>
          </w:tcPr>
          <w:p w14:paraId="393EA100" w14:textId="77777777" w:rsidR="00DD64A0" w:rsidRPr="00D87BEE" w:rsidRDefault="00DD64A0" w:rsidP="00FC315E">
            <w:pPr>
              <w:jc w:val="center"/>
              <w:rPr>
                <w:rFonts w:cs="Tahoma"/>
                <w:b/>
                <w:szCs w:val="24"/>
              </w:rPr>
            </w:pPr>
            <w:r w:rsidRPr="00D87BEE">
              <w:rPr>
                <w:rFonts w:cs="Tahoma"/>
                <w:b/>
                <w:szCs w:val="24"/>
              </w:rPr>
              <w:t>ENTREPRISES DEFAILLANTES</w:t>
            </w:r>
          </w:p>
        </w:tc>
        <w:tc>
          <w:tcPr>
            <w:tcW w:w="4833" w:type="dxa"/>
            <w:vAlign w:val="center"/>
          </w:tcPr>
          <w:p w14:paraId="32B36214" w14:textId="77777777" w:rsidR="00DD64A0" w:rsidRPr="00D87BEE" w:rsidRDefault="00DD64A0" w:rsidP="00FC315E">
            <w:pPr>
              <w:jc w:val="center"/>
              <w:rPr>
                <w:rFonts w:cs="Tahoma"/>
                <w:b/>
                <w:szCs w:val="24"/>
              </w:rPr>
            </w:pPr>
            <w:r w:rsidRPr="00D87BEE">
              <w:rPr>
                <w:rFonts w:cs="Tahoma"/>
                <w:b/>
                <w:szCs w:val="24"/>
              </w:rPr>
              <w:t>BANQUES ET COMPAGNIES D’ASSURANCE COMPLAISANTES</w:t>
            </w:r>
          </w:p>
        </w:tc>
      </w:tr>
      <w:tr w:rsidR="00DD64A0" w14:paraId="3CDEE832" w14:textId="77777777" w:rsidTr="00FC315E">
        <w:tc>
          <w:tcPr>
            <w:tcW w:w="4832" w:type="dxa"/>
          </w:tcPr>
          <w:p w14:paraId="266B8249"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NANGA COMPAGNY II SARL</w:t>
            </w:r>
          </w:p>
          <w:p w14:paraId="0571E438"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UNIPROVINCE SARL</w:t>
            </w:r>
          </w:p>
          <w:p w14:paraId="7D4CE692"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BENZ CAM ENERGY SA</w:t>
            </w:r>
          </w:p>
          <w:p w14:paraId="0A367204"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ENCOBAT SARL</w:t>
            </w:r>
          </w:p>
          <w:p w14:paraId="65C0CA69"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ETRAC</w:t>
            </w:r>
          </w:p>
          <w:p w14:paraId="3021F882"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PENAMA GROUP LTD</w:t>
            </w:r>
          </w:p>
          <w:p w14:paraId="22476F51"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GLOBAL TRADE INTERNATIONAL</w:t>
            </w:r>
          </w:p>
          <w:p w14:paraId="298632F8"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BIBCAM SARL</w:t>
            </w:r>
          </w:p>
          <w:p w14:paraId="1C5E24F2"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ETABLISSEMENTS MASSO</w:t>
            </w:r>
          </w:p>
          <w:p w14:paraId="62BC0B03" w14:textId="77777777" w:rsidR="00DD64A0" w:rsidRPr="00D87BEE" w:rsidRDefault="00DD64A0" w:rsidP="00E66609">
            <w:pPr>
              <w:pStyle w:val="Paragraphedeliste"/>
              <w:numPr>
                <w:ilvl w:val="2"/>
                <w:numId w:val="10"/>
              </w:numPr>
              <w:spacing w:before="240" w:line="360" w:lineRule="auto"/>
              <w:ind w:left="426"/>
              <w:jc w:val="both"/>
              <w:rPr>
                <w:rFonts w:cs="Tahoma"/>
                <w:szCs w:val="24"/>
              </w:rPr>
            </w:pPr>
            <w:r w:rsidRPr="00D87BEE">
              <w:rPr>
                <w:rFonts w:cs="Tahoma"/>
                <w:szCs w:val="24"/>
              </w:rPr>
              <w:t>LACAPES</w:t>
            </w:r>
          </w:p>
        </w:tc>
        <w:tc>
          <w:tcPr>
            <w:tcW w:w="4833" w:type="dxa"/>
          </w:tcPr>
          <w:p w14:paraId="62FF6DA5" w14:textId="77777777" w:rsidR="00DD64A0" w:rsidRPr="00D87BEE" w:rsidRDefault="00DD64A0" w:rsidP="00E66609">
            <w:pPr>
              <w:pStyle w:val="Paragraphedeliste"/>
              <w:numPr>
                <w:ilvl w:val="2"/>
                <w:numId w:val="40"/>
              </w:numPr>
              <w:spacing w:before="240" w:line="360" w:lineRule="auto"/>
              <w:ind w:left="413"/>
              <w:jc w:val="both"/>
              <w:rPr>
                <w:rFonts w:cs="Tahoma"/>
                <w:szCs w:val="24"/>
              </w:rPr>
            </w:pPr>
            <w:r w:rsidRPr="00D87BEE">
              <w:rPr>
                <w:rFonts w:cs="Tahoma"/>
                <w:szCs w:val="24"/>
              </w:rPr>
              <w:t>ACTIVA ASSURANCES SA</w:t>
            </w:r>
          </w:p>
          <w:p w14:paraId="7C1E40EF" w14:textId="77777777" w:rsidR="00DD64A0" w:rsidRPr="00D87BEE" w:rsidRDefault="00DD64A0" w:rsidP="00E66609">
            <w:pPr>
              <w:pStyle w:val="Paragraphedeliste"/>
              <w:numPr>
                <w:ilvl w:val="2"/>
                <w:numId w:val="40"/>
              </w:numPr>
              <w:spacing w:before="240" w:line="360" w:lineRule="auto"/>
              <w:ind w:left="413"/>
              <w:jc w:val="both"/>
              <w:rPr>
                <w:rFonts w:cs="Tahoma"/>
                <w:szCs w:val="24"/>
              </w:rPr>
            </w:pPr>
            <w:r w:rsidRPr="00D87BEE">
              <w:rPr>
                <w:rFonts w:cs="Tahoma"/>
                <w:szCs w:val="24"/>
              </w:rPr>
              <w:t>PRO ASSUR</w:t>
            </w:r>
          </w:p>
          <w:p w14:paraId="2FAE038A" w14:textId="77777777" w:rsidR="00DD64A0" w:rsidRPr="00D87BEE" w:rsidRDefault="00DD64A0" w:rsidP="00E66609">
            <w:pPr>
              <w:pStyle w:val="Paragraphedeliste"/>
              <w:numPr>
                <w:ilvl w:val="2"/>
                <w:numId w:val="40"/>
              </w:numPr>
              <w:spacing w:before="240" w:line="360" w:lineRule="auto"/>
              <w:ind w:left="413"/>
              <w:jc w:val="both"/>
              <w:rPr>
                <w:rFonts w:cs="Tahoma"/>
                <w:szCs w:val="24"/>
              </w:rPr>
            </w:pPr>
            <w:r w:rsidRPr="00D87BEE">
              <w:rPr>
                <w:rFonts w:cs="Tahoma"/>
                <w:szCs w:val="24"/>
              </w:rPr>
              <w:t>BENEFICIAL GENERAL INSURANCE</w:t>
            </w:r>
          </w:p>
          <w:p w14:paraId="41CAA292" w14:textId="77777777" w:rsidR="00DD64A0" w:rsidRPr="00D87BEE" w:rsidRDefault="00DD64A0" w:rsidP="00E66609">
            <w:pPr>
              <w:pStyle w:val="Paragraphedeliste"/>
              <w:numPr>
                <w:ilvl w:val="2"/>
                <w:numId w:val="40"/>
              </w:numPr>
              <w:spacing w:before="240" w:line="360" w:lineRule="auto"/>
              <w:ind w:left="413"/>
              <w:jc w:val="both"/>
              <w:rPr>
                <w:rFonts w:cs="Tahoma"/>
                <w:szCs w:val="24"/>
              </w:rPr>
            </w:pPr>
            <w:r w:rsidRPr="00D87BEE">
              <w:rPr>
                <w:rFonts w:cs="Tahoma"/>
                <w:szCs w:val="24"/>
              </w:rPr>
              <w:t>UNION BANK OF CAMEROON PLC</w:t>
            </w:r>
          </w:p>
          <w:p w14:paraId="15CB81ED" w14:textId="77777777" w:rsidR="00DD64A0" w:rsidRPr="00D87BEE" w:rsidRDefault="00DD64A0" w:rsidP="00E66609">
            <w:pPr>
              <w:pStyle w:val="Paragraphedeliste"/>
              <w:numPr>
                <w:ilvl w:val="2"/>
                <w:numId w:val="40"/>
              </w:numPr>
              <w:spacing w:before="240" w:line="360" w:lineRule="auto"/>
              <w:ind w:left="413"/>
              <w:jc w:val="both"/>
              <w:rPr>
                <w:rFonts w:cs="Tahoma"/>
                <w:szCs w:val="24"/>
              </w:rPr>
            </w:pPr>
            <w:r w:rsidRPr="00D87BEE">
              <w:rPr>
                <w:rFonts w:cs="Tahoma"/>
                <w:szCs w:val="24"/>
              </w:rPr>
              <w:t>ZENITH INSURANCE SA</w:t>
            </w:r>
          </w:p>
          <w:p w14:paraId="3B440E21" w14:textId="77777777" w:rsidR="00DD64A0" w:rsidRPr="00D87BEE" w:rsidRDefault="00DD64A0" w:rsidP="00E66609">
            <w:pPr>
              <w:pStyle w:val="Paragraphedeliste"/>
              <w:numPr>
                <w:ilvl w:val="2"/>
                <w:numId w:val="40"/>
              </w:numPr>
              <w:spacing w:before="240" w:line="360" w:lineRule="auto"/>
              <w:ind w:left="413"/>
              <w:jc w:val="both"/>
              <w:rPr>
                <w:rFonts w:cs="Tahoma"/>
                <w:szCs w:val="24"/>
              </w:rPr>
            </w:pPr>
            <w:r w:rsidRPr="00D87BEE">
              <w:rPr>
                <w:rFonts w:cs="Tahoma"/>
                <w:szCs w:val="24"/>
              </w:rPr>
              <w:t>AREA ASSURANCES SA</w:t>
            </w:r>
          </w:p>
        </w:tc>
      </w:tr>
    </w:tbl>
    <w:p w14:paraId="4E7EA8B2" w14:textId="77777777" w:rsidR="00DD64A0" w:rsidRDefault="00DD64A0" w:rsidP="00DD64A0">
      <w:pPr>
        <w:rPr>
          <w:rFonts w:cs="Tahoma"/>
          <w:b/>
          <w:i/>
          <w:szCs w:val="24"/>
        </w:rPr>
      </w:pPr>
    </w:p>
    <w:p w14:paraId="6C1A8908" w14:textId="77777777" w:rsidR="001979C0" w:rsidRPr="00415D55" w:rsidRDefault="00DD64A0" w:rsidP="00DD64A0">
      <w:pPr>
        <w:pStyle w:val="Corpsdetexte3"/>
        <w:ind w:left="708"/>
        <w:jc w:val="both"/>
        <w:rPr>
          <w:rFonts w:ascii="Arial Narrow" w:hAnsi="Arial Narrow" w:cs="Tahoma"/>
          <w:b w:val="0"/>
          <w:i w:val="0"/>
          <w:sz w:val="24"/>
          <w:szCs w:val="24"/>
        </w:rPr>
      </w:pPr>
      <w:r>
        <w:rPr>
          <w:rFonts w:cs="Tahoma"/>
          <w:szCs w:val="24"/>
        </w:rPr>
        <w:br w:type="page"/>
      </w:r>
    </w:p>
    <w:p w14:paraId="5107E5FA" w14:textId="77777777" w:rsidR="001979C0" w:rsidRPr="00415D55" w:rsidRDefault="001979C0">
      <w:pPr>
        <w:pStyle w:val="Corpsdetexte3"/>
        <w:ind w:left="708"/>
        <w:jc w:val="both"/>
        <w:rPr>
          <w:rFonts w:ascii="Arial Narrow" w:hAnsi="Arial Narrow" w:cs="Tahoma"/>
          <w:b w:val="0"/>
          <w:i w:val="0"/>
          <w:sz w:val="24"/>
          <w:szCs w:val="24"/>
        </w:rPr>
      </w:pPr>
    </w:p>
    <w:p w14:paraId="370E7B37" w14:textId="77777777" w:rsidR="001979C0" w:rsidRPr="00415D55" w:rsidRDefault="001979C0">
      <w:pPr>
        <w:pStyle w:val="Corpsdetexte3"/>
        <w:ind w:left="708"/>
        <w:jc w:val="both"/>
        <w:rPr>
          <w:rFonts w:ascii="Arial Narrow" w:hAnsi="Arial Narrow" w:cs="Tahoma"/>
          <w:b w:val="0"/>
          <w:i w:val="0"/>
          <w:sz w:val="24"/>
          <w:szCs w:val="24"/>
        </w:rPr>
      </w:pPr>
    </w:p>
    <w:p w14:paraId="4199CD30" w14:textId="77777777" w:rsidR="001979C0" w:rsidRPr="00415D55" w:rsidRDefault="001979C0" w:rsidP="00DD64A0">
      <w:pPr>
        <w:pStyle w:val="Corpsdetexte3"/>
        <w:ind w:left="708" w:hanging="708"/>
        <w:jc w:val="both"/>
        <w:rPr>
          <w:rFonts w:ascii="Arial Narrow" w:hAnsi="Arial Narrow" w:cs="Tahoma"/>
          <w:b w:val="0"/>
          <w:i w:val="0"/>
          <w:sz w:val="24"/>
          <w:szCs w:val="24"/>
        </w:rPr>
      </w:pPr>
    </w:p>
    <w:p w14:paraId="44618CF8" w14:textId="77777777" w:rsidR="001979C0" w:rsidRPr="00415D55" w:rsidRDefault="001979C0">
      <w:pPr>
        <w:pStyle w:val="Corpsdetexte3"/>
        <w:ind w:left="708"/>
        <w:jc w:val="both"/>
        <w:rPr>
          <w:rFonts w:ascii="Arial Narrow" w:hAnsi="Arial Narrow" w:cs="Tahoma"/>
          <w:b w:val="0"/>
          <w:i w:val="0"/>
          <w:sz w:val="24"/>
          <w:szCs w:val="24"/>
        </w:rPr>
      </w:pPr>
    </w:p>
    <w:p w14:paraId="6D69DA76" w14:textId="77777777" w:rsidR="001979C0" w:rsidRPr="00415D55" w:rsidRDefault="001979C0">
      <w:pPr>
        <w:pStyle w:val="Corpsdetexte3"/>
        <w:ind w:left="708"/>
        <w:jc w:val="both"/>
        <w:rPr>
          <w:rFonts w:ascii="Arial Narrow" w:hAnsi="Arial Narrow" w:cs="Tahoma"/>
          <w:b w:val="0"/>
          <w:i w:val="0"/>
          <w:sz w:val="24"/>
          <w:szCs w:val="24"/>
        </w:rPr>
      </w:pPr>
    </w:p>
    <w:p w14:paraId="10EECEF1" w14:textId="77777777" w:rsidR="001979C0" w:rsidRDefault="001979C0">
      <w:pPr>
        <w:pStyle w:val="Corpsdetexte3"/>
        <w:ind w:left="708"/>
        <w:jc w:val="both"/>
        <w:rPr>
          <w:rFonts w:ascii="Arial Narrow" w:hAnsi="Arial Narrow" w:cs="Tahoma"/>
          <w:b w:val="0"/>
          <w:i w:val="0"/>
          <w:sz w:val="24"/>
          <w:szCs w:val="24"/>
        </w:rPr>
      </w:pPr>
    </w:p>
    <w:p w14:paraId="1B42053D" w14:textId="77777777" w:rsidR="000D7E1A" w:rsidRDefault="000D7E1A">
      <w:pPr>
        <w:pStyle w:val="Corpsdetexte3"/>
        <w:ind w:left="708"/>
        <w:jc w:val="both"/>
        <w:rPr>
          <w:rFonts w:ascii="Arial Narrow" w:hAnsi="Arial Narrow" w:cs="Tahoma"/>
          <w:b w:val="0"/>
          <w:i w:val="0"/>
          <w:sz w:val="24"/>
          <w:szCs w:val="24"/>
        </w:rPr>
      </w:pPr>
    </w:p>
    <w:p w14:paraId="0F8546E4" w14:textId="77777777" w:rsidR="000D7E1A" w:rsidRDefault="000D7E1A">
      <w:pPr>
        <w:pStyle w:val="Corpsdetexte3"/>
        <w:ind w:left="708"/>
        <w:jc w:val="both"/>
        <w:rPr>
          <w:rFonts w:ascii="Arial Narrow" w:hAnsi="Arial Narrow" w:cs="Tahoma"/>
          <w:b w:val="0"/>
          <w:i w:val="0"/>
          <w:sz w:val="24"/>
          <w:szCs w:val="24"/>
        </w:rPr>
      </w:pPr>
    </w:p>
    <w:p w14:paraId="3E53DEC9" w14:textId="77777777" w:rsidR="000D7E1A" w:rsidRDefault="000D7E1A">
      <w:pPr>
        <w:pStyle w:val="Corpsdetexte3"/>
        <w:ind w:left="708"/>
        <w:jc w:val="both"/>
        <w:rPr>
          <w:rFonts w:ascii="Arial Narrow" w:hAnsi="Arial Narrow" w:cs="Tahoma"/>
          <w:b w:val="0"/>
          <w:i w:val="0"/>
          <w:sz w:val="24"/>
          <w:szCs w:val="24"/>
        </w:rPr>
      </w:pPr>
    </w:p>
    <w:p w14:paraId="553CC7E8" w14:textId="77777777" w:rsidR="000D7E1A" w:rsidRDefault="000D7E1A">
      <w:pPr>
        <w:pStyle w:val="Corpsdetexte3"/>
        <w:ind w:left="708"/>
        <w:jc w:val="both"/>
        <w:rPr>
          <w:rFonts w:ascii="Arial Narrow" w:hAnsi="Arial Narrow" w:cs="Tahoma"/>
          <w:b w:val="0"/>
          <w:i w:val="0"/>
          <w:sz w:val="24"/>
          <w:szCs w:val="24"/>
        </w:rPr>
      </w:pPr>
    </w:p>
    <w:p w14:paraId="52834FC7" w14:textId="77777777" w:rsidR="000D7E1A" w:rsidRDefault="000D7E1A">
      <w:pPr>
        <w:pStyle w:val="Corpsdetexte3"/>
        <w:ind w:left="708"/>
        <w:jc w:val="both"/>
        <w:rPr>
          <w:rFonts w:ascii="Arial Narrow" w:hAnsi="Arial Narrow" w:cs="Tahoma"/>
          <w:b w:val="0"/>
          <w:i w:val="0"/>
          <w:sz w:val="24"/>
          <w:szCs w:val="24"/>
        </w:rPr>
      </w:pPr>
    </w:p>
    <w:p w14:paraId="79E57443" w14:textId="77777777" w:rsidR="000D7E1A" w:rsidRDefault="000D7E1A">
      <w:pPr>
        <w:pStyle w:val="Corpsdetexte3"/>
        <w:ind w:left="708"/>
        <w:jc w:val="both"/>
        <w:rPr>
          <w:rFonts w:ascii="Arial Narrow" w:hAnsi="Arial Narrow" w:cs="Tahoma"/>
          <w:b w:val="0"/>
          <w:i w:val="0"/>
          <w:sz w:val="24"/>
          <w:szCs w:val="24"/>
        </w:rPr>
      </w:pPr>
    </w:p>
    <w:p w14:paraId="05CE1BFD" w14:textId="77777777" w:rsidR="000D7E1A" w:rsidRDefault="000D7E1A">
      <w:pPr>
        <w:pStyle w:val="Corpsdetexte3"/>
        <w:ind w:left="708"/>
        <w:jc w:val="both"/>
        <w:rPr>
          <w:rFonts w:ascii="Arial Narrow" w:hAnsi="Arial Narrow" w:cs="Tahoma"/>
          <w:b w:val="0"/>
          <w:i w:val="0"/>
          <w:sz w:val="24"/>
          <w:szCs w:val="24"/>
        </w:rPr>
      </w:pPr>
    </w:p>
    <w:p w14:paraId="5D4FA67B" w14:textId="77777777" w:rsidR="000D7E1A" w:rsidRDefault="000D7E1A">
      <w:pPr>
        <w:pStyle w:val="Corpsdetexte3"/>
        <w:ind w:left="708"/>
        <w:jc w:val="both"/>
        <w:rPr>
          <w:rFonts w:ascii="Arial Narrow" w:hAnsi="Arial Narrow" w:cs="Tahoma"/>
          <w:b w:val="0"/>
          <w:i w:val="0"/>
          <w:sz w:val="24"/>
          <w:szCs w:val="24"/>
        </w:rPr>
      </w:pPr>
    </w:p>
    <w:p w14:paraId="074ACD14" w14:textId="77777777" w:rsidR="000D7E1A" w:rsidRDefault="000D7E1A">
      <w:pPr>
        <w:pStyle w:val="Corpsdetexte3"/>
        <w:ind w:left="708"/>
        <w:jc w:val="both"/>
        <w:rPr>
          <w:rFonts w:ascii="Arial Narrow" w:hAnsi="Arial Narrow" w:cs="Tahoma"/>
          <w:b w:val="0"/>
          <w:i w:val="0"/>
          <w:sz w:val="24"/>
          <w:szCs w:val="24"/>
        </w:rPr>
      </w:pPr>
    </w:p>
    <w:p w14:paraId="285D40B8" w14:textId="77777777" w:rsidR="000D7E1A" w:rsidRDefault="000D7E1A">
      <w:pPr>
        <w:pStyle w:val="Corpsdetexte3"/>
        <w:ind w:left="708"/>
        <w:jc w:val="both"/>
        <w:rPr>
          <w:rFonts w:ascii="Arial Narrow" w:hAnsi="Arial Narrow" w:cs="Tahoma"/>
          <w:b w:val="0"/>
          <w:i w:val="0"/>
          <w:sz w:val="24"/>
          <w:szCs w:val="24"/>
        </w:rPr>
      </w:pPr>
    </w:p>
    <w:p w14:paraId="3D36C238" w14:textId="77777777" w:rsidR="000D7E1A" w:rsidRDefault="000D7E1A">
      <w:pPr>
        <w:pStyle w:val="Corpsdetexte3"/>
        <w:ind w:left="708"/>
        <w:jc w:val="both"/>
        <w:rPr>
          <w:rFonts w:ascii="Arial Narrow" w:hAnsi="Arial Narrow" w:cs="Tahoma"/>
          <w:b w:val="0"/>
          <w:i w:val="0"/>
          <w:sz w:val="24"/>
          <w:szCs w:val="24"/>
        </w:rPr>
      </w:pPr>
    </w:p>
    <w:p w14:paraId="540F768E" w14:textId="77777777" w:rsidR="000D7E1A" w:rsidRPr="00415D55" w:rsidRDefault="000D7E1A">
      <w:pPr>
        <w:pStyle w:val="Corpsdetexte3"/>
        <w:ind w:left="708"/>
        <w:jc w:val="both"/>
        <w:rPr>
          <w:rFonts w:ascii="Arial Narrow" w:hAnsi="Arial Narrow" w:cs="Tahoma"/>
          <w:b w:val="0"/>
          <w:i w:val="0"/>
          <w:sz w:val="24"/>
          <w:szCs w:val="24"/>
        </w:rPr>
      </w:pPr>
    </w:p>
    <w:p w14:paraId="3485A095" w14:textId="77777777" w:rsidR="001979C0" w:rsidRPr="00415D55" w:rsidRDefault="001979C0">
      <w:pPr>
        <w:pStyle w:val="Corpsdetexte3"/>
        <w:ind w:left="708"/>
        <w:jc w:val="both"/>
        <w:rPr>
          <w:rFonts w:ascii="Arial Narrow" w:hAnsi="Arial Narrow" w:cs="Tahoma"/>
          <w:b w:val="0"/>
          <w:i w:val="0"/>
          <w:sz w:val="24"/>
          <w:szCs w:val="24"/>
        </w:rPr>
      </w:pPr>
    </w:p>
    <w:p w14:paraId="056E5457" w14:textId="77777777" w:rsidR="001979C0" w:rsidRPr="00415D55" w:rsidRDefault="001979C0">
      <w:pPr>
        <w:pStyle w:val="Corpsdetexte3"/>
        <w:ind w:left="708"/>
        <w:jc w:val="both"/>
        <w:rPr>
          <w:rFonts w:ascii="Arial Narrow" w:hAnsi="Arial Narrow" w:cs="Tahoma"/>
          <w:b w:val="0"/>
          <w:i w:val="0"/>
          <w:sz w:val="24"/>
          <w:szCs w:val="24"/>
        </w:rPr>
      </w:pPr>
    </w:p>
    <w:p w14:paraId="74A649C5" w14:textId="77777777" w:rsidR="001979C0" w:rsidRPr="00F93AF6" w:rsidRDefault="00740298" w:rsidP="00EA4E2D">
      <w:pPr>
        <w:pStyle w:val="Titre1"/>
        <w:ind w:left="2268" w:right="-120" w:hanging="1984"/>
        <w:rPr>
          <w:rFonts w:ascii="Arial Narrow" w:hAnsi="Arial Narrow" w:cs="Tahoma"/>
          <w:b w:val="0"/>
          <w:i w:val="0"/>
          <w:sz w:val="24"/>
          <w:szCs w:val="24"/>
        </w:rPr>
      </w:pPr>
      <w:r w:rsidRPr="00743CFC">
        <w:rPr>
          <w:rFonts w:ascii="Arial Narrow" w:hAnsi="Arial Narrow" w:cs="Tahoma"/>
          <w:bCs/>
          <w:sz w:val="32"/>
          <w:szCs w:val="24"/>
          <w:u w:val="single"/>
        </w:rPr>
        <w:t>PI</w:t>
      </w:r>
      <w:r>
        <w:rPr>
          <w:rFonts w:ascii="Arial Narrow" w:hAnsi="Arial Narrow" w:cs="Tahoma"/>
          <w:bCs/>
          <w:sz w:val="32"/>
          <w:szCs w:val="24"/>
          <w:u w:val="single"/>
        </w:rPr>
        <w:t>È</w:t>
      </w:r>
      <w:r w:rsidRPr="00743CFC">
        <w:rPr>
          <w:rFonts w:ascii="Arial Narrow" w:hAnsi="Arial Narrow" w:cs="Tahoma"/>
          <w:bCs/>
          <w:sz w:val="32"/>
          <w:szCs w:val="24"/>
          <w:u w:val="single"/>
        </w:rPr>
        <w:t>CE N° 1</w:t>
      </w:r>
      <w:r>
        <w:rPr>
          <w:rFonts w:ascii="Arial Narrow" w:hAnsi="Arial Narrow" w:cs="Tahoma"/>
          <w:bCs/>
          <w:sz w:val="32"/>
          <w:szCs w:val="24"/>
          <w:u w:val="single"/>
        </w:rPr>
        <w:t>2</w:t>
      </w:r>
      <w:r w:rsidRPr="00743CFC">
        <w:rPr>
          <w:rFonts w:ascii="Arial Narrow" w:hAnsi="Arial Narrow" w:cs="Tahoma"/>
          <w:bCs/>
          <w:sz w:val="32"/>
          <w:szCs w:val="24"/>
        </w:rPr>
        <w:t xml:space="preserve"> : </w:t>
      </w:r>
      <w:r>
        <w:rPr>
          <w:rFonts w:ascii="Arial Narrow" w:hAnsi="Arial Narrow" w:cs="Tahoma"/>
          <w:bCs/>
          <w:sz w:val="32"/>
          <w:szCs w:val="24"/>
        </w:rPr>
        <w:tab/>
        <w:t>GRILLE D’ÉVALUATION</w:t>
      </w:r>
      <w:r w:rsidR="005D398A">
        <w:rPr>
          <w:rFonts w:ascii="Arial Narrow" w:hAnsi="Arial Narrow" w:cs="Tahoma"/>
          <w:bCs/>
          <w:sz w:val="32"/>
          <w:szCs w:val="24"/>
        </w:rPr>
        <w:br w:type="page"/>
      </w:r>
    </w:p>
    <w:tbl>
      <w:tblPr>
        <w:tblW w:w="9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443"/>
        <w:gridCol w:w="1276"/>
        <w:gridCol w:w="1675"/>
      </w:tblGrid>
      <w:tr w:rsidR="00584516" w:rsidRPr="00823CFE" w14:paraId="42CD4E6D" w14:textId="77777777" w:rsidTr="002F43CA">
        <w:trPr>
          <w:trHeight w:val="415"/>
        </w:trPr>
        <w:tc>
          <w:tcPr>
            <w:tcW w:w="4820" w:type="dxa"/>
            <w:vMerge w:val="restart"/>
            <w:shd w:val="clear" w:color="000000" w:fill="D8D8D8"/>
            <w:noWrap/>
            <w:vAlign w:val="center"/>
          </w:tcPr>
          <w:p w14:paraId="2A69054D" w14:textId="77777777" w:rsidR="00584516" w:rsidRPr="00130591" w:rsidRDefault="00584516" w:rsidP="002F43CA">
            <w:pPr>
              <w:rPr>
                <w:rFonts w:ascii="Arial Narrow" w:hAnsi="Arial Narrow" w:cs="Tahoma"/>
                <w:b/>
                <w:bCs/>
                <w:sz w:val="24"/>
                <w:szCs w:val="24"/>
              </w:rPr>
            </w:pPr>
            <w:r>
              <w:rPr>
                <w:rFonts w:ascii="Arial Narrow" w:hAnsi="Arial Narrow" w:cs="Tahoma"/>
                <w:b/>
                <w:bCs/>
                <w:sz w:val="24"/>
                <w:szCs w:val="24"/>
              </w:rPr>
              <w:lastRenderedPageBreak/>
              <w:t>DESIGNATIONS</w:t>
            </w:r>
          </w:p>
        </w:tc>
        <w:tc>
          <w:tcPr>
            <w:tcW w:w="2719" w:type="dxa"/>
            <w:gridSpan w:val="2"/>
            <w:shd w:val="clear" w:color="000000" w:fill="D8D8D8"/>
            <w:noWrap/>
            <w:vAlign w:val="center"/>
          </w:tcPr>
          <w:p w14:paraId="19FD22D5" w14:textId="77777777" w:rsidR="00584516" w:rsidRPr="00130591" w:rsidRDefault="00584516" w:rsidP="002F43CA">
            <w:pPr>
              <w:jc w:val="center"/>
              <w:rPr>
                <w:rFonts w:ascii="Arial Narrow" w:hAnsi="Arial Narrow" w:cs="Tahoma"/>
                <w:b/>
                <w:bCs/>
                <w:sz w:val="24"/>
                <w:szCs w:val="24"/>
              </w:rPr>
            </w:pPr>
            <w:r>
              <w:rPr>
                <w:rFonts w:ascii="Arial Narrow" w:hAnsi="Arial Narrow" w:cs="Tahoma"/>
                <w:b/>
                <w:bCs/>
                <w:sz w:val="24"/>
                <w:szCs w:val="24"/>
              </w:rPr>
              <w:t>NOTES</w:t>
            </w:r>
          </w:p>
        </w:tc>
        <w:tc>
          <w:tcPr>
            <w:tcW w:w="1675" w:type="dxa"/>
            <w:vMerge w:val="restart"/>
            <w:shd w:val="clear" w:color="000000" w:fill="D8D8D8"/>
            <w:noWrap/>
            <w:vAlign w:val="center"/>
          </w:tcPr>
          <w:p w14:paraId="1F2E0046" w14:textId="77777777" w:rsidR="00584516" w:rsidRDefault="00584516" w:rsidP="002F43CA">
            <w:pPr>
              <w:rPr>
                <w:rFonts w:ascii="Arial Narrow" w:hAnsi="Arial Narrow" w:cs="Tahoma"/>
                <w:b/>
                <w:bCs/>
                <w:sz w:val="24"/>
                <w:szCs w:val="24"/>
              </w:rPr>
            </w:pPr>
            <w:r>
              <w:rPr>
                <w:rFonts w:ascii="Arial Narrow" w:hAnsi="Arial Narrow" w:cs="Tahoma"/>
                <w:b/>
                <w:bCs/>
                <w:sz w:val="24"/>
                <w:szCs w:val="24"/>
              </w:rPr>
              <w:t>OBSERVATION</w:t>
            </w:r>
          </w:p>
        </w:tc>
      </w:tr>
      <w:tr w:rsidR="00584516" w:rsidRPr="00823CFE" w14:paraId="784F94EC" w14:textId="77777777" w:rsidTr="002F43CA">
        <w:trPr>
          <w:trHeight w:val="406"/>
        </w:trPr>
        <w:tc>
          <w:tcPr>
            <w:tcW w:w="4820" w:type="dxa"/>
            <w:vMerge/>
            <w:shd w:val="clear" w:color="000000" w:fill="D8D8D8"/>
            <w:noWrap/>
            <w:vAlign w:val="center"/>
          </w:tcPr>
          <w:p w14:paraId="594692FF" w14:textId="77777777" w:rsidR="00584516" w:rsidRPr="00823CFE" w:rsidRDefault="00584516" w:rsidP="002F43CA">
            <w:pPr>
              <w:rPr>
                <w:rFonts w:ascii="Arial Narrow" w:hAnsi="Arial Narrow" w:cs="Tahoma"/>
                <w:b/>
                <w:bCs/>
                <w:sz w:val="24"/>
                <w:szCs w:val="24"/>
                <w:lang w:val="ru-RU"/>
              </w:rPr>
            </w:pPr>
          </w:p>
        </w:tc>
        <w:tc>
          <w:tcPr>
            <w:tcW w:w="1443" w:type="dxa"/>
            <w:shd w:val="clear" w:color="000000" w:fill="D8D8D8"/>
            <w:noWrap/>
            <w:vAlign w:val="center"/>
          </w:tcPr>
          <w:p w14:paraId="038233F5" w14:textId="77777777" w:rsidR="00584516" w:rsidRPr="00130591" w:rsidRDefault="00584516" w:rsidP="002F43CA">
            <w:pPr>
              <w:jc w:val="center"/>
              <w:rPr>
                <w:rFonts w:ascii="Arial Narrow" w:hAnsi="Arial Narrow" w:cs="Tahoma"/>
                <w:b/>
                <w:bCs/>
                <w:sz w:val="24"/>
                <w:szCs w:val="24"/>
              </w:rPr>
            </w:pPr>
            <w:r>
              <w:rPr>
                <w:rFonts w:ascii="Arial Narrow" w:hAnsi="Arial Narrow" w:cs="Tahoma"/>
                <w:b/>
                <w:bCs/>
                <w:sz w:val="24"/>
                <w:szCs w:val="24"/>
              </w:rPr>
              <w:t>OUI</w:t>
            </w:r>
          </w:p>
        </w:tc>
        <w:tc>
          <w:tcPr>
            <w:tcW w:w="1276" w:type="dxa"/>
            <w:shd w:val="clear" w:color="000000" w:fill="D8D8D8"/>
            <w:noWrap/>
            <w:vAlign w:val="center"/>
          </w:tcPr>
          <w:p w14:paraId="350FE006" w14:textId="77777777" w:rsidR="00584516" w:rsidRPr="00130591" w:rsidRDefault="00584516" w:rsidP="002F43CA">
            <w:pPr>
              <w:jc w:val="center"/>
              <w:rPr>
                <w:rFonts w:ascii="Arial Narrow" w:hAnsi="Arial Narrow" w:cs="Tahoma"/>
                <w:b/>
                <w:bCs/>
                <w:sz w:val="24"/>
                <w:szCs w:val="24"/>
              </w:rPr>
            </w:pPr>
            <w:r>
              <w:rPr>
                <w:rFonts w:ascii="Arial Narrow" w:hAnsi="Arial Narrow" w:cs="Tahoma"/>
                <w:b/>
                <w:bCs/>
                <w:sz w:val="24"/>
                <w:szCs w:val="24"/>
              </w:rPr>
              <w:t>NON</w:t>
            </w:r>
          </w:p>
        </w:tc>
        <w:tc>
          <w:tcPr>
            <w:tcW w:w="1675" w:type="dxa"/>
            <w:vMerge/>
            <w:shd w:val="clear" w:color="000000" w:fill="D8D8D8"/>
            <w:noWrap/>
            <w:vAlign w:val="center"/>
          </w:tcPr>
          <w:p w14:paraId="3D120B7D" w14:textId="77777777" w:rsidR="00584516" w:rsidRDefault="00584516" w:rsidP="002F43CA">
            <w:pPr>
              <w:rPr>
                <w:rFonts w:ascii="Arial Narrow" w:hAnsi="Arial Narrow" w:cs="Tahoma"/>
                <w:b/>
                <w:bCs/>
                <w:sz w:val="24"/>
                <w:szCs w:val="24"/>
              </w:rPr>
            </w:pPr>
          </w:p>
        </w:tc>
      </w:tr>
      <w:tr w:rsidR="00584516" w:rsidRPr="00823CFE" w14:paraId="424BDE9E" w14:textId="77777777" w:rsidTr="002F43CA">
        <w:trPr>
          <w:trHeight w:val="300"/>
        </w:trPr>
        <w:tc>
          <w:tcPr>
            <w:tcW w:w="4820" w:type="dxa"/>
            <w:shd w:val="clear" w:color="auto" w:fill="BFBFBF" w:themeFill="background1" w:themeFillShade="BF"/>
            <w:noWrap/>
            <w:vAlign w:val="center"/>
          </w:tcPr>
          <w:p w14:paraId="20110BC3" w14:textId="77777777" w:rsidR="00584516" w:rsidRPr="007274F5" w:rsidRDefault="00584516" w:rsidP="00B30875">
            <w:pPr>
              <w:rPr>
                <w:rFonts w:cs="Calibri"/>
                <w:b/>
                <w:bCs/>
                <w:color w:val="000000"/>
                <w:sz w:val="22"/>
                <w:szCs w:val="22"/>
              </w:rPr>
            </w:pPr>
            <w:r w:rsidRPr="007274F5">
              <w:rPr>
                <w:rFonts w:cs="Calibri"/>
                <w:b/>
                <w:bCs/>
                <w:color w:val="000000"/>
                <w:sz w:val="22"/>
                <w:szCs w:val="22"/>
              </w:rPr>
              <w:t>PRESENTATION GENERALE DE L'OFFRE</w:t>
            </w:r>
          </w:p>
        </w:tc>
        <w:tc>
          <w:tcPr>
            <w:tcW w:w="1443" w:type="dxa"/>
            <w:shd w:val="clear" w:color="auto" w:fill="BFBFBF" w:themeFill="background1" w:themeFillShade="BF"/>
            <w:vAlign w:val="bottom"/>
          </w:tcPr>
          <w:p w14:paraId="48FCEC37" w14:textId="77777777" w:rsidR="00584516" w:rsidRPr="00823CFE" w:rsidRDefault="00584516" w:rsidP="002F43CA">
            <w:pPr>
              <w:rPr>
                <w:rFonts w:ascii="Arial Narrow" w:hAnsi="Arial Narrow" w:cs="Tahoma"/>
                <w:sz w:val="24"/>
                <w:szCs w:val="24"/>
                <w:lang w:val="ru-RU"/>
              </w:rPr>
            </w:pPr>
          </w:p>
        </w:tc>
        <w:tc>
          <w:tcPr>
            <w:tcW w:w="1276" w:type="dxa"/>
            <w:shd w:val="clear" w:color="auto" w:fill="BFBFBF" w:themeFill="background1" w:themeFillShade="BF"/>
            <w:vAlign w:val="bottom"/>
          </w:tcPr>
          <w:p w14:paraId="29FED28C" w14:textId="77777777" w:rsidR="00584516" w:rsidRPr="00823CFE" w:rsidRDefault="00584516" w:rsidP="002F43CA">
            <w:pPr>
              <w:rPr>
                <w:rFonts w:ascii="Arial Narrow" w:hAnsi="Arial Narrow" w:cs="Tahoma"/>
                <w:sz w:val="24"/>
                <w:szCs w:val="24"/>
                <w:lang w:val="ru-RU"/>
              </w:rPr>
            </w:pPr>
          </w:p>
        </w:tc>
        <w:tc>
          <w:tcPr>
            <w:tcW w:w="1675" w:type="dxa"/>
            <w:shd w:val="clear" w:color="auto" w:fill="BFBFBF" w:themeFill="background1" w:themeFillShade="BF"/>
            <w:vAlign w:val="bottom"/>
          </w:tcPr>
          <w:p w14:paraId="2FE01329" w14:textId="77777777" w:rsidR="00584516" w:rsidRPr="00823CFE" w:rsidRDefault="00584516" w:rsidP="002F43CA">
            <w:pPr>
              <w:rPr>
                <w:rFonts w:ascii="Arial Narrow" w:hAnsi="Arial Narrow" w:cs="Tahoma"/>
                <w:sz w:val="24"/>
                <w:szCs w:val="24"/>
                <w:lang w:val="ru-RU"/>
              </w:rPr>
            </w:pPr>
          </w:p>
        </w:tc>
      </w:tr>
      <w:tr w:rsidR="00584516" w:rsidRPr="00823CFE" w14:paraId="5AB7B3B8" w14:textId="77777777" w:rsidTr="002F43CA">
        <w:trPr>
          <w:trHeight w:val="300"/>
        </w:trPr>
        <w:tc>
          <w:tcPr>
            <w:tcW w:w="4820" w:type="dxa"/>
            <w:shd w:val="clear" w:color="auto" w:fill="auto"/>
            <w:noWrap/>
            <w:vAlign w:val="center"/>
          </w:tcPr>
          <w:p w14:paraId="73A81B40" w14:textId="77777777" w:rsidR="00584516" w:rsidRPr="007274F5" w:rsidRDefault="00584516" w:rsidP="00B30875">
            <w:pPr>
              <w:rPr>
                <w:rFonts w:cs="Calibri"/>
                <w:color w:val="000000"/>
                <w:sz w:val="22"/>
                <w:szCs w:val="22"/>
              </w:rPr>
            </w:pPr>
            <w:r w:rsidRPr="007274F5">
              <w:rPr>
                <w:rFonts w:cs="Calibri"/>
                <w:color w:val="000000"/>
                <w:sz w:val="22"/>
                <w:szCs w:val="22"/>
              </w:rPr>
              <w:t>Reliure et lisibilité</w:t>
            </w:r>
          </w:p>
        </w:tc>
        <w:tc>
          <w:tcPr>
            <w:tcW w:w="1443" w:type="dxa"/>
            <w:shd w:val="clear" w:color="auto" w:fill="auto"/>
            <w:vAlign w:val="bottom"/>
          </w:tcPr>
          <w:p w14:paraId="132A6DE0" w14:textId="77777777" w:rsidR="00584516" w:rsidRPr="00823CFE" w:rsidRDefault="00584516" w:rsidP="002F43CA">
            <w:pPr>
              <w:rPr>
                <w:rFonts w:ascii="Arial Narrow" w:hAnsi="Arial Narrow" w:cs="Tahoma"/>
                <w:sz w:val="24"/>
                <w:szCs w:val="24"/>
                <w:lang w:val="ru-RU"/>
              </w:rPr>
            </w:pPr>
          </w:p>
        </w:tc>
        <w:tc>
          <w:tcPr>
            <w:tcW w:w="1276" w:type="dxa"/>
            <w:shd w:val="clear" w:color="auto" w:fill="auto"/>
            <w:vAlign w:val="bottom"/>
          </w:tcPr>
          <w:p w14:paraId="5DC5D528" w14:textId="77777777" w:rsidR="00584516" w:rsidRPr="00823CFE" w:rsidRDefault="00584516" w:rsidP="002F43CA">
            <w:pPr>
              <w:rPr>
                <w:rFonts w:ascii="Arial Narrow" w:hAnsi="Arial Narrow" w:cs="Tahoma"/>
                <w:sz w:val="24"/>
                <w:szCs w:val="24"/>
                <w:lang w:val="ru-RU"/>
              </w:rPr>
            </w:pPr>
          </w:p>
        </w:tc>
        <w:tc>
          <w:tcPr>
            <w:tcW w:w="1675" w:type="dxa"/>
            <w:shd w:val="clear" w:color="auto" w:fill="auto"/>
            <w:vAlign w:val="bottom"/>
          </w:tcPr>
          <w:p w14:paraId="098F54DF" w14:textId="77777777" w:rsidR="00584516" w:rsidRPr="00823CFE" w:rsidRDefault="00584516" w:rsidP="002F43CA">
            <w:pPr>
              <w:rPr>
                <w:rFonts w:ascii="Arial Narrow" w:hAnsi="Arial Narrow" w:cs="Tahoma"/>
                <w:sz w:val="24"/>
                <w:szCs w:val="24"/>
                <w:lang w:val="ru-RU"/>
              </w:rPr>
            </w:pPr>
          </w:p>
        </w:tc>
      </w:tr>
      <w:tr w:rsidR="00584516" w:rsidRPr="00823CFE" w14:paraId="6E874B35" w14:textId="77777777" w:rsidTr="002F43CA">
        <w:trPr>
          <w:trHeight w:val="300"/>
        </w:trPr>
        <w:tc>
          <w:tcPr>
            <w:tcW w:w="4820" w:type="dxa"/>
            <w:shd w:val="clear" w:color="auto" w:fill="auto"/>
            <w:noWrap/>
            <w:vAlign w:val="center"/>
          </w:tcPr>
          <w:p w14:paraId="54768956" w14:textId="77777777" w:rsidR="00584516" w:rsidRPr="007274F5" w:rsidRDefault="00584516" w:rsidP="00B30875">
            <w:pPr>
              <w:rPr>
                <w:rFonts w:cs="Calibri"/>
                <w:color w:val="000000"/>
                <w:sz w:val="22"/>
                <w:szCs w:val="22"/>
              </w:rPr>
            </w:pPr>
            <w:r w:rsidRPr="007274F5">
              <w:rPr>
                <w:rFonts w:cs="Calibri"/>
                <w:color w:val="000000"/>
                <w:sz w:val="22"/>
                <w:szCs w:val="22"/>
              </w:rPr>
              <w:t>Sommaire</w:t>
            </w:r>
          </w:p>
        </w:tc>
        <w:tc>
          <w:tcPr>
            <w:tcW w:w="1443" w:type="dxa"/>
            <w:shd w:val="clear" w:color="auto" w:fill="auto"/>
            <w:vAlign w:val="bottom"/>
          </w:tcPr>
          <w:p w14:paraId="627F8CDE" w14:textId="77777777" w:rsidR="00584516" w:rsidRPr="00823CFE" w:rsidRDefault="00584516" w:rsidP="002F43CA">
            <w:pPr>
              <w:rPr>
                <w:rFonts w:ascii="Arial Narrow" w:hAnsi="Arial Narrow" w:cs="Tahoma"/>
                <w:sz w:val="24"/>
                <w:szCs w:val="24"/>
                <w:lang w:val="ru-RU"/>
              </w:rPr>
            </w:pPr>
          </w:p>
        </w:tc>
        <w:tc>
          <w:tcPr>
            <w:tcW w:w="1276" w:type="dxa"/>
            <w:shd w:val="clear" w:color="auto" w:fill="auto"/>
            <w:vAlign w:val="bottom"/>
          </w:tcPr>
          <w:p w14:paraId="524C1EAD" w14:textId="77777777" w:rsidR="00584516" w:rsidRPr="00823CFE" w:rsidRDefault="00584516" w:rsidP="002F43CA">
            <w:pPr>
              <w:rPr>
                <w:rFonts w:ascii="Arial Narrow" w:hAnsi="Arial Narrow" w:cs="Tahoma"/>
                <w:sz w:val="24"/>
                <w:szCs w:val="24"/>
                <w:lang w:val="ru-RU"/>
              </w:rPr>
            </w:pPr>
          </w:p>
        </w:tc>
        <w:tc>
          <w:tcPr>
            <w:tcW w:w="1675" w:type="dxa"/>
            <w:shd w:val="clear" w:color="auto" w:fill="auto"/>
            <w:vAlign w:val="bottom"/>
          </w:tcPr>
          <w:p w14:paraId="4D41C09E" w14:textId="77777777" w:rsidR="00584516" w:rsidRPr="00823CFE" w:rsidRDefault="00584516" w:rsidP="002F43CA">
            <w:pPr>
              <w:rPr>
                <w:rFonts w:ascii="Arial Narrow" w:hAnsi="Arial Narrow" w:cs="Tahoma"/>
                <w:sz w:val="24"/>
                <w:szCs w:val="24"/>
                <w:lang w:val="ru-RU"/>
              </w:rPr>
            </w:pPr>
          </w:p>
        </w:tc>
      </w:tr>
      <w:tr w:rsidR="00584516" w:rsidRPr="00823CFE" w14:paraId="71D7DECB" w14:textId="77777777" w:rsidTr="002F43CA">
        <w:trPr>
          <w:trHeight w:val="300"/>
        </w:trPr>
        <w:tc>
          <w:tcPr>
            <w:tcW w:w="4820" w:type="dxa"/>
            <w:shd w:val="clear" w:color="auto" w:fill="auto"/>
            <w:noWrap/>
            <w:vAlign w:val="center"/>
          </w:tcPr>
          <w:p w14:paraId="575D19FA" w14:textId="77777777" w:rsidR="00584516" w:rsidRPr="007274F5" w:rsidRDefault="00584516" w:rsidP="00B30875">
            <w:pPr>
              <w:rPr>
                <w:rFonts w:cs="Calibri"/>
                <w:color w:val="000000"/>
                <w:sz w:val="22"/>
                <w:szCs w:val="22"/>
              </w:rPr>
            </w:pPr>
            <w:r w:rsidRPr="007274F5">
              <w:rPr>
                <w:rFonts w:cs="Calibri"/>
                <w:color w:val="000000"/>
                <w:sz w:val="22"/>
                <w:szCs w:val="22"/>
              </w:rPr>
              <w:t>Intercalaire couleur</w:t>
            </w:r>
          </w:p>
        </w:tc>
        <w:tc>
          <w:tcPr>
            <w:tcW w:w="1443" w:type="dxa"/>
            <w:shd w:val="clear" w:color="auto" w:fill="auto"/>
            <w:vAlign w:val="bottom"/>
          </w:tcPr>
          <w:p w14:paraId="29BA710D" w14:textId="77777777" w:rsidR="00584516" w:rsidRPr="00823CFE" w:rsidRDefault="00584516" w:rsidP="002F43CA">
            <w:pPr>
              <w:rPr>
                <w:rFonts w:ascii="Arial Narrow" w:hAnsi="Arial Narrow" w:cs="Tahoma"/>
                <w:sz w:val="24"/>
                <w:szCs w:val="24"/>
                <w:lang w:val="ru-RU"/>
              </w:rPr>
            </w:pPr>
          </w:p>
        </w:tc>
        <w:tc>
          <w:tcPr>
            <w:tcW w:w="1276" w:type="dxa"/>
            <w:shd w:val="clear" w:color="auto" w:fill="auto"/>
            <w:vAlign w:val="bottom"/>
          </w:tcPr>
          <w:p w14:paraId="708FC268" w14:textId="77777777" w:rsidR="00584516" w:rsidRPr="00823CFE" w:rsidRDefault="00584516" w:rsidP="002F43CA">
            <w:pPr>
              <w:rPr>
                <w:rFonts w:ascii="Arial Narrow" w:hAnsi="Arial Narrow" w:cs="Tahoma"/>
                <w:sz w:val="24"/>
                <w:szCs w:val="24"/>
                <w:lang w:val="ru-RU"/>
              </w:rPr>
            </w:pPr>
          </w:p>
        </w:tc>
        <w:tc>
          <w:tcPr>
            <w:tcW w:w="1675" w:type="dxa"/>
            <w:shd w:val="clear" w:color="auto" w:fill="auto"/>
            <w:vAlign w:val="bottom"/>
          </w:tcPr>
          <w:p w14:paraId="562202F2" w14:textId="77777777" w:rsidR="00584516" w:rsidRPr="00823CFE" w:rsidRDefault="00584516" w:rsidP="002F43CA">
            <w:pPr>
              <w:rPr>
                <w:rFonts w:ascii="Arial Narrow" w:hAnsi="Arial Narrow" w:cs="Tahoma"/>
                <w:sz w:val="24"/>
                <w:szCs w:val="24"/>
                <w:lang w:val="ru-RU"/>
              </w:rPr>
            </w:pPr>
          </w:p>
        </w:tc>
      </w:tr>
      <w:tr w:rsidR="00584516" w:rsidRPr="00823CFE" w14:paraId="0212CC1A" w14:textId="77777777" w:rsidTr="002F43CA">
        <w:trPr>
          <w:trHeight w:val="300"/>
        </w:trPr>
        <w:tc>
          <w:tcPr>
            <w:tcW w:w="4820" w:type="dxa"/>
            <w:shd w:val="clear" w:color="auto" w:fill="auto"/>
            <w:noWrap/>
            <w:vAlign w:val="center"/>
          </w:tcPr>
          <w:p w14:paraId="018B0CA2" w14:textId="77777777" w:rsidR="00584516" w:rsidRPr="007274F5" w:rsidRDefault="00584516" w:rsidP="00B30875">
            <w:pPr>
              <w:rPr>
                <w:rFonts w:cs="Calibri"/>
                <w:color w:val="000000"/>
                <w:sz w:val="22"/>
                <w:szCs w:val="22"/>
              </w:rPr>
            </w:pPr>
            <w:r w:rsidRPr="007274F5">
              <w:rPr>
                <w:rFonts w:cs="Calibri"/>
                <w:color w:val="000000"/>
                <w:sz w:val="22"/>
                <w:szCs w:val="22"/>
              </w:rPr>
              <w:t xml:space="preserve">Respect de l'ordre des pièces </w:t>
            </w:r>
            <w:r w:rsidR="00FC2AB0">
              <w:rPr>
                <w:rFonts w:cs="Calibri"/>
                <w:color w:val="000000"/>
                <w:sz w:val="22"/>
                <w:szCs w:val="22"/>
              </w:rPr>
              <w:t>du DAO</w:t>
            </w:r>
          </w:p>
        </w:tc>
        <w:tc>
          <w:tcPr>
            <w:tcW w:w="1443" w:type="dxa"/>
            <w:shd w:val="clear" w:color="auto" w:fill="auto"/>
            <w:vAlign w:val="bottom"/>
          </w:tcPr>
          <w:p w14:paraId="4E705221" w14:textId="77777777" w:rsidR="00584516" w:rsidRPr="00823CFE" w:rsidRDefault="00584516" w:rsidP="002F43CA">
            <w:pPr>
              <w:rPr>
                <w:rFonts w:ascii="Arial Narrow" w:hAnsi="Arial Narrow" w:cs="Tahoma"/>
                <w:sz w:val="24"/>
                <w:szCs w:val="24"/>
                <w:lang w:val="ru-RU"/>
              </w:rPr>
            </w:pPr>
          </w:p>
        </w:tc>
        <w:tc>
          <w:tcPr>
            <w:tcW w:w="1276" w:type="dxa"/>
            <w:shd w:val="clear" w:color="auto" w:fill="auto"/>
            <w:vAlign w:val="bottom"/>
          </w:tcPr>
          <w:p w14:paraId="460BAD6E" w14:textId="77777777" w:rsidR="00584516" w:rsidRPr="00823CFE" w:rsidRDefault="00584516" w:rsidP="002F43CA">
            <w:pPr>
              <w:rPr>
                <w:rFonts w:ascii="Arial Narrow" w:hAnsi="Arial Narrow" w:cs="Tahoma"/>
                <w:sz w:val="24"/>
                <w:szCs w:val="24"/>
                <w:lang w:val="ru-RU"/>
              </w:rPr>
            </w:pPr>
          </w:p>
        </w:tc>
        <w:tc>
          <w:tcPr>
            <w:tcW w:w="1675" w:type="dxa"/>
            <w:shd w:val="clear" w:color="auto" w:fill="auto"/>
            <w:vAlign w:val="bottom"/>
          </w:tcPr>
          <w:p w14:paraId="49093A6A" w14:textId="77777777" w:rsidR="00584516" w:rsidRPr="00823CFE" w:rsidRDefault="00584516" w:rsidP="002F43CA">
            <w:pPr>
              <w:rPr>
                <w:rFonts w:ascii="Arial Narrow" w:hAnsi="Arial Narrow" w:cs="Tahoma"/>
                <w:sz w:val="24"/>
                <w:szCs w:val="24"/>
                <w:lang w:val="ru-RU"/>
              </w:rPr>
            </w:pPr>
          </w:p>
        </w:tc>
      </w:tr>
      <w:tr w:rsidR="00B30875" w:rsidRPr="00823CFE" w14:paraId="34417EA4" w14:textId="77777777" w:rsidTr="00EE7DE3">
        <w:trPr>
          <w:trHeight w:val="300"/>
        </w:trPr>
        <w:tc>
          <w:tcPr>
            <w:tcW w:w="4820" w:type="dxa"/>
            <w:shd w:val="clear" w:color="auto" w:fill="BFBFBF" w:themeFill="background1" w:themeFillShade="BF"/>
            <w:noWrap/>
          </w:tcPr>
          <w:p w14:paraId="262CC1E3" w14:textId="77777777" w:rsidR="00B30875" w:rsidRPr="007274F5" w:rsidRDefault="00B30875" w:rsidP="00B30875">
            <w:pPr>
              <w:rPr>
                <w:rFonts w:cs="Calibri"/>
                <w:color w:val="000000"/>
                <w:sz w:val="22"/>
                <w:szCs w:val="22"/>
              </w:rPr>
            </w:pPr>
            <w:r w:rsidRPr="009E60C4">
              <w:rPr>
                <w:b/>
                <w:sz w:val="22"/>
                <w:szCs w:val="22"/>
              </w:rPr>
              <w:t>EXPERIENCE DE L’ENTREPRISE</w:t>
            </w:r>
          </w:p>
        </w:tc>
        <w:tc>
          <w:tcPr>
            <w:tcW w:w="1443" w:type="dxa"/>
            <w:shd w:val="clear" w:color="auto" w:fill="BFBFBF" w:themeFill="background1" w:themeFillShade="BF"/>
            <w:vAlign w:val="bottom"/>
          </w:tcPr>
          <w:p w14:paraId="1E16DD0A" w14:textId="77777777" w:rsidR="00B30875" w:rsidRPr="00823CFE" w:rsidRDefault="00B30875" w:rsidP="00B30875">
            <w:pPr>
              <w:rPr>
                <w:rFonts w:ascii="Arial Narrow" w:hAnsi="Arial Narrow" w:cs="Tahoma"/>
                <w:sz w:val="24"/>
                <w:szCs w:val="24"/>
                <w:lang w:val="ru-RU"/>
              </w:rPr>
            </w:pPr>
          </w:p>
        </w:tc>
        <w:tc>
          <w:tcPr>
            <w:tcW w:w="1276" w:type="dxa"/>
            <w:shd w:val="clear" w:color="auto" w:fill="BFBFBF" w:themeFill="background1" w:themeFillShade="BF"/>
            <w:vAlign w:val="bottom"/>
          </w:tcPr>
          <w:p w14:paraId="6E2A7C42" w14:textId="77777777" w:rsidR="00B30875" w:rsidRPr="00823CFE" w:rsidRDefault="00B30875" w:rsidP="00B30875">
            <w:pPr>
              <w:rPr>
                <w:rFonts w:ascii="Arial Narrow" w:hAnsi="Arial Narrow" w:cs="Tahoma"/>
                <w:sz w:val="24"/>
                <w:szCs w:val="24"/>
                <w:lang w:val="ru-RU"/>
              </w:rPr>
            </w:pPr>
          </w:p>
        </w:tc>
        <w:tc>
          <w:tcPr>
            <w:tcW w:w="1675" w:type="dxa"/>
            <w:shd w:val="clear" w:color="auto" w:fill="BFBFBF" w:themeFill="background1" w:themeFillShade="BF"/>
            <w:vAlign w:val="bottom"/>
          </w:tcPr>
          <w:p w14:paraId="6EEDCF95" w14:textId="77777777" w:rsidR="00B30875" w:rsidRPr="00823CFE" w:rsidRDefault="00B30875" w:rsidP="00B30875">
            <w:pPr>
              <w:rPr>
                <w:rFonts w:ascii="Arial Narrow" w:hAnsi="Arial Narrow" w:cs="Tahoma"/>
                <w:sz w:val="24"/>
                <w:szCs w:val="24"/>
                <w:lang w:val="ru-RU"/>
              </w:rPr>
            </w:pPr>
          </w:p>
        </w:tc>
      </w:tr>
      <w:tr w:rsidR="00B30875" w:rsidRPr="00823CFE" w14:paraId="267930EB" w14:textId="77777777" w:rsidTr="002F43CA">
        <w:trPr>
          <w:trHeight w:val="300"/>
        </w:trPr>
        <w:tc>
          <w:tcPr>
            <w:tcW w:w="4820" w:type="dxa"/>
            <w:shd w:val="clear" w:color="auto" w:fill="auto"/>
            <w:noWrap/>
          </w:tcPr>
          <w:p w14:paraId="4FA428A0" w14:textId="77777777" w:rsidR="00B30875" w:rsidRPr="00EE7DE3" w:rsidRDefault="00B30875" w:rsidP="00EE7DE3">
            <w:pPr>
              <w:rPr>
                <w:rFonts w:ascii="Arial Narrow" w:hAnsi="Arial Narrow" w:cs="Arial"/>
                <w:kern w:val="28"/>
                <w:sz w:val="24"/>
                <w:szCs w:val="24"/>
              </w:rPr>
            </w:pPr>
            <w:r w:rsidRPr="00EE7DE3">
              <w:rPr>
                <w:rFonts w:ascii="Arial Narrow" w:hAnsi="Arial Narrow" w:cs="Arial"/>
                <w:kern w:val="28"/>
                <w:sz w:val="24"/>
                <w:szCs w:val="24"/>
              </w:rPr>
              <w:t>Expérience similaire attestée par les Copies des Contrats (Pages de garde et des signatures) et procès-verbaux de réception (au moins 2 projets)</w:t>
            </w:r>
          </w:p>
        </w:tc>
        <w:tc>
          <w:tcPr>
            <w:tcW w:w="1443" w:type="dxa"/>
            <w:shd w:val="clear" w:color="auto" w:fill="auto"/>
            <w:vAlign w:val="bottom"/>
          </w:tcPr>
          <w:p w14:paraId="67B7742A" w14:textId="77777777" w:rsidR="00B30875" w:rsidRPr="00823CFE" w:rsidRDefault="00B30875" w:rsidP="00B30875">
            <w:pPr>
              <w:rPr>
                <w:rFonts w:ascii="Arial Narrow" w:hAnsi="Arial Narrow" w:cs="Tahoma"/>
                <w:sz w:val="24"/>
                <w:szCs w:val="24"/>
                <w:lang w:val="ru-RU"/>
              </w:rPr>
            </w:pPr>
          </w:p>
        </w:tc>
        <w:tc>
          <w:tcPr>
            <w:tcW w:w="1276" w:type="dxa"/>
            <w:shd w:val="clear" w:color="auto" w:fill="auto"/>
            <w:vAlign w:val="bottom"/>
          </w:tcPr>
          <w:p w14:paraId="03F05AA2" w14:textId="77777777" w:rsidR="00B30875" w:rsidRPr="00823CFE" w:rsidRDefault="00B30875" w:rsidP="00B30875">
            <w:pPr>
              <w:rPr>
                <w:rFonts w:ascii="Arial Narrow" w:hAnsi="Arial Narrow" w:cs="Tahoma"/>
                <w:sz w:val="24"/>
                <w:szCs w:val="24"/>
                <w:lang w:val="ru-RU"/>
              </w:rPr>
            </w:pPr>
          </w:p>
        </w:tc>
        <w:tc>
          <w:tcPr>
            <w:tcW w:w="1675" w:type="dxa"/>
            <w:shd w:val="clear" w:color="auto" w:fill="auto"/>
            <w:vAlign w:val="bottom"/>
          </w:tcPr>
          <w:p w14:paraId="36D1B77E" w14:textId="77777777" w:rsidR="00B30875" w:rsidRPr="00823CFE" w:rsidRDefault="00B30875" w:rsidP="00B30875">
            <w:pPr>
              <w:rPr>
                <w:rFonts w:ascii="Arial Narrow" w:hAnsi="Arial Narrow" w:cs="Tahoma"/>
                <w:sz w:val="24"/>
                <w:szCs w:val="24"/>
                <w:lang w:val="ru-RU"/>
              </w:rPr>
            </w:pPr>
          </w:p>
        </w:tc>
      </w:tr>
      <w:tr w:rsidR="00B30875" w:rsidRPr="00823CFE" w14:paraId="5B70E1D6" w14:textId="77777777" w:rsidTr="002F43CA">
        <w:trPr>
          <w:trHeight w:val="300"/>
        </w:trPr>
        <w:tc>
          <w:tcPr>
            <w:tcW w:w="4820" w:type="dxa"/>
            <w:shd w:val="clear" w:color="auto" w:fill="auto"/>
            <w:noWrap/>
          </w:tcPr>
          <w:p w14:paraId="1256808A" w14:textId="77777777" w:rsidR="00B30875" w:rsidRPr="00EE7DE3" w:rsidRDefault="00B30875" w:rsidP="00EE7DE3">
            <w:pPr>
              <w:rPr>
                <w:rFonts w:ascii="Arial Narrow" w:hAnsi="Arial Narrow" w:cs="Arial"/>
                <w:kern w:val="28"/>
                <w:sz w:val="24"/>
                <w:szCs w:val="24"/>
              </w:rPr>
            </w:pPr>
            <w:r w:rsidRPr="00EE7DE3">
              <w:rPr>
                <w:rFonts w:ascii="Arial Narrow" w:hAnsi="Arial Narrow" w:cs="Arial"/>
                <w:kern w:val="28"/>
                <w:sz w:val="24"/>
                <w:szCs w:val="24"/>
              </w:rPr>
              <w:t>L’Entreprise a déjà réalisé au moins trois (03) projets dans le domaine des BTP attestés par les marchés (Pages de garde et des signatures) :</w:t>
            </w:r>
          </w:p>
          <w:p w14:paraId="1B8DE775" w14:textId="77777777" w:rsidR="00B30875" w:rsidRPr="00EE7DE3" w:rsidRDefault="00B30875" w:rsidP="00EE7DE3">
            <w:pPr>
              <w:rPr>
                <w:rFonts w:ascii="Arial Narrow" w:hAnsi="Arial Narrow" w:cs="Arial"/>
                <w:kern w:val="28"/>
                <w:sz w:val="24"/>
                <w:szCs w:val="24"/>
              </w:rPr>
            </w:pPr>
            <w:r w:rsidRPr="00EE7DE3">
              <w:rPr>
                <w:rFonts w:ascii="Arial Narrow" w:hAnsi="Arial Narrow" w:cs="Arial"/>
                <w:kern w:val="28"/>
                <w:sz w:val="24"/>
                <w:szCs w:val="24"/>
              </w:rPr>
              <w:t>Les PV de réception pour les travaux déjà réalisés et les attestations de bonne fin</w:t>
            </w:r>
          </w:p>
        </w:tc>
        <w:tc>
          <w:tcPr>
            <w:tcW w:w="1443" w:type="dxa"/>
            <w:shd w:val="clear" w:color="auto" w:fill="auto"/>
            <w:vAlign w:val="bottom"/>
          </w:tcPr>
          <w:p w14:paraId="2DF52542" w14:textId="77777777" w:rsidR="00B30875" w:rsidRPr="00823CFE" w:rsidRDefault="00B30875" w:rsidP="00B30875">
            <w:pPr>
              <w:rPr>
                <w:rFonts w:ascii="Arial Narrow" w:hAnsi="Arial Narrow" w:cs="Tahoma"/>
                <w:sz w:val="24"/>
                <w:szCs w:val="24"/>
                <w:lang w:val="ru-RU"/>
              </w:rPr>
            </w:pPr>
          </w:p>
        </w:tc>
        <w:tc>
          <w:tcPr>
            <w:tcW w:w="1276" w:type="dxa"/>
            <w:shd w:val="clear" w:color="auto" w:fill="auto"/>
            <w:vAlign w:val="bottom"/>
          </w:tcPr>
          <w:p w14:paraId="30A31FD5" w14:textId="77777777" w:rsidR="00B30875" w:rsidRPr="00823CFE" w:rsidRDefault="00B30875" w:rsidP="00B30875">
            <w:pPr>
              <w:rPr>
                <w:rFonts w:ascii="Arial Narrow" w:hAnsi="Arial Narrow" w:cs="Tahoma"/>
                <w:sz w:val="24"/>
                <w:szCs w:val="24"/>
                <w:lang w:val="ru-RU"/>
              </w:rPr>
            </w:pPr>
          </w:p>
        </w:tc>
        <w:tc>
          <w:tcPr>
            <w:tcW w:w="1675" w:type="dxa"/>
            <w:shd w:val="clear" w:color="auto" w:fill="auto"/>
            <w:vAlign w:val="bottom"/>
          </w:tcPr>
          <w:p w14:paraId="7D08F376" w14:textId="77777777" w:rsidR="00B30875" w:rsidRPr="00823CFE" w:rsidRDefault="00B30875" w:rsidP="00B30875">
            <w:pPr>
              <w:rPr>
                <w:rFonts w:ascii="Arial Narrow" w:hAnsi="Arial Narrow" w:cs="Tahoma"/>
                <w:sz w:val="24"/>
                <w:szCs w:val="24"/>
                <w:lang w:val="ru-RU"/>
              </w:rPr>
            </w:pPr>
          </w:p>
        </w:tc>
      </w:tr>
      <w:tr w:rsidR="00B30875" w:rsidRPr="00823CFE" w14:paraId="76A74272" w14:textId="77777777" w:rsidTr="00EE7DE3">
        <w:trPr>
          <w:trHeight w:val="300"/>
        </w:trPr>
        <w:tc>
          <w:tcPr>
            <w:tcW w:w="4820" w:type="dxa"/>
            <w:shd w:val="clear" w:color="auto" w:fill="BFBFBF" w:themeFill="background1" w:themeFillShade="BF"/>
            <w:noWrap/>
          </w:tcPr>
          <w:p w14:paraId="1494C535" w14:textId="77777777" w:rsidR="00B30875" w:rsidRPr="007274F5" w:rsidRDefault="00B30875" w:rsidP="00B30875">
            <w:pPr>
              <w:rPr>
                <w:rFonts w:cs="Calibri"/>
                <w:color w:val="000000"/>
                <w:sz w:val="22"/>
                <w:szCs w:val="22"/>
              </w:rPr>
            </w:pPr>
            <w:r w:rsidRPr="009E60C4">
              <w:rPr>
                <w:b/>
                <w:sz w:val="22"/>
                <w:szCs w:val="22"/>
              </w:rPr>
              <w:t>CAPACITE FINANCIERE</w:t>
            </w:r>
          </w:p>
        </w:tc>
        <w:tc>
          <w:tcPr>
            <w:tcW w:w="1443" w:type="dxa"/>
            <w:shd w:val="clear" w:color="auto" w:fill="BFBFBF" w:themeFill="background1" w:themeFillShade="BF"/>
            <w:vAlign w:val="bottom"/>
          </w:tcPr>
          <w:p w14:paraId="2A5E3C66" w14:textId="77777777" w:rsidR="00B30875" w:rsidRPr="00823CFE" w:rsidRDefault="00B30875" w:rsidP="00B30875">
            <w:pPr>
              <w:rPr>
                <w:rFonts w:ascii="Arial Narrow" w:hAnsi="Arial Narrow" w:cs="Tahoma"/>
                <w:sz w:val="24"/>
                <w:szCs w:val="24"/>
                <w:lang w:val="ru-RU"/>
              </w:rPr>
            </w:pPr>
          </w:p>
        </w:tc>
        <w:tc>
          <w:tcPr>
            <w:tcW w:w="1276" w:type="dxa"/>
            <w:shd w:val="clear" w:color="auto" w:fill="BFBFBF" w:themeFill="background1" w:themeFillShade="BF"/>
            <w:vAlign w:val="bottom"/>
          </w:tcPr>
          <w:p w14:paraId="7C3FED18" w14:textId="77777777" w:rsidR="00B30875" w:rsidRPr="00823CFE" w:rsidRDefault="00B30875" w:rsidP="00B30875">
            <w:pPr>
              <w:rPr>
                <w:rFonts w:ascii="Arial Narrow" w:hAnsi="Arial Narrow" w:cs="Tahoma"/>
                <w:sz w:val="24"/>
                <w:szCs w:val="24"/>
                <w:lang w:val="ru-RU"/>
              </w:rPr>
            </w:pPr>
          </w:p>
        </w:tc>
        <w:tc>
          <w:tcPr>
            <w:tcW w:w="1675" w:type="dxa"/>
            <w:shd w:val="clear" w:color="auto" w:fill="BFBFBF" w:themeFill="background1" w:themeFillShade="BF"/>
            <w:vAlign w:val="bottom"/>
          </w:tcPr>
          <w:p w14:paraId="3B779BF8" w14:textId="77777777" w:rsidR="00B30875" w:rsidRPr="00823CFE" w:rsidRDefault="00B30875" w:rsidP="00B30875">
            <w:pPr>
              <w:rPr>
                <w:rFonts w:ascii="Arial Narrow" w:hAnsi="Arial Narrow" w:cs="Tahoma"/>
                <w:sz w:val="24"/>
                <w:szCs w:val="24"/>
                <w:lang w:val="ru-RU"/>
              </w:rPr>
            </w:pPr>
          </w:p>
        </w:tc>
      </w:tr>
      <w:tr w:rsidR="00B30875" w:rsidRPr="00823CFE" w14:paraId="73546141" w14:textId="77777777" w:rsidTr="002F43CA">
        <w:trPr>
          <w:trHeight w:val="300"/>
        </w:trPr>
        <w:tc>
          <w:tcPr>
            <w:tcW w:w="4820" w:type="dxa"/>
            <w:shd w:val="clear" w:color="auto" w:fill="auto"/>
            <w:noWrap/>
          </w:tcPr>
          <w:p w14:paraId="09AD08F4" w14:textId="77777777" w:rsidR="00B30875" w:rsidRPr="007274F5" w:rsidRDefault="00B30875" w:rsidP="00B30875">
            <w:pPr>
              <w:rPr>
                <w:rFonts w:cs="Calibri"/>
                <w:color w:val="000000"/>
                <w:sz w:val="22"/>
                <w:szCs w:val="22"/>
              </w:rPr>
            </w:pPr>
            <w:r w:rsidRPr="00EE7DE3">
              <w:rPr>
                <w:rFonts w:ascii="Arial Narrow" w:hAnsi="Arial Narrow" w:cs="Arial"/>
                <w:kern w:val="28"/>
                <w:sz w:val="24"/>
                <w:szCs w:val="24"/>
              </w:rPr>
              <w:t>Attestation bancaire de levée de fonds (minimum égal au 2/3 du montant de l’offre).</w:t>
            </w:r>
          </w:p>
        </w:tc>
        <w:tc>
          <w:tcPr>
            <w:tcW w:w="1443" w:type="dxa"/>
            <w:shd w:val="clear" w:color="auto" w:fill="auto"/>
            <w:vAlign w:val="bottom"/>
          </w:tcPr>
          <w:p w14:paraId="4E3D1DBB" w14:textId="77777777" w:rsidR="00B30875" w:rsidRPr="00823CFE" w:rsidRDefault="00B30875" w:rsidP="00B30875">
            <w:pPr>
              <w:rPr>
                <w:rFonts w:ascii="Arial Narrow" w:hAnsi="Arial Narrow" w:cs="Tahoma"/>
                <w:sz w:val="24"/>
                <w:szCs w:val="24"/>
                <w:lang w:val="ru-RU"/>
              </w:rPr>
            </w:pPr>
          </w:p>
        </w:tc>
        <w:tc>
          <w:tcPr>
            <w:tcW w:w="1276" w:type="dxa"/>
            <w:shd w:val="clear" w:color="auto" w:fill="auto"/>
            <w:vAlign w:val="bottom"/>
          </w:tcPr>
          <w:p w14:paraId="19AA6567" w14:textId="77777777" w:rsidR="00B30875" w:rsidRPr="00823CFE" w:rsidRDefault="00B30875" w:rsidP="00B30875">
            <w:pPr>
              <w:rPr>
                <w:rFonts w:ascii="Arial Narrow" w:hAnsi="Arial Narrow" w:cs="Tahoma"/>
                <w:sz w:val="24"/>
                <w:szCs w:val="24"/>
                <w:lang w:val="ru-RU"/>
              </w:rPr>
            </w:pPr>
          </w:p>
        </w:tc>
        <w:tc>
          <w:tcPr>
            <w:tcW w:w="1675" w:type="dxa"/>
            <w:shd w:val="clear" w:color="auto" w:fill="auto"/>
            <w:vAlign w:val="bottom"/>
          </w:tcPr>
          <w:p w14:paraId="3900EB6C" w14:textId="77777777" w:rsidR="00B30875" w:rsidRPr="00823CFE" w:rsidRDefault="00B30875" w:rsidP="00B30875">
            <w:pPr>
              <w:rPr>
                <w:rFonts w:ascii="Arial Narrow" w:hAnsi="Arial Narrow" w:cs="Tahoma"/>
                <w:sz w:val="24"/>
                <w:szCs w:val="24"/>
                <w:lang w:val="ru-RU"/>
              </w:rPr>
            </w:pPr>
          </w:p>
        </w:tc>
      </w:tr>
      <w:tr w:rsidR="00EE7DE3" w:rsidRPr="00823CFE" w14:paraId="75CACA4F" w14:textId="77777777" w:rsidTr="00EE7DE3">
        <w:trPr>
          <w:trHeight w:val="300"/>
        </w:trPr>
        <w:tc>
          <w:tcPr>
            <w:tcW w:w="4820" w:type="dxa"/>
            <w:shd w:val="clear" w:color="auto" w:fill="BFBFBF" w:themeFill="background1" w:themeFillShade="BF"/>
            <w:noWrap/>
          </w:tcPr>
          <w:p w14:paraId="0723DE59" w14:textId="77777777" w:rsidR="00EE7DE3" w:rsidRPr="009E60C4" w:rsidRDefault="00EE7DE3" w:rsidP="00B30875">
            <w:pPr>
              <w:rPr>
                <w:sz w:val="22"/>
                <w:szCs w:val="22"/>
              </w:rPr>
            </w:pPr>
            <w:r>
              <w:rPr>
                <w:rFonts w:cs="Calibri"/>
                <w:b/>
                <w:bCs/>
                <w:color w:val="000000"/>
                <w:sz w:val="22"/>
                <w:szCs w:val="22"/>
              </w:rPr>
              <w:t>PROPOSITIONS</w:t>
            </w:r>
            <w:r w:rsidRPr="007274F5">
              <w:rPr>
                <w:rFonts w:cs="Calibri"/>
                <w:b/>
                <w:bCs/>
                <w:color w:val="000000"/>
                <w:sz w:val="22"/>
                <w:szCs w:val="22"/>
              </w:rPr>
              <w:t xml:space="preserve"> TECHNIQUES</w:t>
            </w:r>
          </w:p>
        </w:tc>
        <w:tc>
          <w:tcPr>
            <w:tcW w:w="1443" w:type="dxa"/>
            <w:shd w:val="clear" w:color="auto" w:fill="BFBFBF" w:themeFill="background1" w:themeFillShade="BF"/>
            <w:vAlign w:val="bottom"/>
          </w:tcPr>
          <w:p w14:paraId="0615A6D2" w14:textId="77777777" w:rsidR="00EE7DE3" w:rsidRPr="00823CFE" w:rsidRDefault="00EE7DE3" w:rsidP="00B30875">
            <w:pPr>
              <w:rPr>
                <w:rFonts w:ascii="Arial Narrow" w:hAnsi="Arial Narrow" w:cs="Tahoma"/>
                <w:sz w:val="24"/>
                <w:szCs w:val="24"/>
                <w:lang w:val="ru-RU"/>
              </w:rPr>
            </w:pPr>
          </w:p>
        </w:tc>
        <w:tc>
          <w:tcPr>
            <w:tcW w:w="1276" w:type="dxa"/>
            <w:shd w:val="clear" w:color="auto" w:fill="BFBFBF" w:themeFill="background1" w:themeFillShade="BF"/>
            <w:vAlign w:val="bottom"/>
          </w:tcPr>
          <w:p w14:paraId="07AD7965" w14:textId="77777777" w:rsidR="00EE7DE3" w:rsidRPr="00823CFE" w:rsidRDefault="00EE7DE3" w:rsidP="00B30875">
            <w:pPr>
              <w:rPr>
                <w:rFonts w:ascii="Arial Narrow" w:hAnsi="Arial Narrow" w:cs="Tahoma"/>
                <w:sz w:val="24"/>
                <w:szCs w:val="24"/>
                <w:lang w:val="ru-RU"/>
              </w:rPr>
            </w:pPr>
          </w:p>
        </w:tc>
        <w:tc>
          <w:tcPr>
            <w:tcW w:w="1675" w:type="dxa"/>
            <w:shd w:val="clear" w:color="auto" w:fill="BFBFBF" w:themeFill="background1" w:themeFillShade="BF"/>
            <w:vAlign w:val="bottom"/>
          </w:tcPr>
          <w:p w14:paraId="2516C686" w14:textId="77777777" w:rsidR="00EE7DE3" w:rsidRPr="00823CFE" w:rsidRDefault="00EE7DE3" w:rsidP="00B30875">
            <w:pPr>
              <w:rPr>
                <w:rFonts w:ascii="Arial Narrow" w:hAnsi="Arial Narrow" w:cs="Tahoma"/>
                <w:sz w:val="24"/>
                <w:szCs w:val="24"/>
                <w:lang w:val="ru-RU"/>
              </w:rPr>
            </w:pPr>
          </w:p>
        </w:tc>
      </w:tr>
      <w:tr w:rsidR="00EE7DE3" w:rsidRPr="00823CFE" w14:paraId="4403001D" w14:textId="77777777" w:rsidTr="002F43CA">
        <w:trPr>
          <w:trHeight w:val="300"/>
        </w:trPr>
        <w:tc>
          <w:tcPr>
            <w:tcW w:w="4820" w:type="dxa"/>
            <w:shd w:val="clear" w:color="auto" w:fill="auto"/>
            <w:noWrap/>
          </w:tcPr>
          <w:p w14:paraId="7FC02B69" w14:textId="77777777" w:rsidR="00EE7DE3" w:rsidRPr="009E60C4" w:rsidRDefault="00EE7DE3" w:rsidP="00B30875">
            <w:pPr>
              <w:rPr>
                <w:sz w:val="22"/>
                <w:szCs w:val="22"/>
              </w:rPr>
            </w:pPr>
            <w:r w:rsidRPr="002F43CA">
              <w:rPr>
                <w:rFonts w:ascii="Arial Narrow" w:hAnsi="Arial Narrow" w:cs="Arial"/>
                <w:kern w:val="28"/>
                <w:sz w:val="24"/>
                <w:szCs w:val="24"/>
              </w:rPr>
              <w:t>Le service après-vente</w:t>
            </w:r>
          </w:p>
        </w:tc>
        <w:tc>
          <w:tcPr>
            <w:tcW w:w="1443" w:type="dxa"/>
            <w:shd w:val="clear" w:color="auto" w:fill="auto"/>
            <w:vAlign w:val="bottom"/>
          </w:tcPr>
          <w:p w14:paraId="0A4E5EF2" w14:textId="77777777" w:rsidR="00EE7DE3" w:rsidRPr="00823CFE" w:rsidRDefault="00EE7DE3" w:rsidP="00B30875">
            <w:pPr>
              <w:rPr>
                <w:rFonts w:ascii="Arial Narrow" w:hAnsi="Arial Narrow" w:cs="Tahoma"/>
                <w:sz w:val="24"/>
                <w:szCs w:val="24"/>
                <w:lang w:val="ru-RU"/>
              </w:rPr>
            </w:pPr>
          </w:p>
        </w:tc>
        <w:tc>
          <w:tcPr>
            <w:tcW w:w="1276" w:type="dxa"/>
            <w:shd w:val="clear" w:color="auto" w:fill="auto"/>
            <w:vAlign w:val="bottom"/>
          </w:tcPr>
          <w:p w14:paraId="7B9D30DE" w14:textId="77777777" w:rsidR="00EE7DE3" w:rsidRPr="00823CFE" w:rsidRDefault="00EE7DE3" w:rsidP="00B30875">
            <w:pPr>
              <w:rPr>
                <w:rFonts w:ascii="Arial Narrow" w:hAnsi="Arial Narrow" w:cs="Tahoma"/>
                <w:sz w:val="24"/>
                <w:szCs w:val="24"/>
                <w:lang w:val="ru-RU"/>
              </w:rPr>
            </w:pPr>
          </w:p>
        </w:tc>
        <w:tc>
          <w:tcPr>
            <w:tcW w:w="1675" w:type="dxa"/>
            <w:shd w:val="clear" w:color="auto" w:fill="auto"/>
            <w:vAlign w:val="bottom"/>
          </w:tcPr>
          <w:p w14:paraId="5868B560" w14:textId="77777777" w:rsidR="00EE7DE3" w:rsidRPr="00823CFE" w:rsidRDefault="00EE7DE3" w:rsidP="00B30875">
            <w:pPr>
              <w:rPr>
                <w:rFonts w:ascii="Arial Narrow" w:hAnsi="Arial Narrow" w:cs="Tahoma"/>
                <w:sz w:val="24"/>
                <w:szCs w:val="24"/>
                <w:lang w:val="ru-RU"/>
              </w:rPr>
            </w:pPr>
          </w:p>
        </w:tc>
      </w:tr>
      <w:tr w:rsidR="00EE7DE3" w:rsidRPr="00823CFE" w14:paraId="7C9D986D" w14:textId="77777777" w:rsidTr="002F43CA">
        <w:trPr>
          <w:trHeight w:val="300"/>
        </w:trPr>
        <w:tc>
          <w:tcPr>
            <w:tcW w:w="4820" w:type="dxa"/>
            <w:shd w:val="clear" w:color="auto" w:fill="auto"/>
            <w:noWrap/>
          </w:tcPr>
          <w:p w14:paraId="42282304" w14:textId="77777777" w:rsidR="00EE7DE3" w:rsidRPr="00EE7DE3" w:rsidRDefault="00EE7DE3" w:rsidP="00EE7DE3">
            <w:pPr>
              <w:keepNext/>
              <w:ind w:left="360" w:hanging="326"/>
              <w:jc w:val="both"/>
              <w:outlineLvl w:val="0"/>
              <w:rPr>
                <w:rFonts w:ascii="Arial Narrow" w:hAnsi="Arial Narrow" w:cs="Arial"/>
                <w:kern w:val="28"/>
                <w:sz w:val="24"/>
                <w:szCs w:val="24"/>
              </w:rPr>
            </w:pPr>
            <w:r w:rsidRPr="002F43CA">
              <w:rPr>
                <w:rFonts w:ascii="Arial Narrow" w:hAnsi="Arial Narrow" w:cs="Arial"/>
                <w:kern w:val="28"/>
                <w:sz w:val="24"/>
                <w:szCs w:val="24"/>
              </w:rPr>
              <w:t xml:space="preserve">Le délai de livraison : </w:t>
            </w:r>
            <w:r>
              <w:rPr>
                <w:rFonts w:ascii="Arial Narrow" w:hAnsi="Arial Narrow" w:cs="Arial"/>
                <w:kern w:val="28"/>
                <w:sz w:val="24"/>
                <w:szCs w:val="24"/>
              </w:rPr>
              <w:t>deux</w:t>
            </w:r>
            <w:r w:rsidRPr="002F43CA">
              <w:rPr>
                <w:rFonts w:ascii="Arial Narrow" w:hAnsi="Arial Narrow" w:cs="Arial"/>
                <w:kern w:val="28"/>
                <w:sz w:val="24"/>
                <w:szCs w:val="24"/>
              </w:rPr>
              <w:t xml:space="preserve"> (0</w:t>
            </w:r>
            <w:r>
              <w:rPr>
                <w:rFonts w:ascii="Arial Narrow" w:hAnsi="Arial Narrow" w:cs="Arial"/>
                <w:kern w:val="28"/>
                <w:sz w:val="24"/>
                <w:szCs w:val="24"/>
              </w:rPr>
              <w:t>2</w:t>
            </w:r>
            <w:r w:rsidRPr="002F43CA">
              <w:rPr>
                <w:rFonts w:ascii="Arial Narrow" w:hAnsi="Arial Narrow" w:cs="Arial"/>
                <w:kern w:val="28"/>
                <w:sz w:val="24"/>
                <w:szCs w:val="24"/>
              </w:rPr>
              <w:t>) mois ;</w:t>
            </w:r>
          </w:p>
        </w:tc>
        <w:tc>
          <w:tcPr>
            <w:tcW w:w="1443" w:type="dxa"/>
            <w:shd w:val="clear" w:color="auto" w:fill="auto"/>
            <w:vAlign w:val="bottom"/>
          </w:tcPr>
          <w:p w14:paraId="18D41910" w14:textId="77777777" w:rsidR="00EE7DE3" w:rsidRPr="00823CFE" w:rsidRDefault="00EE7DE3" w:rsidP="00B30875">
            <w:pPr>
              <w:rPr>
                <w:rFonts w:ascii="Arial Narrow" w:hAnsi="Arial Narrow" w:cs="Tahoma"/>
                <w:sz w:val="24"/>
                <w:szCs w:val="24"/>
                <w:lang w:val="ru-RU"/>
              </w:rPr>
            </w:pPr>
          </w:p>
        </w:tc>
        <w:tc>
          <w:tcPr>
            <w:tcW w:w="1276" w:type="dxa"/>
            <w:shd w:val="clear" w:color="auto" w:fill="auto"/>
            <w:vAlign w:val="bottom"/>
          </w:tcPr>
          <w:p w14:paraId="1BD22EAA" w14:textId="77777777" w:rsidR="00EE7DE3" w:rsidRPr="00823CFE" w:rsidRDefault="00EE7DE3" w:rsidP="00B30875">
            <w:pPr>
              <w:rPr>
                <w:rFonts w:ascii="Arial Narrow" w:hAnsi="Arial Narrow" w:cs="Tahoma"/>
                <w:sz w:val="24"/>
                <w:szCs w:val="24"/>
                <w:lang w:val="ru-RU"/>
              </w:rPr>
            </w:pPr>
          </w:p>
        </w:tc>
        <w:tc>
          <w:tcPr>
            <w:tcW w:w="1675" w:type="dxa"/>
            <w:shd w:val="clear" w:color="auto" w:fill="auto"/>
            <w:vAlign w:val="bottom"/>
          </w:tcPr>
          <w:p w14:paraId="6954FDE8" w14:textId="77777777" w:rsidR="00EE7DE3" w:rsidRPr="00823CFE" w:rsidRDefault="00EE7DE3" w:rsidP="00B30875">
            <w:pPr>
              <w:rPr>
                <w:rFonts w:ascii="Arial Narrow" w:hAnsi="Arial Narrow" w:cs="Tahoma"/>
                <w:sz w:val="24"/>
                <w:szCs w:val="24"/>
                <w:lang w:val="ru-RU"/>
              </w:rPr>
            </w:pPr>
          </w:p>
        </w:tc>
      </w:tr>
      <w:tr w:rsidR="00EE7DE3" w:rsidRPr="00823CFE" w14:paraId="7811804B" w14:textId="77777777" w:rsidTr="002F43CA">
        <w:trPr>
          <w:trHeight w:val="300"/>
        </w:trPr>
        <w:tc>
          <w:tcPr>
            <w:tcW w:w="4820" w:type="dxa"/>
            <w:shd w:val="clear" w:color="auto" w:fill="auto"/>
            <w:noWrap/>
          </w:tcPr>
          <w:p w14:paraId="44ED840F" w14:textId="77777777" w:rsidR="00EE7DE3" w:rsidRPr="00EE7DE3" w:rsidRDefault="00EE7DE3" w:rsidP="00EE7DE3">
            <w:pPr>
              <w:keepNext/>
              <w:ind w:left="360" w:hanging="326"/>
              <w:jc w:val="both"/>
              <w:outlineLvl w:val="0"/>
              <w:rPr>
                <w:rFonts w:ascii="Arial Narrow" w:hAnsi="Arial Narrow" w:cs="Arial"/>
                <w:kern w:val="28"/>
                <w:sz w:val="24"/>
                <w:szCs w:val="24"/>
              </w:rPr>
            </w:pPr>
            <w:r w:rsidRPr="002F43CA">
              <w:rPr>
                <w:rFonts w:ascii="Arial Narrow" w:hAnsi="Arial Narrow" w:cs="Arial"/>
                <w:kern w:val="28"/>
                <w:sz w:val="24"/>
                <w:szCs w:val="24"/>
              </w:rPr>
              <w:t>La capacité financière de 50 millions FCFA ;</w:t>
            </w:r>
          </w:p>
        </w:tc>
        <w:tc>
          <w:tcPr>
            <w:tcW w:w="1443" w:type="dxa"/>
            <w:shd w:val="clear" w:color="auto" w:fill="auto"/>
            <w:vAlign w:val="bottom"/>
          </w:tcPr>
          <w:p w14:paraId="66F01408" w14:textId="77777777" w:rsidR="00EE7DE3" w:rsidRPr="00823CFE" w:rsidRDefault="00EE7DE3" w:rsidP="00B30875">
            <w:pPr>
              <w:rPr>
                <w:rFonts w:ascii="Arial Narrow" w:hAnsi="Arial Narrow" w:cs="Tahoma"/>
                <w:sz w:val="24"/>
                <w:szCs w:val="24"/>
                <w:lang w:val="ru-RU"/>
              </w:rPr>
            </w:pPr>
          </w:p>
        </w:tc>
        <w:tc>
          <w:tcPr>
            <w:tcW w:w="1276" w:type="dxa"/>
            <w:shd w:val="clear" w:color="auto" w:fill="auto"/>
            <w:vAlign w:val="bottom"/>
          </w:tcPr>
          <w:p w14:paraId="233D55EB" w14:textId="77777777" w:rsidR="00EE7DE3" w:rsidRPr="00823CFE" w:rsidRDefault="00EE7DE3" w:rsidP="00B30875">
            <w:pPr>
              <w:rPr>
                <w:rFonts w:ascii="Arial Narrow" w:hAnsi="Arial Narrow" w:cs="Tahoma"/>
                <w:sz w:val="24"/>
                <w:szCs w:val="24"/>
                <w:lang w:val="ru-RU"/>
              </w:rPr>
            </w:pPr>
          </w:p>
        </w:tc>
        <w:tc>
          <w:tcPr>
            <w:tcW w:w="1675" w:type="dxa"/>
            <w:shd w:val="clear" w:color="auto" w:fill="auto"/>
            <w:vAlign w:val="bottom"/>
          </w:tcPr>
          <w:p w14:paraId="0315D824" w14:textId="77777777" w:rsidR="00EE7DE3" w:rsidRPr="00823CFE" w:rsidRDefault="00EE7DE3" w:rsidP="00B30875">
            <w:pPr>
              <w:rPr>
                <w:rFonts w:ascii="Arial Narrow" w:hAnsi="Arial Narrow" w:cs="Tahoma"/>
                <w:sz w:val="24"/>
                <w:szCs w:val="24"/>
                <w:lang w:val="ru-RU"/>
              </w:rPr>
            </w:pPr>
          </w:p>
        </w:tc>
      </w:tr>
      <w:tr w:rsidR="00EE7DE3" w:rsidRPr="00823CFE" w14:paraId="50208817" w14:textId="77777777" w:rsidTr="002F43CA">
        <w:trPr>
          <w:trHeight w:val="300"/>
        </w:trPr>
        <w:tc>
          <w:tcPr>
            <w:tcW w:w="4820" w:type="dxa"/>
            <w:shd w:val="clear" w:color="auto" w:fill="auto"/>
            <w:noWrap/>
          </w:tcPr>
          <w:p w14:paraId="5273A553" w14:textId="77777777" w:rsidR="00EE7DE3" w:rsidRPr="00EE7DE3" w:rsidRDefault="00EE7DE3" w:rsidP="00EE7DE3">
            <w:pPr>
              <w:ind w:left="34"/>
              <w:rPr>
                <w:rFonts w:ascii="Arial Narrow" w:hAnsi="Arial Narrow" w:cs="Arial"/>
                <w:kern w:val="28"/>
                <w:sz w:val="24"/>
                <w:szCs w:val="24"/>
              </w:rPr>
            </w:pPr>
            <w:r w:rsidRPr="00EE7DE3">
              <w:rPr>
                <w:rFonts w:ascii="Arial Narrow" w:hAnsi="Arial Narrow" w:cs="Arial"/>
                <w:kern w:val="28"/>
                <w:sz w:val="24"/>
                <w:szCs w:val="24"/>
              </w:rPr>
              <w:t>Le montant cumulé des marchés déjà réalisés et réceptionnés supérieur ou égal à 60 millions FCFA</w:t>
            </w:r>
          </w:p>
        </w:tc>
        <w:tc>
          <w:tcPr>
            <w:tcW w:w="1443" w:type="dxa"/>
            <w:shd w:val="clear" w:color="auto" w:fill="auto"/>
            <w:vAlign w:val="bottom"/>
          </w:tcPr>
          <w:p w14:paraId="399A3719" w14:textId="77777777" w:rsidR="00EE7DE3" w:rsidRPr="00823CFE" w:rsidRDefault="00EE7DE3" w:rsidP="00B30875">
            <w:pPr>
              <w:rPr>
                <w:rFonts w:ascii="Arial Narrow" w:hAnsi="Arial Narrow" w:cs="Tahoma"/>
                <w:sz w:val="24"/>
                <w:szCs w:val="24"/>
                <w:lang w:val="ru-RU"/>
              </w:rPr>
            </w:pPr>
          </w:p>
        </w:tc>
        <w:tc>
          <w:tcPr>
            <w:tcW w:w="1276" w:type="dxa"/>
            <w:shd w:val="clear" w:color="auto" w:fill="auto"/>
            <w:vAlign w:val="bottom"/>
          </w:tcPr>
          <w:p w14:paraId="6C407AAB" w14:textId="77777777" w:rsidR="00EE7DE3" w:rsidRPr="00823CFE" w:rsidRDefault="00EE7DE3" w:rsidP="00B30875">
            <w:pPr>
              <w:rPr>
                <w:rFonts w:ascii="Arial Narrow" w:hAnsi="Arial Narrow" w:cs="Tahoma"/>
                <w:sz w:val="24"/>
                <w:szCs w:val="24"/>
                <w:lang w:val="ru-RU"/>
              </w:rPr>
            </w:pPr>
          </w:p>
        </w:tc>
        <w:tc>
          <w:tcPr>
            <w:tcW w:w="1675" w:type="dxa"/>
            <w:shd w:val="clear" w:color="auto" w:fill="auto"/>
            <w:vAlign w:val="bottom"/>
          </w:tcPr>
          <w:p w14:paraId="00AEE1FE" w14:textId="77777777" w:rsidR="00EE7DE3" w:rsidRPr="00823CFE" w:rsidRDefault="00EE7DE3" w:rsidP="00B30875">
            <w:pPr>
              <w:rPr>
                <w:rFonts w:ascii="Arial Narrow" w:hAnsi="Arial Narrow" w:cs="Tahoma"/>
                <w:sz w:val="24"/>
                <w:szCs w:val="24"/>
                <w:lang w:val="ru-RU"/>
              </w:rPr>
            </w:pPr>
          </w:p>
        </w:tc>
      </w:tr>
      <w:tr w:rsidR="00B30875" w:rsidRPr="00823CFE" w14:paraId="1F9ADF67" w14:textId="77777777" w:rsidTr="002F43CA">
        <w:trPr>
          <w:trHeight w:val="340"/>
        </w:trPr>
        <w:tc>
          <w:tcPr>
            <w:tcW w:w="4820" w:type="dxa"/>
            <w:shd w:val="clear" w:color="auto" w:fill="auto"/>
          </w:tcPr>
          <w:p w14:paraId="4731D657" w14:textId="77777777" w:rsidR="00B30875" w:rsidRPr="00F93AF6" w:rsidRDefault="00B30875" w:rsidP="00B30875">
            <w:pPr>
              <w:rPr>
                <w:rFonts w:ascii="Arial Narrow" w:hAnsi="Arial Narrow" w:cs="Tahoma"/>
                <w:sz w:val="24"/>
                <w:szCs w:val="24"/>
              </w:rPr>
            </w:pPr>
            <w:r w:rsidRPr="00F93AF6">
              <w:rPr>
                <w:rFonts w:ascii="Arial Narrow" w:hAnsi="Arial Narrow" w:cs="Tahoma"/>
                <w:sz w:val="24"/>
                <w:szCs w:val="24"/>
              </w:rPr>
              <w:t>Conformité de l’offr</w:t>
            </w:r>
            <w:r>
              <w:rPr>
                <w:rFonts w:ascii="Arial Narrow" w:hAnsi="Arial Narrow" w:cs="Tahoma"/>
                <w:sz w:val="24"/>
                <w:szCs w:val="24"/>
              </w:rPr>
              <w:t>e aux spécifications techniques</w:t>
            </w:r>
          </w:p>
        </w:tc>
        <w:tc>
          <w:tcPr>
            <w:tcW w:w="1443" w:type="dxa"/>
            <w:shd w:val="clear" w:color="auto" w:fill="auto"/>
            <w:noWrap/>
            <w:vAlign w:val="center"/>
          </w:tcPr>
          <w:p w14:paraId="5DF8A617" w14:textId="77777777" w:rsidR="00B30875" w:rsidRPr="00823CFE" w:rsidRDefault="00B30875" w:rsidP="002F43CA">
            <w:pPr>
              <w:rPr>
                <w:rFonts w:ascii="Arial Narrow" w:hAnsi="Arial Narrow" w:cs="Tahoma"/>
                <w:sz w:val="24"/>
                <w:szCs w:val="24"/>
                <w:lang w:val="ru-RU"/>
              </w:rPr>
            </w:pPr>
          </w:p>
        </w:tc>
        <w:tc>
          <w:tcPr>
            <w:tcW w:w="1276" w:type="dxa"/>
            <w:shd w:val="clear" w:color="auto" w:fill="auto"/>
            <w:noWrap/>
            <w:vAlign w:val="center"/>
          </w:tcPr>
          <w:p w14:paraId="27089C12" w14:textId="77777777" w:rsidR="00B30875" w:rsidRPr="00823CFE" w:rsidRDefault="00B30875" w:rsidP="002F43CA">
            <w:pPr>
              <w:rPr>
                <w:rFonts w:ascii="Arial Narrow" w:hAnsi="Arial Narrow" w:cs="Tahoma"/>
                <w:sz w:val="24"/>
                <w:szCs w:val="24"/>
                <w:lang w:val="ru-RU"/>
              </w:rPr>
            </w:pPr>
          </w:p>
        </w:tc>
        <w:tc>
          <w:tcPr>
            <w:tcW w:w="1675" w:type="dxa"/>
            <w:shd w:val="clear" w:color="auto" w:fill="auto"/>
            <w:noWrap/>
            <w:vAlign w:val="center"/>
          </w:tcPr>
          <w:p w14:paraId="10581E9B" w14:textId="77777777" w:rsidR="00B30875" w:rsidRPr="00823CFE" w:rsidRDefault="00B30875" w:rsidP="002F43CA">
            <w:pPr>
              <w:rPr>
                <w:rFonts w:ascii="Arial Narrow" w:hAnsi="Arial Narrow" w:cs="Tahoma"/>
                <w:sz w:val="24"/>
                <w:szCs w:val="24"/>
                <w:lang w:val="ru-RU"/>
              </w:rPr>
            </w:pPr>
          </w:p>
        </w:tc>
      </w:tr>
      <w:tr w:rsidR="00B30875" w:rsidRPr="00823CFE" w14:paraId="24C22496" w14:textId="77777777" w:rsidTr="002F43CA">
        <w:trPr>
          <w:trHeight w:val="206"/>
        </w:trPr>
        <w:tc>
          <w:tcPr>
            <w:tcW w:w="4820" w:type="dxa"/>
            <w:shd w:val="clear" w:color="auto" w:fill="auto"/>
          </w:tcPr>
          <w:p w14:paraId="137923A6" w14:textId="77777777" w:rsidR="00B30875" w:rsidRPr="00F93AF6" w:rsidRDefault="00B30875" w:rsidP="00B30875">
            <w:pPr>
              <w:jc w:val="both"/>
              <w:rPr>
                <w:rFonts w:ascii="Arial Narrow" w:hAnsi="Arial Narrow" w:cs="Tahoma"/>
                <w:b/>
                <w:sz w:val="24"/>
                <w:szCs w:val="24"/>
              </w:rPr>
            </w:pPr>
            <w:r w:rsidRPr="00F93AF6">
              <w:rPr>
                <w:rFonts w:ascii="Arial Narrow" w:hAnsi="Arial Narrow" w:cs="Tahoma"/>
                <w:sz w:val="24"/>
                <w:szCs w:val="24"/>
              </w:rPr>
              <w:t>Présentation des spécimens (catalogues…)</w:t>
            </w:r>
          </w:p>
        </w:tc>
        <w:tc>
          <w:tcPr>
            <w:tcW w:w="1443" w:type="dxa"/>
            <w:shd w:val="clear" w:color="auto" w:fill="auto"/>
            <w:noWrap/>
            <w:vAlign w:val="center"/>
          </w:tcPr>
          <w:p w14:paraId="295957BF" w14:textId="77777777" w:rsidR="00B30875" w:rsidRPr="00823CFE" w:rsidRDefault="00B30875" w:rsidP="002F43CA">
            <w:pPr>
              <w:rPr>
                <w:rFonts w:ascii="Arial Narrow" w:hAnsi="Arial Narrow" w:cs="Tahoma"/>
                <w:sz w:val="24"/>
                <w:szCs w:val="24"/>
                <w:lang w:val="ru-RU"/>
              </w:rPr>
            </w:pPr>
          </w:p>
        </w:tc>
        <w:tc>
          <w:tcPr>
            <w:tcW w:w="1276" w:type="dxa"/>
            <w:shd w:val="clear" w:color="auto" w:fill="auto"/>
            <w:noWrap/>
            <w:vAlign w:val="center"/>
          </w:tcPr>
          <w:p w14:paraId="6387F5F4" w14:textId="77777777" w:rsidR="00B30875" w:rsidRPr="00823CFE" w:rsidRDefault="00B30875" w:rsidP="002F43CA">
            <w:pPr>
              <w:rPr>
                <w:rFonts w:ascii="Arial Narrow" w:hAnsi="Arial Narrow" w:cs="Tahoma"/>
                <w:sz w:val="24"/>
                <w:szCs w:val="24"/>
                <w:lang w:val="ru-RU"/>
              </w:rPr>
            </w:pPr>
          </w:p>
        </w:tc>
        <w:tc>
          <w:tcPr>
            <w:tcW w:w="1675" w:type="dxa"/>
            <w:shd w:val="clear" w:color="auto" w:fill="auto"/>
            <w:noWrap/>
            <w:vAlign w:val="center"/>
          </w:tcPr>
          <w:p w14:paraId="71F37AFD" w14:textId="77777777" w:rsidR="00B30875" w:rsidRPr="00823CFE" w:rsidRDefault="00B30875" w:rsidP="002F43CA">
            <w:pPr>
              <w:rPr>
                <w:rFonts w:ascii="Arial Narrow" w:hAnsi="Arial Narrow" w:cs="Tahoma"/>
                <w:sz w:val="24"/>
                <w:szCs w:val="24"/>
                <w:lang w:val="ru-RU"/>
              </w:rPr>
            </w:pPr>
          </w:p>
        </w:tc>
      </w:tr>
      <w:tr w:rsidR="00B30875" w:rsidRPr="00823CFE" w14:paraId="546341D9" w14:textId="77777777" w:rsidTr="002F43CA">
        <w:trPr>
          <w:trHeight w:val="340"/>
        </w:trPr>
        <w:tc>
          <w:tcPr>
            <w:tcW w:w="4820" w:type="dxa"/>
            <w:shd w:val="clear" w:color="auto" w:fill="auto"/>
          </w:tcPr>
          <w:p w14:paraId="3BA6098F" w14:textId="77777777" w:rsidR="00B30875" w:rsidRPr="00F93AF6" w:rsidRDefault="00B30875" w:rsidP="00B30875">
            <w:pPr>
              <w:rPr>
                <w:rFonts w:ascii="Arial Narrow" w:hAnsi="Arial Narrow" w:cs="Tahoma"/>
                <w:sz w:val="24"/>
                <w:szCs w:val="24"/>
              </w:rPr>
            </w:pPr>
            <w:r w:rsidRPr="00F93AF6">
              <w:rPr>
                <w:rFonts w:ascii="Arial Narrow" w:hAnsi="Arial Narrow" w:cs="Tahoma"/>
                <w:sz w:val="24"/>
                <w:szCs w:val="24"/>
              </w:rPr>
              <w:t>Conformité de l’offr</w:t>
            </w:r>
            <w:r>
              <w:rPr>
                <w:rFonts w:ascii="Arial Narrow" w:hAnsi="Arial Narrow" w:cs="Tahoma"/>
                <w:sz w:val="24"/>
                <w:szCs w:val="24"/>
              </w:rPr>
              <w:t>e aux spécifications techniques</w:t>
            </w:r>
          </w:p>
        </w:tc>
        <w:tc>
          <w:tcPr>
            <w:tcW w:w="1443" w:type="dxa"/>
            <w:shd w:val="clear" w:color="auto" w:fill="auto"/>
            <w:noWrap/>
            <w:vAlign w:val="center"/>
          </w:tcPr>
          <w:p w14:paraId="6BC99507" w14:textId="77777777" w:rsidR="00B30875" w:rsidRPr="00823CFE" w:rsidRDefault="00B30875" w:rsidP="002F43CA">
            <w:pPr>
              <w:rPr>
                <w:rFonts w:ascii="Arial Narrow" w:hAnsi="Arial Narrow" w:cs="Tahoma"/>
                <w:sz w:val="24"/>
                <w:szCs w:val="24"/>
                <w:lang w:val="ru-RU"/>
              </w:rPr>
            </w:pPr>
          </w:p>
        </w:tc>
        <w:tc>
          <w:tcPr>
            <w:tcW w:w="1276" w:type="dxa"/>
            <w:shd w:val="clear" w:color="auto" w:fill="auto"/>
            <w:noWrap/>
            <w:vAlign w:val="center"/>
          </w:tcPr>
          <w:p w14:paraId="2F6724D5" w14:textId="77777777" w:rsidR="00B30875" w:rsidRPr="00823CFE" w:rsidRDefault="00B30875" w:rsidP="002F43CA">
            <w:pPr>
              <w:rPr>
                <w:rFonts w:ascii="Arial Narrow" w:hAnsi="Arial Narrow" w:cs="Tahoma"/>
                <w:sz w:val="24"/>
                <w:szCs w:val="24"/>
                <w:lang w:val="ru-RU"/>
              </w:rPr>
            </w:pPr>
          </w:p>
        </w:tc>
        <w:tc>
          <w:tcPr>
            <w:tcW w:w="1675" w:type="dxa"/>
            <w:shd w:val="clear" w:color="auto" w:fill="auto"/>
            <w:noWrap/>
            <w:vAlign w:val="center"/>
          </w:tcPr>
          <w:p w14:paraId="22FCB973" w14:textId="77777777" w:rsidR="00B30875" w:rsidRPr="00823CFE" w:rsidRDefault="00B30875" w:rsidP="002F43CA">
            <w:pPr>
              <w:rPr>
                <w:rFonts w:ascii="Arial Narrow" w:hAnsi="Arial Narrow" w:cs="Tahoma"/>
                <w:sz w:val="24"/>
                <w:szCs w:val="24"/>
                <w:lang w:val="ru-RU"/>
              </w:rPr>
            </w:pPr>
          </w:p>
        </w:tc>
      </w:tr>
      <w:tr w:rsidR="00B30875" w:rsidRPr="00823CFE" w14:paraId="26BB7D60" w14:textId="77777777" w:rsidTr="002F43CA">
        <w:trPr>
          <w:trHeight w:val="340"/>
        </w:trPr>
        <w:tc>
          <w:tcPr>
            <w:tcW w:w="4820" w:type="dxa"/>
            <w:shd w:val="clear" w:color="auto" w:fill="auto"/>
          </w:tcPr>
          <w:p w14:paraId="7EE21033" w14:textId="77777777" w:rsidR="00B30875" w:rsidRPr="00F93AF6" w:rsidRDefault="00B30875" w:rsidP="00B30875">
            <w:pPr>
              <w:jc w:val="both"/>
              <w:rPr>
                <w:rFonts w:ascii="Arial Narrow" w:hAnsi="Arial Narrow" w:cs="Tahoma"/>
                <w:b/>
                <w:sz w:val="24"/>
                <w:szCs w:val="24"/>
              </w:rPr>
            </w:pPr>
            <w:r w:rsidRPr="00F93AF6">
              <w:rPr>
                <w:rFonts w:ascii="Arial Narrow" w:hAnsi="Arial Narrow" w:cs="Tahoma"/>
                <w:sz w:val="24"/>
                <w:szCs w:val="24"/>
              </w:rPr>
              <w:t>Présentation des spécimens (catalogues…)</w:t>
            </w:r>
          </w:p>
        </w:tc>
        <w:tc>
          <w:tcPr>
            <w:tcW w:w="1443" w:type="dxa"/>
            <w:shd w:val="clear" w:color="auto" w:fill="auto"/>
            <w:noWrap/>
            <w:vAlign w:val="center"/>
          </w:tcPr>
          <w:p w14:paraId="419463B9" w14:textId="77777777" w:rsidR="00B30875" w:rsidRPr="00823CFE" w:rsidRDefault="00B30875" w:rsidP="002F43CA">
            <w:pPr>
              <w:rPr>
                <w:rFonts w:ascii="Arial Narrow" w:hAnsi="Arial Narrow" w:cs="Tahoma"/>
                <w:sz w:val="24"/>
                <w:szCs w:val="24"/>
                <w:lang w:val="ru-RU"/>
              </w:rPr>
            </w:pPr>
          </w:p>
        </w:tc>
        <w:tc>
          <w:tcPr>
            <w:tcW w:w="1276" w:type="dxa"/>
            <w:shd w:val="clear" w:color="auto" w:fill="auto"/>
            <w:noWrap/>
            <w:vAlign w:val="center"/>
          </w:tcPr>
          <w:p w14:paraId="74C278F6" w14:textId="77777777" w:rsidR="00B30875" w:rsidRPr="00823CFE" w:rsidRDefault="00B30875" w:rsidP="002F43CA">
            <w:pPr>
              <w:rPr>
                <w:rFonts w:ascii="Arial Narrow" w:hAnsi="Arial Narrow" w:cs="Tahoma"/>
                <w:sz w:val="24"/>
                <w:szCs w:val="24"/>
                <w:lang w:val="ru-RU"/>
              </w:rPr>
            </w:pPr>
          </w:p>
        </w:tc>
        <w:tc>
          <w:tcPr>
            <w:tcW w:w="1675" w:type="dxa"/>
            <w:shd w:val="clear" w:color="auto" w:fill="auto"/>
            <w:noWrap/>
            <w:vAlign w:val="center"/>
          </w:tcPr>
          <w:p w14:paraId="63A75D84" w14:textId="77777777" w:rsidR="00B30875" w:rsidRPr="00823CFE" w:rsidRDefault="00B30875" w:rsidP="002F43CA">
            <w:pPr>
              <w:rPr>
                <w:rFonts w:ascii="Arial Narrow" w:hAnsi="Arial Narrow" w:cs="Tahoma"/>
                <w:sz w:val="24"/>
                <w:szCs w:val="24"/>
                <w:lang w:val="ru-RU"/>
              </w:rPr>
            </w:pPr>
          </w:p>
        </w:tc>
      </w:tr>
      <w:tr w:rsidR="00B30875" w:rsidRPr="00823CFE" w14:paraId="22C83009" w14:textId="77777777" w:rsidTr="002F43CA">
        <w:trPr>
          <w:trHeight w:val="170"/>
        </w:trPr>
        <w:tc>
          <w:tcPr>
            <w:tcW w:w="4820" w:type="dxa"/>
            <w:shd w:val="clear" w:color="auto" w:fill="auto"/>
          </w:tcPr>
          <w:p w14:paraId="01C59F59" w14:textId="77777777" w:rsidR="00B30875" w:rsidRPr="00F93AF6" w:rsidRDefault="00B30875" w:rsidP="00B30875">
            <w:pPr>
              <w:jc w:val="both"/>
              <w:rPr>
                <w:rFonts w:ascii="Arial Narrow" w:hAnsi="Arial Narrow" w:cs="Tahoma"/>
                <w:sz w:val="24"/>
                <w:szCs w:val="24"/>
              </w:rPr>
            </w:pPr>
          </w:p>
        </w:tc>
        <w:tc>
          <w:tcPr>
            <w:tcW w:w="1443" w:type="dxa"/>
            <w:shd w:val="clear" w:color="auto" w:fill="auto"/>
            <w:noWrap/>
            <w:vAlign w:val="center"/>
          </w:tcPr>
          <w:p w14:paraId="157EDA26" w14:textId="77777777" w:rsidR="00B30875" w:rsidRPr="00823CFE" w:rsidRDefault="00B30875" w:rsidP="002F43CA">
            <w:pPr>
              <w:rPr>
                <w:rFonts w:ascii="Arial Narrow" w:hAnsi="Arial Narrow" w:cs="Tahoma"/>
                <w:sz w:val="24"/>
                <w:szCs w:val="24"/>
                <w:lang w:val="ru-RU"/>
              </w:rPr>
            </w:pPr>
          </w:p>
        </w:tc>
        <w:tc>
          <w:tcPr>
            <w:tcW w:w="1276" w:type="dxa"/>
            <w:shd w:val="clear" w:color="auto" w:fill="auto"/>
            <w:noWrap/>
            <w:vAlign w:val="center"/>
          </w:tcPr>
          <w:p w14:paraId="3E839BDB" w14:textId="77777777" w:rsidR="00B30875" w:rsidRPr="00823CFE" w:rsidRDefault="00B30875" w:rsidP="002F43CA">
            <w:pPr>
              <w:rPr>
                <w:rFonts w:ascii="Arial Narrow" w:hAnsi="Arial Narrow" w:cs="Tahoma"/>
                <w:sz w:val="24"/>
                <w:szCs w:val="24"/>
                <w:lang w:val="ru-RU"/>
              </w:rPr>
            </w:pPr>
          </w:p>
        </w:tc>
        <w:tc>
          <w:tcPr>
            <w:tcW w:w="1675" w:type="dxa"/>
            <w:shd w:val="clear" w:color="auto" w:fill="auto"/>
            <w:noWrap/>
            <w:vAlign w:val="center"/>
          </w:tcPr>
          <w:p w14:paraId="59FEE5F1" w14:textId="77777777" w:rsidR="00B30875" w:rsidRPr="00823CFE" w:rsidRDefault="00B30875" w:rsidP="002F43CA">
            <w:pPr>
              <w:rPr>
                <w:rFonts w:ascii="Arial Narrow" w:hAnsi="Arial Narrow" w:cs="Tahoma"/>
                <w:sz w:val="24"/>
                <w:szCs w:val="24"/>
                <w:lang w:val="ru-RU"/>
              </w:rPr>
            </w:pPr>
          </w:p>
        </w:tc>
      </w:tr>
      <w:tr w:rsidR="00B30875" w:rsidRPr="00823CFE" w14:paraId="509633EC" w14:textId="77777777" w:rsidTr="002F43CA">
        <w:trPr>
          <w:trHeight w:val="170"/>
        </w:trPr>
        <w:tc>
          <w:tcPr>
            <w:tcW w:w="4820" w:type="dxa"/>
            <w:shd w:val="clear" w:color="auto" w:fill="auto"/>
          </w:tcPr>
          <w:p w14:paraId="74E788CE" w14:textId="77777777" w:rsidR="00B30875" w:rsidRPr="006A2064" w:rsidRDefault="00B30875" w:rsidP="00B30875">
            <w:pPr>
              <w:jc w:val="both"/>
              <w:rPr>
                <w:rFonts w:ascii="Arial Narrow" w:hAnsi="Arial Narrow" w:cs="Tahoma"/>
                <w:b/>
                <w:sz w:val="24"/>
                <w:szCs w:val="24"/>
              </w:rPr>
            </w:pPr>
            <w:r w:rsidRPr="006A2064">
              <w:rPr>
                <w:rFonts w:ascii="Arial Narrow" w:hAnsi="Arial Narrow" w:cs="Tahoma"/>
                <w:b/>
                <w:sz w:val="24"/>
                <w:szCs w:val="24"/>
              </w:rPr>
              <w:t>TOTAL DES OUI</w:t>
            </w:r>
          </w:p>
        </w:tc>
        <w:tc>
          <w:tcPr>
            <w:tcW w:w="2719" w:type="dxa"/>
            <w:gridSpan w:val="2"/>
            <w:shd w:val="clear" w:color="auto" w:fill="auto"/>
            <w:noWrap/>
            <w:vAlign w:val="center"/>
          </w:tcPr>
          <w:p w14:paraId="7178483C" w14:textId="7E7F29AD" w:rsidR="00B30875" w:rsidRPr="00342E26" w:rsidRDefault="000D7E1A" w:rsidP="002F43CA">
            <w:pPr>
              <w:rPr>
                <w:rFonts w:ascii="Arial Narrow" w:hAnsi="Arial Narrow" w:cs="Tahoma"/>
                <w:sz w:val="24"/>
                <w:szCs w:val="24"/>
              </w:rPr>
            </w:pPr>
            <w:r>
              <w:rPr>
                <w:rFonts w:ascii="Arial Narrow" w:hAnsi="Arial Narrow" w:cs="Tahoma"/>
                <w:sz w:val="24"/>
                <w:szCs w:val="24"/>
              </w:rPr>
              <w:t>1</w:t>
            </w:r>
            <w:r w:rsidR="00EE7DE3">
              <w:rPr>
                <w:rFonts w:ascii="Arial Narrow" w:hAnsi="Arial Narrow" w:cs="Tahoma"/>
                <w:sz w:val="24"/>
                <w:szCs w:val="24"/>
              </w:rPr>
              <w:t>5</w:t>
            </w:r>
          </w:p>
        </w:tc>
        <w:tc>
          <w:tcPr>
            <w:tcW w:w="1675" w:type="dxa"/>
            <w:shd w:val="clear" w:color="auto" w:fill="auto"/>
            <w:noWrap/>
            <w:vAlign w:val="center"/>
          </w:tcPr>
          <w:p w14:paraId="2E781A50" w14:textId="77777777" w:rsidR="00B30875" w:rsidRPr="00823CFE" w:rsidRDefault="00B30875" w:rsidP="002F43CA">
            <w:pPr>
              <w:rPr>
                <w:rFonts w:ascii="Arial Narrow" w:hAnsi="Arial Narrow" w:cs="Tahoma"/>
                <w:sz w:val="24"/>
                <w:szCs w:val="24"/>
                <w:lang w:val="ru-RU"/>
              </w:rPr>
            </w:pPr>
          </w:p>
        </w:tc>
      </w:tr>
      <w:tr w:rsidR="00B30875" w:rsidRPr="00823CFE" w14:paraId="5ACF34F8" w14:textId="77777777" w:rsidTr="002F43CA">
        <w:trPr>
          <w:trHeight w:val="170"/>
        </w:trPr>
        <w:tc>
          <w:tcPr>
            <w:tcW w:w="4820" w:type="dxa"/>
            <w:shd w:val="clear" w:color="auto" w:fill="auto"/>
          </w:tcPr>
          <w:p w14:paraId="2D52BBCD" w14:textId="77777777" w:rsidR="00B30875" w:rsidRPr="006A2064" w:rsidRDefault="00B30875" w:rsidP="00B30875">
            <w:pPr>
              <w:jc w:val="both"/>
              <w:rPr>
                <w:rFonts w:ascii="Arial Narrow" w:hAnsi="Arial Narrow" w:cs="Tahoma"/>
                <w:b/>
                <w:sz w:val="24"/>
                <w:szCs w:val="24"/>
              </w:rPr>
            </w:pPr>
            <w:r>
              <w:rPr>
                <w:rFonts w:ascii="Arial Narrow" w:hAnsi="Arial Narrow" w:cs="Tahoma"/>
                <w:b/>
                <w:sz w:val="24"/>
                <w:szCs w:val="24"/>
              </w:rPr>
              <w:t>7</w:t>
            </w:r>
            <w:r w:rsidRPr="006A2064">
              <w:rPr>
                <w:rFonts w:ascii="Arial Narrow" w:hAnsi="Arial Narrow" w:cs="Tahoma"/>
                <w:b/>
                <w:sz w:val="24"/>
                <w:szCs w:val="24"/>
              </w:rPr>
              <w:t>0% DES OUI</w:t>
            </w:r>
          </w:p>
        </w:tc>
        <w:tc>
          <w:tcPr>
            <w:tcW w:w="2719" w:type="dxa"/>
            <w:gridSpan w:val="2"/>
            <w:shd w:val="clear" w:color="auto" w:fill="auto"/>
            <w:noWrap/>
            <w:vAlign w:val="center"/>
          </w:tcPr>
          <w:p w14:paraId="59FB83DC" w14:textId="3E853F81" w:rsidR="00B30875" w:rsidRPr="00342E26" w:rsidRDefault="000D7E1A" w:rsidP="002F43CA">
            <w:pPr>
              <w:rPr>
                <w:rFonts w:ascii="Arial Narrow" w:hAnsi="Arial Narrow" w:cs="Tahoma"/>
                <w:sz w:val="24"/>
                <w:szCs w:val="24"/>
              </w:rPr>
            </w:pPr>
            <w:r>
              <w:rPr>
                <w:rFonts w:ascii="Arial Narrow" w:hAnsi="Arial Narrow" w:cs="Tahoma"/>
                <w:sz w:val="24"/>
                <w:szCs w:val="24"/>
              </w:rPr>
              <w:t>11</w:t>
            </w:r>
          </w:p>
        </w:tc>
        <w:tc>
          <w:tcPr>
            <w:tcW w:w="1675" w:type="dxa"/>
            <w:shd w:val="clear" w:color="auto" w:fill="auto"/>
            <w:noWrap/>
            <w:vAlign w:val="center"/>
          </w:tcPr>
          <w:p w14:paraId="20FE6757" w14:textId="77777777" w:rsidR="00B30875" w:rsidRPr="00823CFE" w:rsidRDefault="00B30875" w:rsidP="002F43CA">
            <w:pPr>
              <w:rPr>
                <w:rFonts w:ascii="Arial Narrow" w:hAnsi="Arial Narrow" w:cs="Tahoma"/>
                <w:sz w:val="24"/>
                <w:szCs w:val="24"/>
                <w:lang w:val="ru-RU"/>
              </w:rPr>
            </w:pPr>
          </w:p>
        </w:tc>
      </w:tr>
    </w:tbl>
    <w:p w14:paraId="5A2FE90E" w14:textId="77777777" w:rsidR="001979C0" w:rsidRPr="00F93AF6" w:rsidRDefault="001979C0">
      <w:pPr>
        <w:pStyle w:val="Corpsdetexte3"/>
        <w:ind w:left="708"/>
        <w:jc w:val="both"/>
        <w:rPr>
          <w:rFonts w:ascii="Arial Narrow" w:hAnsi="Arial Narrow" w:cs="Tahoma"/>
          <w:b w:val="0"/>
          <w:i w:val="0"/>
          <w:sz w:val="24"/>
          <w:szCs w:val="24"/>
        </w:rPr>
      </w:pPr>
    </w:p>
    <w:p w14:paraId="7B0CAB8E" w14:textId="77777777" w:rsidR="001979C0" w:rsidRPr="00F93AF6" w:rsidRDefault="001979C0">
      <w:pPr>
        <w:pStyle w:val="Corpsdetexte3"/>
        <w:ind w:left="708"/>
        <w:jc w:val="both"/>
        <w:rPr>
          <w:rFonts w:ascii="Arial Narrow" w:hAnsi="Arial Narrow" w:cs="Tahoma"/>
          <w:b w:val="0"/>
          <w:i w:val="0"/>
          <w:sz w:val="24"/>
          <w:szCs w:val="24"/>
        </w:rPr>
      </w:pPr>
    </w:p>
    <w:p w14:paraId="301E4EE3" w14:textId="77777777" w:rsidR="00FC2AB0" w:rsidRDefault="00DA03C7" w:rsidP="008110B1">
      <w:pPr>
        <w:rPr>
          <w:rFonts w:ascii="Arial Narrow" w:hAnsi="Arial Narrow" w:cs="Tahoma"/>
          <w:sz w:val="24"/>
          <w:szCs w:val="24"/>
        </w:rPr>
      </w:pPr>
      <w:r>
        <w:rPr>
          <w:rFonts w:ascii="Arial Narrow" w:hAnsi="Arial Narrow" w:cs="Tahoma"/>
          <w:sz w:val="24"/>
          <w:szCs w:val="24"/>
        </w:rPr>
        <w:br w:type="page"/>
      </w:r>
    </w:p>
    <w:p w14:paraId="15C52E50" w14:textId="77777777" w:rsidR="00DA03C7" w:rsidRDefault="00DA03C7" w:rsidP="008110B1">
      <w:pPr>
        <w:rPr>
          <w:rFonts w:ascii="Arial Narrow" w:hAnsi="Arial Narrow" w:cs="Tahoma"/>
          <w:sz w:val="24"/>
          <w:szCs w:val="24"/>
        </w:rPr>
      </w:pPr>
    </w:p>
    <w:p w14:paraId="488E705B" w14:textId="77777777" w:rsidR="00DA03C7" w:rsidRDefault="00DA03C7" w:rsidP="008110B1">
      <w:pPr>
        <w:rPr>
          <w:rFonts w:ascii="Arial Narrow" w:hAnsi="Arial Narrow" w:cs="Tahoma"/>
          <w:bCs/>
          <w:sz w:val="32"/>
          <w:szCs w:val="24"/>
          <w:u w:val="single"/>
        </w:rPr>
      </w:pPr>
    </w:p>
    <w:p w14:paraId="1B791CDE" w14:textId="77777777" w:rsidR="00DA03C7" w:rsidRDefault="00DA03C7" w:rsidP="008110B1">
      <w:pPr>
        <w:rPr>
          <w:rFonts w:ascii="Arial Narrow" w:hAnsi="Arial Narrow" w:cs="Tahoma"/>
          <w:bCs/>
          <w:sz w:val="32"/>
          <w:szCs w:val="24"/>
          <w:u w:val="single"/>
        </w:rPr>
      </w:pPr>
    </w:p>
    <w:p w14:paraId="105520E8" w14:textId="77777777" w:rsidR="00DA03C7" w:rsidRDefault="00DA03C7" w:rsidP="008110B1">
      <w:pPr>
        <w:rPr>
          <w:rFonts w:ascii="Arial Narrow" w:hAnsi="Arial Narrow" w:cs="Tahoma"/>
          <w:bCs/>
          <w:sz w:val="32"/>
          <w:szCs w:val="24"/>
          <w:u w:val="single"/>
        </w:rPr>
      </w:pPr>
    </w:p>
    <w:p w14:paraId="2CDC16DC" w14:textId="77777777" w:rsidR="00DA03C7" w:rsidRDefault="00DA03C7" w:rsidP="008110B1">
      <w:pPr>
        <w:rPr>
          <w:rFonts w:ascii="Arial Narrow" w:hAnsi="Arial Narrow" w:cs="Tahoma"/>
          <w:bCs/>
          <w:sz w:val="32"/>
          <w:szCs w:val="24"/>
          <w:u w:val="single"/>
        </w:rPr>
      </w:pPr>
    </w:p>
    <w:p w14:paraId="1265C0B4" w14:textId="77777777" w:rsidR="00DA03C7" w:rsidRDefault="00DA03C7" w:rsidP="008110B1">
      <w:pPr>
        <w:rPr>
          <w:rFonts w:ascii="Arial Narrow" w:hAnsi="Arial Narrow" w:cs="Tahoma"/>
          <w:bCs/>
          <w:sz w:val="32"/>
          <w:szCs w:val="24"/>
          <w:u w:val="single"/>
        </w:rPr>
      </w:pPr>
    </w:p>
    <w:p w14:paraId="649E7781" w14:textId="77777777" w:rsidR="00DA03C7" w:rsidRDefault="00DA03C7" w:rsidP="008110B1">
      <w:pPr>
        <w:rPr>
          <w:rFonts w:ascii="Arial Narrow" w:hAnsi="Arial Narrow" w:cs="Tahoma"/>
          <w:bCs/>
          <w:sz w:val="32"/>
          <w:szCs w:val="24"/>
          <w:u w:val="single"/>
        </w:rPr>
      </w:pPr>
    </w:p>
    <w:p w14:paraId="2E5B7FF5" w14:textId="77777777" w:rsidR="00DA03C7" w:rsidRDefault="00DA03C7" w:rsidP="008110B1">
      <w:pPr>
        <w:rPr>
          <w:rFonts w:ascii="Arial Narrow" w:hAnsi="Arial Narrow" w:cs="Tahoma"/>
          <w:bCs/>
          <w:sz w:val="32"/>
          <w:szCs w:val="24"/>
          <w:u w:val="single"/>
        </w:rPr>
      </w:pPr>
    </w:p>
    <w:p w14:paraId="0748A9A8" w14:textId="77777777" w:rsidR="00DA03C7" w:rsidRDefault="00DA03C7" w:rsidP="008110B1">
      <w:pPr>
        <w:rPr>
          <w:rFonts w:ascii="Arial Narrow" w:hAnsi="Arial Narrow" w:cs="Tahoma"/>
          <w:bCs/>
          <w:sz w:val="32"/>
          <w:szCs w:val="24"/>
          <w:u w:val="single"/>
        </w:rPr>
      </w:pPr>
    </w:p>
    <w:p w14:paraId="28DA2F9D" w14:textId="77777777" w:rsidR="000D7E1A" w:rsidRDefault="000D7E1A" w:rsidP="008110B1">
      <w:pPr>
        <w:rPr>
          <w:rFonts w:ascii="Arial Narrow" w:hAnsi="Arial Narrow" w:cs="Tahoma"/>
          <w:bCs/>
          <w:sz w:val="32"/>
          <w:szCs w:val="24"/>
          <w:u w:val="single"/>
        </w:rPr>
      </w:pPr>
    </w:p>
    <w:p w14:paraId="6A6FC705" w14:textId="77777777" w:rsidR="000D7E1A" w:rsidRDefault="000D7E1A" w:rsidP="008110B1">
      <w:pPr>
        <w:rPr>
          <w:rFonts w:ascii="Arial Narrow" w:hAnsi="Arial Narrow" w:cs="Tahoma"/>
          <w:bCs/>
          <w:sz w:val="32"/>
          <w:szCs w:val="24"/>
          <w:u w:val="single"/>
        </w:rPr>
      </w:pPr>
    </w:p>
    <w:p w14:paraId="3942A9FF" w14:textId="77777777" w:rsidR="000D7E1A" w:rsidRDefault="000D7E1A" w:rsidP="008110B1">
      <w:pPr>
        <w:rPr>
          <w:rFonts w:ascii="Arial Narrow" w:hAnsi="Arial Narrow" w:cs="Tahoma"/>
          <w:bCs/>
          <w:sz w:val="32"/>
          <w:szCs w:val="24"/>
          <w:u w:val="single"/>
        </w:rPr>
      </w:pPr>
    </w:p>
    <w:p w14:paraId="09A148BC" w14:textId="77777777" w:rsidR="00DA03C7" w:rsidRDefault="00DA03C7" w:rsidP="008110B1">
      <w:pPr>
        <w:rPr>
          <w:rFonts w:ascii="Arial Narrow" w:hAnsi="Arial Narrow" w:cs="Tahoma"/>
          <w:bCs/>
          <w:sz w:val="32"/>
          <w:szCs w:val="24"/>
          <w:u w:val="single"/>
        </w:rPr>
      </w:pPr>
    </w:p>
    <w:p w14:paraId="0B6FF857" w14:textId="77777777" w:rsidR="00DA03C7" w:rsidRDefault="00DA03C7" w:rsidP="008110B1">
      <w:pPr>
        <w:rPr>
          <w:rFonts w:ascii="Arial Narrow" w:hAnsi="Arial Narrow" w:cs="Tahoma"/>
          <w:bCs/>
          <w:sz w:val="32"/>
          <w:szCs w:val="24"/>
          <w:u w:val="single"/>
        </w:rPr>
      </w:pPr>
    </w:p>
    <w:p w14:paraId="6196E33E" w14:textId="77777777" w:rsidR="00DA03C7" w:rsidRDefault="00DA03C7" w:rsidP="008110B1">
      <w:pPr>
        <w:rPr>
          <w:rFonts w:ascii="Arial Narrow" w:hAnsi="Arial Narrow" w:cs="Tahoma"/>
          <w:bCs/>
          <w:sz w:val="32"/>
          <w:szCs w:val="24"/>
          <w:u w:val="single"/>
        </w:rPr>
      </w:pPr>
    </w:p>
    <w:p w14:paraId="74989FDB" w14:textId="77777777" w:rsidR="00DA03C7" w:rsidRDefault="00DA03C7" w:rsidP="008110B1">
      <w:pPr>
        <w:rPr>
          <w:rFonts w:ascii="Arial Narrow" w:hAnsi="Arial Narrow" w:cs="Tahoma"/>
          <w:bCs/>
          <w:sz w:val="32"/>
          <w:szCs w:val="24"/>
          <w:u w:val="single"/>
        </w:rPr>
      </w:pPr>
    </w:p>
    <w:p w14:paraId="1E3988B3" w14:textId="77777777" w:rsidR="00DA03C7" w:rsidRDefault="00DA03C7" w:rsidP="008110B1">
      <w:pPr>
        <w:rPr>
          <w:rFonts w:ascii="Arial Narrow" w:hAnsi="Arial Narrow" w:cs="Tahoma"/>
          <w:bCs/>
          <w:sz w:val="32"/>
          <w:szCs w:val="24"/>
          <w:u w:val="single"/>
        </w:rPr>
      </w:pPr>
    </w:p>
    <w:p w14:paraId="203E037C" w14:textId="77777777" w:rsidR="001979C0" w:rsidRDefault="00DA03C7" w:rsidP="00FC05A7">
      <w:pPr>
        <w:rPr>
          <w:rFonts w:ascii="Arial Narrow" w:hAnsi="Arial Narrow" w:cs="Tahoma"/>
          <w:b/>
          <w:bCs/>
          <w:sz w:val="32"/>
          <w:szCs w:val="24"/>
        </w:rPr>
      </w:pPr>
      <w:r w:rsidRPr="00DA03C7">
        <w:rPr>
          <w:rFonts w:ascii="Arial Narrow" w:hAnsi="Arial Narrow" w:cs="Tahoma"/>
          <w:b/>
          <w:bCs/>
          <w:sz w:val="32"/>
          <w:szCs w:val="24"/>
          <w:u w:val="single"/>
        </w:rPr>
        <w:t>PIÈCE N° 1</w:t>
      </w:r>
      <w:r w:rsidR="0041309E">
        <w:rPr>
          <w:rFonts w:ascii="Arial Narrow" w:hAnsi="Arial Narrow" w:cs="Tahoma"/>
          <w:b/>
          <w:bCs/>
          <w:sz w:val="32"/>
          <w:szCs w:val="24"/>
          <w:u w:val="single"/>
        </w:rPr>
        <w:t>3</w:t>
      </w:r>
      <w:r w:rsidRPr="00DA03C7">
        <w:rPr>
          <w:rFonts w:ascii="Arial Narrow" w:hAnsi="Arial Narrow" w:cs="Tahoma"/>
          <w:b/>
          <w:bCs/>
          <w:sz w:val="32"/>
          <w:szCs w:val="24"/>
        </w:rPr>
        <w:t xml:space="preserve"> : </w:t>
      </w:r>
      <w:r w:rsidRPr="00DA03C7">
        <w:rPr>
          <w:rFonts w:ascii="Arial Narrow" w:hAnsi="Arial Narrow" w:cs="Tahoma"/>
          <w:b/>
          <w:bCs/>
          <w:sz w:val="32"/>
          <w:szCs w:val="24"/>
        </w:rPr>
        <w:tab/>
        <w:t>JUSTIFICATIF DE LA DISPONIBILITE DU FINANCEMENT</w:t>
      </w:r>
    </w:p>
    <w:p w14:paraId="06187854" w14:textId="77777777" w:rsidR="00FC315E" w:rsidRDefault="00FC315E" w:rsidP="00FC05A7">
      <w:pPr>
        <w:rPr>
          <w:rFonts w:ascii="Arial Narrow" w:hAnsi="Arial Narrow" w:cs="Tahoma"/>
          <w:b/>
          <w:bCs/>
          <w:sz w:val="32"/>
          <w:szCs w:val="24"/>
        </w:rPr>
      </w:pPr>
    </w:p>
    <w:p w14:paraId="73CCDE8B" w14:textId="77777777" w:rsidR="00FC315E" w:rsidRDefault="00FC315E" w:rsidP="00FC05A7">
      <w:pPr>
        <w:rPr>
          <w:rFonts w:ascii="Arial Narrow" w:hAnsi="Arial Narrow" w:cs="Tahoma"/>
          <w:b/>
          <w:bCs/>
          <w:sz w:val="32"/>
          <w:szCs w:val="24"/>
        </w:rPr>
      </w:pPr>
    </w:p>
    <w:p w14:paraId="158264E6" w14:textId="77777777" w:rsidR="00FC315E" w:rsidRDefault="00FC315E" w:rsidP="00FC05A7">
      <w:pPr>
        <w:rPr>
          <w:rFonts w:ascii="Arial Narrow" w:hAnsi="Arial Narrow" w:cs="Tahoma"/>
          <w:b/>
          <w:bCs/>
          <w:sz w:val="32"/>
          <w:szCs w:val="24"/>
        </w:rPr>
      </w:pPr>
    </w:p>
    <w:p w14:paraId="46657C55" w14:textId="77777777" w:rsidR="00FC315E" w:rsidRDefault="00FC315E">
      <w:pPr>
        <w:rPr>
          <w:rFonts w:ascii="Arial Narrow" w:hAnsi="Arial Narrow" w:cs="Tahoma"/>
          <w:b/>
          <w:bCs/>
          <w:sz w:val="32"/>
          <w:szCs w:val="24"/>
        </w:rPr>
      </w:pPr>
      <w:r>
        <w:rPr>
          <w:rFonts w:ascii="Arial Narrow" w:hAnsi="Arial Narrow" w:cs="Tahoma"/>
          <w:b/>
          <w:bCs/>
          <w:sz w:val="32"/>
          <w:szCs w:val="24"/>
        </w:rPr>
        <w:br w:type="page"/>
      </w:r>
    </w:p>
    <w:p w14:paraId="3E5FAC3C" w14:textId="18E219A6" w:rsidR="00FC315E" w:rsidRPr="00FC05A7" w:rsidRDefault="00FC315E" w:rsidP="00FC05A7">
      <w:pPr>
        <w:rPr>
          <w:rFonts w:ascii="Arial Narrow" w:hAnsi="Arial Narrow" w:cs="Tahoma"/>
          <w:b/>
          <w:bCs/>
          <w:sz w:val="32"/>
          <w:szCs w:val="24"/>
        </w:rPr>
      </w:pPr>
    </w:p>
    <w:sectPr w:rsidR="00FC315E" w:rsidRPr="00FC05A7" w:rsidSect="006E5444">
      <w:footerReference w:type="even" r:id="rId12"/>
      <w:footerReference w:type="default" r:id="rId13"/>
      <w:pgSz w:w="11900" w:h="16820"/>
      <w:pgMar w:top="851" w:right="703" w:bottom="992"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A384C" w14:textId="77777777" w:rsidR="00204E31" w:rsidRDefault="00204E31">
      <w:r>
        <w:separator/>
      </w:r>
    </w:p>
  </w:endnote>
  <w:endnote w:type="continuationSeparator" w:id="0">
    <w:p w14:paraId="1561F87C" w14:textId="77777777" w:rsidR="00204E31" w:rsidRDefault="0020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326768"/>
      <w:docPartObj>
        <w:docPartGallery w:val="Page Numbers (Bottom of Page)"/>
        <w:docPartUnique/>
      </w:docPartObj>
    </w:sdtPr>
    <w:sdtEndPr/>
    <w:sdtContent>
      <w:sdt>
        <w:sdtPr>
          <w:id w:val="860082579"/>
          <w:docPartObj>
            <w:docPartGallery w:val="Page Numbers (Top of Page)"/>
            <w:docPartUnique/>
          </w:docPartObj>
        </w:sdtPr>
        <w:sdtEndPr/>
        <w:sdtContent>
          <w:p w14:paraId="4F5FF53B" w14:textId="5D52A44A" w:rsidR="00885047" w:rsidRDefault="00885047">
            <w:pPr>
              <w:pStyle w:val="Pieddepage"/>
              <w:jc w:val="right"/>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DA4E82">
              <w:rPr>
                <w:rFonts w:ascii="Arial Narrow" w:hAnsi="Arial Narrow"/>
                <w:b/>
                <w:bCs/>
                <w:noProof/>
              </w:rPr>
              <w:t>20</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DA4E82">
              <w:rPr>
                <w:rFonts w:ascii="Arial Narrow" w:hAnsi="Arial Narrow"/>
                <w:b/>
                <w:bCs/>
                <w:noProof/>
              </w:rPr>
              <w:t>69</w:t>
            </w:r>
            <w:r w:rsidRPr="0034169A">
              <w:rPr>
                <w:rFonts w:ascii="Arial Narrow" w:hAnsi="Arial Narrow"/>
                <w:b/>
                <w:bCs/>
                <w:sz w:val="24"/>
                <w:szCs w:val="24"/>
              </w:rPr>
              <w:fldChar w:fldCharType="end"/>
            </w:r>
          </w:p>
        </w:sdtContent>
      </w:sdt>
    </w:sdtContent>
  </w:sdt>
  <w:p w14:paraId="2F4FC9E0" w14:textId="77777777" w:rsidR="00885047" w:rsidRDefault="008850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694363"/>
      <w:docPartObj>
        <w:docPartGallery w:val="Page Numbers (Bottom of Page)"/>
        <w:docPartUnique/>
      </w:docPartObj>
    </w:sdtPr>
    <w:sdtEndPr/>
    <w:sdtContent>
      <w:sdt>
        <w:sdtPr>
          <w:id w:val="-751665523"/>
          <w:docPartObj>
            <w:docPartGallery w:val="Page Numbers (Top of Page)"/>
            <w:docPartUnique/>
          </w:docPartObj>
        </w:sdtPr>
        <w:sdtEndPr/>
        <w:sdtContent>
          <w:p w14:paraId="62E37F64" w14:textId="128B0452" w:rsidR="00885047" w:rsidRDefault="00885047">
            <w:pPr>
              <w:pStyle w:val="Pieddepage"/>
              <w:jc w:val="right"/>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DA4E82">
              <w:rPr>
                <w:rFonts w:ascii="Arial Narrow" w:hAnsi="Arial Narrow"/>
                <w:b/>
                <w:bCs/>
                <w:noProof/>
              </w:rPr>
              <w:t>1</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DA4E82">
              <w:rPr>
                <w:rFonts w:ascii="Arial Narrow" w:hAnsi="Arial Narrow"/>
                <w:b/>
                <w:bCs/>
                <w:noProof/>
              </w:rPr>
              <w:t>69</w:t>
            </w:r>
            <w:r w:rsidRPr="0034169A">
              <w:rPr>
                <w:rFonts w:ascii="Arial Narrow" w:hAnsi="Arial Narrow"/>
                <w:b/>
                <w:bCs/>
                <w:sz w:val="24"/>
                <w:szCs w:val="24"/>
              </w:rPr>
              <w:fldChar w:fldCharType="end"/>
            </w:r>
          </w:p>
        </w:sdtContent>
      </w:sdt>
    </w:sdtContent>
  </w:sdt>
  <w:p w14:paraId="4C9B16D7" w14:textId="77777777" w:rsidR="00885047" w:rsidRDefault="008850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BB57" w14:textId="77777777" w:rsidR="00885047" w:rsidRDefault="0088504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41</w:t>
    </w:r>
    <w:r>
      <w:rPr>
        <w:rStyle w:val="Numrodepage"/>
      </w:rPr>
      <w:fldChar w:fldCharType="end"/>
    </w:r>
  </w:p>
  <w:p w14:paraId="645AC1CF" w14:textId="77777777" w:rsidR="00885047" w:rsidRDefault="00885047">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753795154"/>
      <w:docPartObj>
        <w:docPartGallery w:val="Page Numbers (Bottom of Page)"/>
        <w:docPartUnique/>
      </w:docPartObj>
    </w:sdtPr>
    <w:sdtEndPr/>
    <w:sdtContent>
      <w:sdt>
        <w:sdtPr>
          <w:rPr>
            <w:rFonts w:ascii="Arial Narrow" w:hAnsi="Arial Narrow"/>
          </w:rPr>
          <w:id w:val="-1364749892"/>
          <w:docPartObj>
            <w:docPartGallery w:val="Page Numbers (Top of Page)"/>
            <w:docPartUnique/>
          </w:docPartObj>
        </w:sdtPr>
        <w:sdtEndPr/>
        <w:sdtContent>
          <w:p w14:paraId="4A801EA7" w14:textId="650B87CA" w:rsidR="00885047" w:rsidRPr="0034169A" w:rsidRDefault="00885047">
            <w:pPr>
              <w:pStyle w:val="Pieddepage"/>
              <w:jc w:val="right"/>
              <w:rPr>
                <w:rFonts w:ascii="Arial Narrow" w:hAnsi="Arial Narrow"/>
              </w:rPr>
            </w:pPr>
            <w:r w:rsidRPr="0034169A">
              <w:rPr>
                <w:rFonts w:ascii="Arial Narrow" w:hAnsi="Arial Narrow"/>
              </w:rPr>
              <w:t xml:space="preserve">Page </w:t>
            </w:r>
            <w:r w:rsidRPr="0034169A">
              <w:rPr>
                <w:rFonts w:ascii="Arial Narrow" w:hAnsi="Arial Narrow"/>
                <w:b/>
                <w:bCs/>
                <w:sz w:val="24"/>
                <w:szCs w:val="24"/>
              </w:rPr>
              <w:fldChar w:fldCharType="begin"/>
            </w:r>
            <w:r w:rsidRPr="0034169A">
              <w:rPr>
                <w:rFonts w:ascii="Arial Narrow" w:hAnsi="Arial Narrow"/>
                <w:b/>
                <w:bCs/>
              </w:rPr>
              <w:instrText>PAGE</w:instrText>
            </w:r>
            <w:r w:rsidRPr="0034169A">
              <w:rPr>
                <w:rFonts w:ascii="Arial Narrow" w:hAnsi="Arial Narrow"/>
                <w:b/>
                <w:bCs/>
                <w:sz w:val="24"/>
                <w:szCs w:val="24"/>
              </w:rPr>
              <w:fldChar w:fldCharType="separate"/>
            </w:r>
            <w:r w:rsidR="00DA4E82">
              <w:rPr>
                <w:rFonts w:ascii="Arial Narrow" w:hAnsi="Arial Narrow"/>
                <w:b/>
                <w:bCs/>
                <w:noProof/>
              </w:rPr>
              <w:t>69</w:t>
            </w:r>
            <w:r w:rsidRPr="0034169A">
              <w:rPr>
                <w:rFonts w:ascii="Arial Narrow" w:hAnsi="Arial Narrow"/>
                <w:b/>
                <w:bCs/>
                <w:sz w:val="24"/>
                <w:szCs w:val="24"/>
              </w:rPr>
              <w:fldChar w:fldCharType="end"/>
            </w:r>
            <w:r w:rsidRPr="0034169A">
              <w:rPr>
                <w:rFonts w:ascii="Arial Narrow" w:hAnsi="Arial Narrow"/>
              </w:rPr>
              <w:t xml:space="preserve"> sur </w:t>
            </w:r>
            <w:r w:rsidRPr="0034169A">
              <w:rPr>
                <w:rFonts w:ascii="Arial Narrow" w:hAnsi="Arial Narrow"/>
                <w:b/>
                <w:bCs/>
                <w:sz w:val="24"/>
                <w:szCs w:val="24"/>
              </w:rPr>
              <w:fldChar w:fldCharType="begin"/>
            </w:r>
            <w:r w:rsidRPr="0034169A">
              <w:rPr>
                <w:rFonts w:ascii="Arial Narrow" w:hAnsi="Arial Narrow"/>
                <w:b/>
                <w:bCs/>
              </w:rPr>
              <w:instrText>NUMPAGES</w:instrText>
            </w:r>
            <w:r w:rsidRPr="0034169A">
              <w:rPr>
                <w:rFonts w:ascii="Arial Narrow" w:hAnsi="Arial Narrow"/>
                <w:b/>
                <w:bCs/>
                <w:sz w:val="24"/>
                <w:szCs w:val="24"/>
              </w:rPr>
              <w:fldChar w:fldCharType="separate"/>
            </w:r>
            <w:r w:rsidR="00DA4E82">
              <w:rPr>
                <w:rFonts w:ascii="Arial Narrow" w:hAnsi="Arial Narrow"/>
                <w:b/>
                <w:bCs/>
                <w:noProof/>
              </w:rPr>
              <w:t>69</w:t>
            </w:r>
            <w:r w:rsidRPr="0034169A">
              <w:rPr>
                <w:rFonts w:ascii="Arial Narrow" w:hAnsi="Arial Narrow"/>
                <w:b/>
                <w:bCs/>
                <w:sz w:val="24"/>
                <w:szCs w:val="24"/>
              </w:rPr>
              <w:fldChar w:fldCharType="end"/>
            </w:r>
          </w:p>
        </w:sdtContent>
      </w:sdt>
    </w:sdtContent>
  </w:sdt>
  <w:p w14:paraId="3024DAD0" w14:textId="77777777" w:rsidR="00885047" w:rsidRPr="0034169A" w:rsidRDefault="00885047">
    <w:pPr>
      <w:pStyle w:val="Pieddepage"/>
      <w:ind w:right="360"/>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4626" w14:textId="77777777" w:rsidR="00204E31" w:rsidRDefault="00204E31">
      <w:r>
        <w:separator/>
      </w:r>
    </w:p>
  </w:footnote>
  <w:footnote w:type="continuationSeparator" w:id="0">
    <w:p w14:paraId="4AF1A588" w14:textId="77777777" w:rsidR="00204E31" w:rsidRDefault="00204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27438D7"/>
    <w:multiLevelType w:val="hybridMultilevel"/>
    <w:tmpl w:val="5AD63FBC"/>
    <w:lvl w:ilvl="0" w:tplc="040C000F">
      <w:start w:val="6"/>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3EC2"/>
    <w:multiLevelType w:val="hybridMultilevel"/>
    <w:tmpl w:val="A2A2D02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080D1A63"/>
    <w:multiLevelType w:val="hybridMultilevel"/>
    <w:tmpl w:val="05086F0E"/>
    <w:lvl w:ilvl="0" w:tplc="02908FAC">
      <w:start w:val="1"/>
      <w:numFmt w:val="bullet"/>
      <w:lvlText w:val="-"/>
      <w:lvlJc w:val="left"/>
      <w:pPr>
        <w:ind w:left="1004" w:hanging="360"/>
      </w:pPr>
      <w:rPr>
        <w:rFonts w:ascii="Comic Sans MS" w:eastAsia="Times New Roman" w:hAnsi="Comic Sans M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7621A5"/>
    <w:multiLevelType w:val="hybridMultilevel"/>
    <w:tmpl w:val="2B76AD86"/>
    <w:lvl w:ilvl="0" w:tplc="793C5892">
      <w:start w:val="1"/>
      <w:numFmt w:val="decimal"/>
      <w:lvlText w:val="%1)"/>
      <w:lvlJc w:val="left"/>
      <w:pPr>
        <w:ind w:left="720" w:hanging="360"/>
      </w:pPr>
      <w:rPr>
        <w:rFonts w:hint="default"/>
        <w:sz w:val="24"/>
      </w:rPr>
    </w:lvl>
    <w:lvl w:ilvl="1" w:tplc="040C0011">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0A4B2A"/>
    <w:multiLevelType w:val="hybridMultilevel"/>
    <w:tmpl w:val="904C435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7F4D54"/>
    <w:multiLevelType w:val="hybridMultilevel"/>
    <w:tmpl w:val="C05E74E0"/>
    <w:lvl w:ilvl="0" w:tplc="040C0019">
      <w:start w:val="1"/>
      <w:numFmt w:val="lowerLetter"/>
      <w:lvlText w:val="%1."/>
      <w:lvlJc w:val="left"/>
      <w:pPr>
        <w:ind w:left="1210"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8" w15:restartNumberingAfterBreak="0">
    <w:nsid w:val="1A433E72"/>
    <w:multiLevelType w:val="hybridMultilevel"/>
    <w:tmpl w:val="DDE8C56C"/>
    <w:lvl w:ilvl="0" w:tplc="040C0019">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1F3B556A"/>
    <w:multiLevelType w:val="hybridMultilevel"/>
    <w:tmpl w:val="1E9CCC3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FD738D5"/>
    <w:multiLevelType w:val="hybridMultilevel"/>
    <w:tmpl w:val="E0F8213E"/>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7C3805"/>
    <w:multiLevelType w:val="multilevel"/>
    <w:tmpl w:val="C5C0CB2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87C4E52"/>
    <w:multiLevelType w:val="hybridMultilevel"/>
    <w:tmpl w:val="350A27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E0234F"/>
    <w:multiLevelType w:val="hybridMultilevel"/>
    <w:tmpl w:val="1212998E"/>
    <w:lvl w:ilvl="0" w:tplc="040C000F">
      <w:start w:val="1"/>
      <w:numFmt w:val="decimal"/>
      <w:lvlText w:val="%1."/>
      <w:lvlJc w:val="left"/>
      <w:pPr>
        <w:ind w:left="720" w:hanging="360"/>
      </w:pPr>
      <w:rPr>
        <w:rFonts w:hint="default"/>
      </w:rPr>
    </w:lvl>
    <w:lvl w:ilvl="1" w:tplc="040C000F">
      <w:start w:val="1"/>
      <w:numFmt w:val="decimal"/>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14" w15:restartNumberingAfterBreak="0">
    <w:nsid w:val="2E4722A7"/>
    <w:multiLevelType w:val="hybridMultilevel"/>
    <w:tmpl w:val="051ECA7E"/>
    <w:lvl w:ilvl="0" w:tplc="B7AA9696">
      <w:start w:val="1"/>
      <w:numFmt w:val="decimal"/>
      <w:lvlText w:val="%1."/>
      <w:lvlJc w:val="left"/>
      <w:pPr>
        <w:ind w:left="720" w:hanging="360"/>
      </w:pPr>
      <w:rPr>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1B5858"/>
    <w:multiLevelType w:val="hybridMultilevel"/>
    <w:tmpl w:val="9064C68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6A435A"/>
    <w:multiLevelType w:val="multilevel"/>
    <w:tmpl w:val="38101034"/>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283A7A"/>
    <w:multiLevelType w:val="hybridMultilevel"/>
    <w:tmpl w:val="C060AAA8"/>
    <w:lvl w:ilvl="0" w:tplc="49F6E948">
      <w:start w:val="1"/>
      <w:numFmt w:val="decimal"/>
      <w:lvlText w:val="%1."/>
      <w:lvlJc w:val="left"/>
      <w:pPr>
        <w:tabs>
          <w:tab w:val="num" w:pos="1069"/>
        </w:tabs>
        <w:ind w:left="1069" w:hanging="360"/>
      </w:pPr>
      <w:rPr>
        <w:rFonts w:hint="default"/>
      </w:rPr>
    </w:lvl>
    <w:lvl w:ilvl="1" w:tplc="040C0019">
      <w:start w:val="1"/>
      <w:numFmt w:val="lowerLetter"/>
      <w:lvlText w:val="%2."/>
      <w:lvlJc w:val="left"/>
      <w:pPr>
        <w:tabs>
          <w:tab w:val="num" w:pos="1789"/>
        </w:tabs>
        <w:ind w:left="1789" w:hanging="360"/>
      </w:pPr>
    </w:lvl>
    <w:lvl w:ilvl="2" w:tplc="040C001B">
      <w:start w:val="1"/>
      <w:numFmt w:val="lowerRoman"/>
      <w:lvlText w:val="%3."/>
      <w:lvlJc w:val="right"/>
      <w:pPr>
        <w:tabs>
          <w:tab w:val="num" w:pos="2509"/>
        </w:tabs>
        <w:ind w:left="2509" w:hanging="180"/>
      </w:pPr>
    </w:lvl>
    <w:lvl w:ilvl="3" w:tplc="040C000F">
      <w:start w:val="1"/>
      <w:numFmt w:val="decimal"/>
      <w:lvlText w:val="%4."/>
      <w:lvlJc w:val="left"/>
      <w:pPr>
        <w:tabs>
          <w:tab w:val="num" w:pos="3229"/>
        </w:tabs>
        <w:ind w:left="3229" w:hanging="360"/>
      </w:pPr>
      <w:rPr>
        <w:rFonts w:hint="default"/>
      </w:r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8" w15:restartNumberingAfterBreak="0">
    <w:nsid w:val="370F713C"/>
    <w:multiLevelType w:val="hybridMultilevel"/>
    <w:tmpl w:val="7BC2334E"/>
    <w:lvl w:ilvl="0" w:tplc="040C001B">
      <w:start w:val="1"/>
      <w:numFmt w:val="lowerRoman"/>
      <w:lvlText w:val="%1."/>
      <w:lvlJc w:val="right"/>
      <w:pPr>
        <w:ind w:left="720" w:hanging="360"/>
      </w:pPr>
    </w:lvl>
    <w:lvl w:ilvl="1" w:tplc="B11280FC">
      <w:start w:val="1"/>
      <w:numFmt w:val="decimal"/>
      <w:lvlText w:val="%2."/>
      <w:lvlJc w:val="left"/>
      <w:pPr>
        <w:ind w:left="1440" w:hanging="360"/>
      </w:pPr>
      <w:rPr>
        <w:rFonts w:hint="default"/>
        <w:w w:val="97"/>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B67338"/>
    <w:multiLevelType w:val="hybridMultilevel"/>
    <w:tmpl w:val="ED961ADC"/>
    <w:lvl w:ilvl="0" w:tplc="871CC77C">
      <w:start w:val="1"/>
      <w:numFmt w:val="lowerLetter"/>
      <w:lvlText w:val="%1."/>
      <w:lvlJc w:val="left"/>
      <w:pPr>
        <w:ind w:left="1068"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4A18F6"/>
    <w:multiLevelType w:val="hybridMultilevel"/>
    <w:tmpl w:val="A718BC9E"/>
    <w:lvl w:ilvl="0" w:tplc="040C000F">
      <w:start w:val="1"/>
      <w:numFmt w:val="decimal"/>
      <w:lvlText w:val="%1."/>
      <w:lvlJc w:val="left"/>
      <w:pPr>
        <w:tabs>
          <w:tab w:val="num" w:pos="1068"/>
        </w:tabs>
        <w:ind w:left="1068" w:hanging="360"/>
      </w:p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15:restartNumberingAfterBreak="0">
    <w:nsid w:val="3C9D1300"/>
    <w:multiLevelType w:val="hybridMultilevel"/>
    <w:tmpl w:val="18F83BB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03B5A65"/>
    <w:multiLevelType w:val="hybridMultilevel"/>
    <w:tmpl w:val="276E0D0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4A23AAA"/>
    <w:multiLevelType w:val="hybridMultilevel"/>
    <w:tmpl w:val="0E82ECD2"/>
    <w:lvl w:ilvl="0" w:tplc="6F8E0826">
      <w:start w:val="1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9436355"/>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4E515D"/>
    <w:multiLevelType w:val="hybridMultilevel"/>
    <w:tmpl w:val="62B4F20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F2D2DF0"/>
    <w:multiLevelType w:val="hybridMultilevel"/>
    <w:tmpl w:val="391A1D24"/>
    <w:name w:val="WW8Num3223"/>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A7558C"/>
    <w:multiLevelType w:val="hybridMultilevel"/>
    <w:tmpl w:val="5634606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A42C2B"/>
    <w:multiLevelType w:val="hybridMultilevel"/>
    <w:tmpl w:val="727A404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436617D"/>
    <w:multiLevelType w:val="hybridMultilevel"/>
    <w:tmpl w:val="CD4EDF7C"/>
    <w:lvl w:ilvl="0" w:tplc="555AF4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31" w15:restartNumberingAfterBreak="0">
    <w:nsid w:val="594320D8"/>
    <w:multiLevelType w:val="hybridMultilevel"/>
    <w:tmpl w:val="5B74D7A0"/>
    <w:lvl w:ilvl="0" w:tplc="040C001B">
      <w:start w:val="1"/>
      <w:numFmt w:val="lowerRoman"/>
      <w:lvlText w:val="%1."/>
      <w:lvlJc w:val="right"/>
      <w:pPr>
        <w:ind w:left="834" w:hanging="360"/>
      </w:pPr>
    </w:lvl>
    <w:lvl w:ilvl="1" w:tplc="040C001B">
      <w:start w:val="1"/>
      <w:numFmt w:val="lowerRoman"/>
      <w:lvlText w:val="%2."/>
      <w:lvlJc w:val="righ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32" w15:restartNumberingAfterBreak="0">
    <w:nsid w:val="5AAF2759"/>
    <w:multiLevelType w:val="multilevel"/>
    <w:tmpl w:val="71809BB2"/>
    <w:lvl w:ilvl="0">
      <w:start w:val="6"/>
      <w:numFmt w:val="bullet"/>
      <w:lvlText w:val="-"/>
      <w:lvlJc w:val="left"/>
      <w:pPr>
        <w:tabs>
          <w:tab w:val="num" w:pos="360"/>
        </w:tabs>
        <w:ind w:left="360" w:hanging="360"/>
      </w:pPr>
      <w:rPr>
        <w:rFonts w:ascii="Times New Roman" w:eastAsia="Times New Roman" w:hAnsi="Times New Roman" w:cs="Times New Roman" w:hint="default"/>
      </w:rPr>
    </w:lvl>
    <w:lvl w:ilvl="1">
      <w:start w:val="6"/>
      <w:numFmt w:val="bullet"/>
      <w:lvlText w:val="-"/>
      <w:lvlJc w:val="left"/>
      <w:pPr>
        <w:ind w:left="1080" w:hanging="360"/>
      </w:pPr>
      <w:rPr>
        <w:rFonts w:ascii="Times New Roman" w:eastAsia="Times New Roman" w:hAnsi="Times New Roman" w:cs="Times New Roman"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C7546F"/>
    <w:multiLevelType w:val="hybridMultilevel"/>
    <w:tmpl w:val="EA9C0DB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F35B0F"/>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5" w15:restartNumberingAfterBreak="0">
    <w:nsid w:val="65BA6E31"/>
    <w:multiLevelType w:val="hybridMultilevel"/>
    <w:tmpl w:val="45401FAA"/>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CC47666"/>
    <w:multiLevelType w:val="multilevel"/>
    <w:tmpl w:val="FE20C850"/>
    <w:lvl w:ilvl="0">
      <w:numFmt w:val="bullet"/>
      <w:lvlText w:val="-"/>
      <w:lvlJc w:val="left"/>
      <w:pPr>
        <w:ind w:left="360" w:hanging="360"/>
      </w:pPr>
      <w:rPr>
        <w:rFonts w:ascii="Arial" w:eastAsia="Times New Roman" w:hAnsi="Arial" w:cs="Arial"/>
      </w:rPr>
    </w:lvl>
    <w:lvl w:ilvl="1">
      <w:start w:val="5"/>
      <w:numFmt w:val="bullet"/>
      <w:lvlText w:val="-"/>
      <w:lvlJc w:val="left"/>
      <w:pPr>
        <w:ind w:left="1080" w:hanging="360"/>
      </w:pPr>
      <w:rPr>
        <w:rFonts w:ascii="Bookman Old Style" w:eastAsia="Arial Unicode MS" w:hAnsi="Bookman Old Style" w:cs="Aria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D063E4D"/>
    <w:multiLevelType w:val="hybridMultilevel"/>
    <w:tmpl w:val="877E5F2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EC6730E"/>
    <w:multiLevelType w:val="hybridMultilevel"/>
    <w:tmpl w:val="1A14C9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0F9501E"/>
    <w:multiLevelType w:val="hybridMultilevel"/>
    <w:tmpl w:val="4B5206AA"/>
    <w:lvl w:ilvl="0" w:tplc="040C000F">
      <w:start w:val="1"/>
      <w:numFmt w:val="decimal"/>
      <w:lvlText w:val="%1."/>
      <w:lvlJc w:val="left"/>
      <w:pPr>
        <w:tabs>
          <w:tab w:val="num" w:pos="1068"/>
        </w:tabs>
        <w:ind w:left="1068" w:hanging="360"/>
      </w:pPr>
    </w:lvl>
    <w:lvl w:ilvl="1" w:tplc="E84094B4">
      <w:start w:val="1"/>
      <w:numFmt w:val="lowerRoman"/>
      <w:lvlText w:val="%2."/>
      <w:lvlJc w:val="left"/>
      <w:pPr>
        <w:ind w:left="2148" w:hanging="720"/>
      </w:pPr>
      <w:rPr>
        <w:rFonts w:hint="default"/>
        <w:w w:val="94"/>
      </w:r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1" w15:restartNumberingAfterBreak="0">
    <w:nsid w:val="798C4F8F"/>
    <w:multiLevelType w:val="multilevel"/>
    <w:tmpl w:val="B930F33E"/>
    <w:lvl w:ilvl="0">
      <w:start w:val="3"/>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42" w15:restartNumberingAfterBreak="0">
    <w:nsid w:val="79F73F91"/>
    <w:multiLevelType w:val="hybridMultilevel"/>
    <w:tmpl w:val="0BC6EA18"/>
    <w:lvl w:ilvl="0" w:tplc="1F1CBA64">
      <w:start w:val="2"/>
      <w:numFmt w:val="bullet"/>
      <w:lvlText w:val="-"/>
      <w:lvlJc w:val="left"/>
      <w:pPr>
        <w:ind w:left="720" w:hanging="360"/>
      </w:pPr>
      <w:rPr>
        <w:rFonts w:ascii="Trebuchet MS" w:eastAsiaTheme="minorHAnsi" w:hAnsi="Trebuchet MS" w:cstheme="minorBidi"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2529F0"/>
    <w:multiLevelType w:val="multilevel"/>
    <w:tmpl w:val="36B06954"/>
    <w:lvl w:ilvl="0">
      <w:start w:val="1"/>
      <w:numFmt w:val="decimal"/>
      <w:lvlText w:val="%1."/>
      <w:lvlJc w:val="left"/>
      <w:pPr>
        <w:ind w:left="720" w:hanging="360"/>
      </w:pPr>
      <w:rPr>
        <w:rFonts w:hint="default"/>
        <w:b/>
        <w:lang w:val="en-U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926475"/>
    <w:multiLevelType w:val="hybridMultilevel"/>
    <w:tmpl w:val="464C60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17"/>
  </w:num>
  <w:num w:numId="3">
    <w:abstractNumId w:val="21"/>
  </w:num>
  <w:num w:numId="4">
    <w:abstractNumId w:val="9"/>
  </w:num>
  <w:num w:numId="5">
    <w:abstractNumId w:val="28"/>
  </w:num>
  <w:num w:numId="6">
    <w:abstractNumId w:val="20"/>
  </w:num>
  <w:num w:numId="7">
    <w:abstractNumId w:val="29"/>
  </w:num>
  <w:num w:numId="8">
    <w:abstractNumId w:val="2"/>
  </w:num>
  <w:num w:numId="9">
    <w:abstractNumId w:val="23"/>
  </w:num>
  <w:num w:numId="10">
    <w:abstractNumId w:val="32"/>
  </w:num>
  <w:num w:numId="11">
    <w:abstractNumId w:val="11"/>
  </w:num>
  <w:num w:numId="12">
    <w:abstractNumId w:val="16"/>
  </w:num>
  <w:num w:numId="13">
    <w:abstractNumId w:val="44"/>
  </w:num>
  <w:num w:numId="14">
    <w:abstractNumId w:val="36"/>
  </w:num>
  <w:num w:numId="15">
    <w:abstractNumId w:val="7"/>
  </w:num>
  <w:num w:numId="16">
    <w:abstractNumId w:val="33"/>
  </w:num>
  <w:num w:numId="17">
    <w:abstractNumId w:val="43"/>
  </w:num>
  <w:num w:numId="18">
    <w:abstractNumId w:val="34"/>
  </w:num>
  <w:num w:numId="19">
    <w:abstractNumId w:val="25"/>
  </w:num>
  <w:num w:numId="20">
    <w:abstractNumId w:val="6"/>
  </w:num>
  <w:num w:numId="21">
    <w:abstractNumId w:val="38"/>
  </w:num>
  <w:num w:numId="22">
    <w:abstractNumId w:val="22"/>
  </w:num>
  <w:num w:numId="23">
    <w:abstractNumId w:val="18"/>
  </w:num>
  <w:num w:numId="24">
    <w:abstractNumId w:val="3"/>
  </w:num>
  <w:num w:numId="25">
    <w:abstractNumId w:val="31"/>
  </w:num>
  <w:num w:numId="26">
    <w:abstractNumId w:val="19"/>
  </w:num>
  <w:num w:numId="27">
    <w:abstractNumId w:val="13"/>
  </w:num>
  <w:num w:numId="28">
    <w:abstractNumId w:val="27"/>
  </w:num>
  <w:num w:numId="29">
    <w:abstractNumId w:val="15"/>
  </w:num>
  <w:num w:numId="30">
    <w:abstractNumId w:val="41"/>
  </w:num>
  <w:num w:numId="31">
    <w:abstractNumId w:val="10"/>
  </w:num>
  <w:num w:numId="32">
    <w:abstractNumId w:val="35"/>
  </w:num>
  <w:num w:numId="33">
    <w:abstractNumId w:val="5"/>
  </w:num>
  <w:num w:numId="34">
    <w:abstractNumId w:val="8"/>
  </w:num>
  <w:num w:numId="35">
    <w:abstractNumId w:val="37"/>
  </w:num>
  <w:num w:numId="36">
    <w:abstractNumId w:val="42"/>
  </w:num>
  <w:num w:numId="37">
    <w:abstractNumId w:val="4"/>
  </w:num>
  <w:num w:numId="38">
    <w:abstractNumId w:val="14"/>
  </w:num>
  <w:num w:numId="39">
    <w:abstractNumId w:val="40"/>
  </w:num>
  <w:num w:numId="40">
    <w:abstractNumId w:val="24"/>
  </w:num>
  <w:num w:numId="41">
    <w:abstractNumId w:val="39"/>
  </w:num>
  <w:num w:numId="4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fr-FR" w:vendorID="9" w:dllVersion="512"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EC"/>
    <w:rsid w:val="000042FC"/>
    <w:rsid w:val="000120A8"/>
    <w:rsid w:val="00016A8B"/>
    <w:rsid w:val="00020142"/>
    <w:rsid w:val="00021E46"/>
    <w:rsid w:val="0002294A"/>
    <w:rsid w:val="00025726"/>
    <w:rsid w:val="00026D6B"/>
    <w:rsid w:val="00027D7E"/>
    <w:rsid w:val="000349D0"/>
    <w:rsid w:val="000402BD"/>
    <w:rsid w:val="00040706"/>
    <w:rsid w:val="000435F2"/>
    <w:rsid w:val="000442EE"/>
    <w:rsid w:val="0005175D"/>
    <w:rsid w:val="00052F5C"/>
    <w:rsid w:val="000610F4"/>
    <w:rsid w:val="00062B95"/>
    <w:rsid w:val="00066D9B"/>
    <w:rsid w:val="00070CF7"/>
    <w:rsid w:val="00074747"/>
    <w:rsid w:val="00074B11"/>
    <w:rsid w:val="00076E5F"/>
    <w:rsid w:val="00081789"/>
    <w:rsid w:val="00090E66"/>
    <w:rsid w:val="000939DD"/>
    <w:rsid w:val="0009473C"/>
    <w:rsid w:val="000A139F"/>
    <w:rsid w:val="000A1CD7"/>
    <w:rsid w:val="000A3F57"/>
    <w:rsid w:val="000A6240"/>
    <w:rsid w:val="000B38E7"/>
    <w:rsid w:val="000B750A"/>
    <w:rsid w:val="000C0072"/>
    <w:rsid w:val="000C0586"/>
    <w:rsid w:val="000C303C"/>
    <w:rsid w:val="000C4EDF"/>
    <w:rsid w:val="000D3EF8"/>
    <w:rsid w:val="000D527C"/>
    <w:rsid w:val="000D7E1A"/>
    <w:rsid w:val="000E2D7A"/>
    <w:rsid w:val="000E3130"/>
    <w:rsid w:val="000E436B"/>
    <w:rsid w:val="000E7F7B"/>
    <w:rsid w:val="000F0A0C"/>
    <w:rsid w:val="000F1292"/>
    <w:rsid w:val="000F1626"/>
    <w:rsid w:val="000F5784"/>
    <w:rsid w:val="00101DC6"/>
    <w:rsid w:val="001040EA"/>
    <w:rsid w:val="0011453D"/>
    <w:rsid w:val="00123A11"/>
    <w:rsid w:val="00130591"/>
    <w:rsid w:val="00133F43"/>
    <w:rsid w:val="001350EB"/>
    <w:rsid w:val="00144B8C"/>
    <w:rsid w:val="00152A72"/>
    <w:rsid w:val="0015462C"/>
    <w:rsid w:val="00154A3C"/>
    <w:rsid w:val="0015504F"/>
    <w:rsid w:val="00156A7E"/>
    <w:rsid w:val="00156E41"/>
    <w:rsid w:val="00157A19"/>
    <w:rsid w:val="00157CAA"/>
    <w:rsid w:val="00161909"/>
    <w:rsid w:val="00163363"/>
    <w:rsid w:val="001645E8"/>
    <w:rsid w:val="00164CAB"/>
    <w:rsid w:val="00181A22"/>
    <w:rsid w:val="0018272C"/>
    <w:rsid w:val="00185E8B"/>
    <w:rsid w:val="00190117"/>
    <w:rsid w:val="00192D2B"/>
    <w:rsid w:val="001934E7"/>
    <w:rsid w:val="001958C8"/>
    <w:rsid w:val="001979C0"/>
    <w:rsid w:val="001A0003"/>
    <w:rsid w:val="001B1AE5"/>
    <w:rsid w:val="001B4644"/>
    <w:rsid w:val="001B767A"/>
    <w:rsid w:val="001D2FF9"/>
    <w:rsid w:val="001D34F1"/>
    <w:rsid w:val="001E31EA"/>
    <w:rsid w:val="001E70EB"/>
    <w:rsid w:val="001E7322"/>
    <w:rsid w:val="001F2AFC"/>
    <w:rsid w:val="001F2E2F"/>
    <w:rsid w:val="00200E2B"/>
    <w:rsid w:val="0020294F"/>
    <w:rsid w:val="00204E31"/>
    <w:rsid w:val="00211AA5"/>
    <w:rsid w:val="0021237A"/>
    <w:rsid w:val="0021582C"/>
    <w:rsid w:val="00215FA1"/>
    <w:rsid w:val="00216424"/>
    <w:rsid w:val="00217BA5"/>
    <w:rsid w:val="002217F5"/>
    <w:rsid w:val="00222845"/>
    <w:rsid w:val="00223138"/>
    <w:rsid w:val="00224CBD"/>
    <w:rsid w:val="00241AC8"/>
    <w:rsid w:val="002528FC"/>
    <w:rsid w:val="002622DA"/>
    <w:rsid w:val="00276E62"/>
    <w:rsid w:val="002A4EFC"/>
    <w:rsid w:val="002A5D59"/>
    <w:rsid w:val="002B563E"/>
    <w:rsid w:val="002B7954"/>
    <w:rsid w:val="002C7A7F"/>
    <w:rsid w:val="002C7C61"/>
    <w:rsid w:val="002D3D0D"/>
    <w:rsid w:val="002F08F2"/>
    <w:rsid w:val="002F1581"/>
    <w:rsid w:val="002F337A"/>
    <w:rsid w:val="002F3514"/>
    <w:rsid w:val="002F3775"/>
    <w:rsid w:val="002F43CA"/>
    <w:rsid w:val="00302E17"/>
    <w:rsid w:val="00322B16"/>
    <w:rsid w:val="003313CA"/>
    <w:rsid w:val="00335141"/>
    <w:rsid w:val="0034169A"/>
    <w:rsid w:val="00342E26"/>
    <w:rsid w:val="00353741"/>
    <w:rsid w:val="003539B2"/>
    <w:rsid w:val="00354619"/>
    <w:rsid w:val="003639E2"/>
    <w:rsid w:val="003658C8"/>
    <w:rsid w:val="003666DF"/>
    <w:rsid w:val="003714B0"/>
    <w:rsid w:val="003768C1"/>
    <w:rsid w:val="003834E7"/>
    <w:rsid w:val="003876DC"/>
    <w:rsid w:val="003876EE"/>
    <w:rsid w:val="003963F2"/>
    <w:rsid w:val="00397FBA"/>
    <w:rsid w:val="003A240E"/>
    <w:rsid w:val="003A711C"/>
    <w:rsid w:val="003A7A05"/>
    <w:rsid w:val="003B01A8"/>
    <w:rsid w:val="003B04EC"/>
    <w:rsid w:val="003B2A20"/>
    <w:rsid w:val="003B33DA"/>
    <w:rsid w:val="003C1A94"/>
    <w:rsid w:val="003C225A"/>
    <w:rsid w:val="003C71D7"/>
    <w:rsid w:val="003D1388"/>
    <w:rsid w:val="003E0906"/>
    <w:rsid w:val="003E2F58"/>
    <w:rsid w:val="003F1C13"/>
    <w:rsid w:val="003F39EB"/>
    <w:rsid w:val="00400967"/>
    <w:rsid w:val="004029DD"/>
    <w:rsid w:val="004073ED"/>
    <w:rsid w:val="00407499"/>
    <w:rsid w:val="00412ECD"/>
    <w:rsid w:val="0041309E"/>
    <w:rsid w:val="004145F8"/>
    <w:rsid w:val="00415D55"/>
    <w:rsid w:val="00416B96"/>
    <w:rsid w:val="00420756"/>
    <w:rsid w:val="00420E6C"/>
    <w:rsid w:val="004228AD"/>
    <w:rsid w:val="00423285"/>
    <w:rsid w:val="00426D70"/>
    <w:rsid w:val="004277E4"/>
    <w:rsid w:val="00427BA0"/>
    <w:rsid w:val="00430050"/>
    <w:rsid w:val="0043200C"/>
    <w:rsid w:val="00432417"/>
    <w:rsid w:val="0043270F"/>
    <w:rsid w:val="00434666"/>
    <w:rsid w:val="00434848"/>
    <w:rsid w:val="00436359"/>
    <w:rsid w:val="00441CD4"/>
    <w:rsid w:val="00445592"/>
    <w:rsid w:val="004461A8"/>
    <w:rsid w:val="004472C4"/>
    <w:rsid w:val="00450925"/>
    <w:rsid w:val="00452627"/>
    <w:rsid w:val="0045576A"/>
    <w:rsid w:val="0045597F"/>
    <w:rsid w:val="00462579"/>
    <w:rsid w:val="00470CE1"/>
    <w:rsid w:val="00475A9E"/>
    <w:rsid w:val="00477012"/>
    <w:rsid w:val="00480621"/>
    <w:rsid w:val="004867A1"/>
    <w:rsid w:val="00490706"/>
    <w:rsid w:val="0049141C"/>
    <w:rsid w:val="0049264A"/>
    <w:rsid w:val="00494EAC"/>
    <w:rsid w:val="004A703D"/>
    <w:rsid w:val="004B1E6C"/>
    <w:rsid w:val="004B77CC"/>
    <w:rsid w:val="004C4636"/>
    <w:rsid w:val="004C4B6A"/>
    <w:rsid w:val="004C6010"/>
    <w:rsid w:val="004C6FAB"/>
    <w:rsid w:val="004D075F"/>
    <w:rsid w:val="004D37DE"/>
    <w:rsid w:val="004D4483"/>
    <w:rsid w:val="004D6918"/>
    <w:rsid w:val="004D7126"/>
    <w:rsid w:val="004E122A"/>
    <w:rsid w:val="004E5C8A"/>
    <w:rsid w:val="004F0556"/>
    <w:rsid w:val="00501AFA"/>
    <w:rsid w:val="0050349B"/>
    <w:rsid w:val="00513247"/>
    <w:rsid w:val="00531837"/>
    <w:rsid w:val="00531978"/>
    <w:rsid w:val="00532D8F"/>
    <w:rsid w:val="00544FFA"/>
    <w:rsid w:val="005516C1"/>
    <w:rsid w:val="005533F9"/>
    <w:rsid w:val="005633B2"/>
    <w:rsid w:val="00563562"/>
    <w:rsid w:val="005664F2"/>
    <w:rsid w:val="00572602"/>
    <w:rsid w:val="005727F8"/>
    <w:rsid w:val="00576627"/>
    <w:rsid w:val="00577D87"/>
    <w:rsid w:val="00581995"/>
    <w:rsid w:val="0058225F"/>
    <w:rsid w:val="005831C3"/>
    <w:rsid w:val="00584516"/>
    <w:rsid w:val="0058584F"/>
    <w:rsid w:val="0058626C"/>
    <w:rsid w:val="00587983"/>
    <w:rsid w:val="00591062"/>
    <w:rsid w:val="00592055"/>
    <w:rsid w:val="00595DA7"/>
    <w:rsid w:val="005B3576"/>
    <w:rsid w:val="005B4846"/>
    <w:rsid w:val="005C6B9C"/>
    <w:rsid w:val="005D24E8"/>
    <w:rsid w:val="005D2BEB"/>
    <w:rsid w:val="005D2D0F"/>
    <w:rsid w:val="005D398A"/>
    <w:rsid w:val="005D7DF5"/>
    <w:rsid w:val="005E7E77"/>
    <w:rsid w:val="005F21BF"/>
    <w:rsid w:val="005F7E0A"/>
    <w:rsid w:val="00603A8B"/>
    <w:rsid w:val="00605658"/>
    <w:rsid w:val="00606B2D"/>
    <w:rsid w:val="00611E48"/>
    <w:rsid w:val="00611F64"/>
    <w:rsid w:val="00612655"/>
    <w:rsid w:val="006130BE"/>
    <w:rsid w:val="00613D7D"/>
    <w:rsid w:val="00633333"/>
    <w:rsid w:val="00640931"/>
    <w:rsid w:val="00642D81"/>
    <w:rsid w:val="0064548B"/>
    <w:rsid w:val="006674AC"/>
    <w:rsid w:val="00680CD7"/>
    <w:rsid w:val="006812C3"/>
    <w:rsid w:val="006813DC"/>
    <w:rsid w:val="006813E2"/>
    <w:rsid w:val="006A133D"/>
    <w:rsid w:val="006A2064"/>
    <w:rsid w:val="006A2465"/>
    <w:rsid w:val="006B4199"/>
    <w:rsid w:val="006C3473"/>
    <w:rsid w:val="006C350D"/>
    <w:rsid w:val="006C5ACC"/>
    <w:rsid w:val="006D1D9F"/>
    <w:rsid w:val="006E0328"/>
    <w:rsid w:val="006E1341"/>
    <w:rsid w:val="006E2445"/>
    <w:rsid w:val="006E25E2"/>
    <w:rsid w:val="006E5444"/>
    <w:rsid w:val="006F621E"/>
    <w:rsid w:val="006F6583"/>
    <w:rsid w:val="00702916"/>
    <w:rsid w:val="00706931"/>
    <w:rsid w:val="00711683"/>
    <w:rsid w:val="00712D2D"/>
    <w:rsid w:val="00712E0E"/>
    <w:rsid w:val="00715201"/>
    <w:rsid w:val="00723A65"/>
    <w:rsid w:val="00730A6B"/>
    <w:rsid w:val="00735937"/>
    <w:rsid w:val="00735BF2"/>
    <w:rsid w:val="00737077"/>
    <w:rsid w:val="00740298"/>
    <w:rsid w:val="007433EC"/>
    <w:rsid w:val="007453C1"/>
    <w:rsid w:val="00747598"/>
    <w:rsid w:val="007577E0"/>
    <w:rsid w:val="007628CD"/>
    <w:rsid w:val="0076641F"/>
    <w:rsid w:val="00767A84"/>
    <w:rsid w:val="007729D3"/>
    <w:rsid w:val="00775C46"/>
    <w:rsid w:val="007760AB"/>
    <w:rsid w:val="007762A8"/>
    <w:rsid w:val="007766DD"/>
    <w:rsid w:val="00777143"/>
    <w:rsid w:val="00777FAC"/>
    <w:rsid w:val="007874D7"/>
    <w:rsid w:val="0079137A"/>
    <w:rsid w:val="0079640C"/>
    <w:rsid w:val="007A6A4C"/>
    <w:rsid w:val="007A7C1B"/>
    <w:rsid w:val="007B05D0"/>
    <w:rsid w:val="007B41E5"/>
    <w:rsid w:val="007B6AEB"/>
    <w:rsid w:val="007C48F6"/>
    <w:rsid w:val="007C6995"/>
    <w:rsid w:val="007E64B4"/>
    <w:rsid w:val="007E7AF3"/>
    <w:rsid w:val="007F0D74"/>
    <w:rsid w:val="007F453B"/>
    <w:rsid w:val="007F74C2"/>
    <w:rsid w:val="0080230A"/>
    <w:rsid w:val="008110B1"/>
    <w:rsid w:val="0081397F"/>
    <w:rsid w:val="00814E2C"/>
    <w:rsid w:val="00817958"/>
    <w:rsid w:val="00823CFE"/>
    <w:rsid w:val="0082478C"/>
    <w:rsid w:val="008361FF"/>
    <w:rsid w:val="00841D3C"/>
    <w:rsid w:val="008430F9"/>
    <w:rsid w:val="00851D36"/>
    <w:rsid w:val="00855E43"/>
    <w:rsid w:val="00857101"/>
    <w:rsid w:val="008610A6"/>
    <w:rsid w:val="00861EE3"/>
    <w:rsid w:val="00872952"/>
    <w:rsid w:val="0087323F"/>
    <w:rsid w:val="0087658E"/>
    <w:rsid w:val="00885047"/>
    <w:rsid w:val="00895FC5"/>
    <w:rsid w:val="00897714"/>
    <w:rsid w:val="00897B19"/>
    <w:rsid w:val="008A31DB"/>
    <w:rsid w:val="008A36B2"/>
    <w:rsid w:val="008A36C4"/>
    <w:rsid w:val="008A44A0"/>
    <w:rsid w:val="008A4968"/>
    <w:rsid w:val="008B0189"/>
    <w:rsid w:val="008B3FEA"/>
    <w:rsid w:val="008C193A"/>
    <w:rsid w:val="008D7FBD"/>
    <w:rsid w:val="008E0C8A"/>
    <w:rsid w:val="008E4074"/>
    <w:rsid w:val="008E70F0"/>
    <w:rsid w:val="008E7C8F"/>
    <w:rsid w:val="008F1922"/>
    <w:rsid w:val="008F2B11"/>
    <w:rsid w:val="00900142"/>
    <w:rsid w:val="009006C0"/>
    <w:rsid w:val="009030E4"/>
    <w:rsid w:val="00906883"/>
    <w:rsid w:val="00913C94"/>
    <w:rsid w:val="009158AB"/>
    <w:rsid w:val="00915F5C"/>
    <w:rsid w:val="00930AC5"/>
    <w:rsid w:val="00937248"/>
    <w:rsid w:val="009416E4"/>
    <w:rsid w:val="00945BFA"/>
    <w:rsid w:val="009460A0"/>
    <w:rsid w:val="009461CC"/>
    <w:rsid w:val="0094675A"/>
    <w:rsid w:val="00953097"/>
    <w:rsid w:val="009621EA"/>
    <w:rsid w:val="00966D84"/>
    <w:rsid w:val="009728E8"/>
    <w:rsid w:val="00972C9A"/>
    <w:rsid w:val="009731CD"/>
    <w:rsid w:val="00984067"/>
    <w:rsid w:val="00984A77"/>
    <w:rsid w:val="00985638"/>
    <w:rsid w:val="009949FA"/>
    <w:rsid w:val="00994B43"/>
    <w:rsid w:val="00995CB2"/>
    <w:rsid w:val="009A1770"/>
    <w:rsid w:val="009A1D3C"/>
    <w:rsid w:val="009A1DAB"/>
    <w:rsid w:val="009A2750"/>
    <w:rsid w:val="009C0BE6"/>
    <w:rsid w:val="009C2838"/>
    <w:rsid w:val="009C7F70"/>
    <w:rsid w:val="009D08E0"/>
    <w:rsid w:val="009D33FA"/>
    <w:rsid w:val="009D5F9E"/>
    <w:rsid w:val="009F64CF"/>
    <w:rsid w:val="009F6896"/>
    <w:rsid w:val="009F6BF5"/>
    <w:rsid w:val="00A001F9"/>
    <w:rsid w:val="00A01A06"/>
    <w:rsid w:val="00A01E91"/>
    <w:rsid w:val="00A05B65"/>
    <w:rsid w:val="00A06073"/>
    <w:rsid w:val="00A06249"/>
    <w:rsid w:val="00A0774B"/>
    <w:rsid w:val="00A128E6"/>
    <w:rsid w:val="00A14877"/>
    <w:rsid w:val="00A21F27"/>
    <w:rsid w:val="00A232AA"/>
    <w:rsid w:val="00A31A99"/>
    <w:rsid w:val="00A338DF"/>
    <w:rsid w:val="00A370D9"/>
    <w:rsid w:val="00A57FE9"/>
    <w:rsid w:val="00A60C18"/>
    <w:rsid w:val="00A62A62"/>
    <w:rsid w:val="00A679A8"/>
    <w:rsid w:val="00A71A5A"/>
    <w:rsid w:val="00A77403"/>
    <w:rsid w:val="00A86B85"/>
    <w:rsid w:val="00A8735D"/>
    <w:rsid w:val="00A9354E"/>
    <w:rsid w:val="00A9569B"/>
    <w:rsid w:val="00A96011"/>
    <w:rsid w:val="00A97A8E"/>
    <w:rsid w:val="00AA3DD4"/>
    <w:rsid w:val="00AA45C3"/>
    <w:rsid w:val="00AB10D2"/>
    <w:rsid w:val="00AB1479"/>
    <w:rsid w:val="00AB528E"/>
    <w:rsid w:val="00AB6F15"/>
    <w:rsid w:val="00AC4DBA"/>
    <w:rsid w:val="00AE566B"/>
    <w:rsid w:val="00AF1084"/>
    <w:rsid w:val="00AF1FD9"/>
    <w:rsid w:val="00AF3532"/>
    <w:rsid w:val="00AF4DF6"/>
    <w:rsid w:val="00AF5BF1"/>
    <w:rsid w:val="00AF6D0F"/>
    <w:rsid w:val="00AF73EC"/>
    <w:rsid w:val="00B00425"/>
    <w:rsid w:val="00B0091D"/>
    <w:rsid w:val="00B04E57"/>
    <w:rsid w:val="00B12338"/>
    <w:rsid w:val="00B1457F"/>
    <w:rsid w:val="00B1583D"/>
    <w:rsid w:val="00B15F11"/>
    <w:rsid w:val="00B237E8"/>
    <w:rsid w:val="00B24811"/>
    <w:rsid w:val="00B30875"/>
    <w:rsid w:val="00B31DD3"/>
    <w:rsid w:val="00B327ED"/>
    <w:rsid w:val="00B35D1E"/>
    <w:rsid w:val="00B37F49"/>
    <w:rsid w:val="00B5255F"/>
    <w:rsid w:val="00B52604"/>
    <w:rsid w:val="00B5561F"/>
    <w:rsid w:val="00B6609E"/>
    <w:rsid w:val="00B674CE"/>
    <w:rsid w:val="00B67C1B"/>
    <w:rsid w:val="00B703B2"/>
    <w:rsid w:val="00B7161D"/>
    <w:rsid w:val="00B762D0"/>
    <w:rsid w:val="00B84B6D"/>
    <w:rsid w:val="00B85A1C"/>
    <w:rsid w:val="00B87AB1"/>
    <w:rsid w:val="00B94016"/>
    <w:rsid w:val="00BA0599"/>
    <w:rsid w:val="00BA12E9"/>
    <w:rsid w:val="00BA1409"/>
    <w:rsid w:val="00BA4B05"/>
    <w:rsid w:val="00BA6347"/>
    <w:rsid w:val="00BB174C"/>
    <w:rsid w:val="00BB6F23"/>
    <w:rsid w:val="00BC405C"/>
    <w:rsid w:val="00BC4C61"/>
    <w:rsid w:val="00BC6B62"/>
    <w:rsid w:val="00BD2038"/>
    <w:rsid w:val="00BD212A"/>
    <w:rsid w:val="00BE112B"/>
    <w:rsid w:val="00BE3A88"/>
    <w:rsid w:val="00BF1268"/>
    <w:rsid w:val="00BF4677"/>
    <w:rsid w:val="00BF4F2C"/>
    <w:rsid w:val="00BF51BE"/>
    <w:rsid w:val="00C00E4F"/>
    <w:rsid w:val="00C079AB"/>
    <w:rsid w:val="00C07C91"/>
    <w:rsid w:val="00C159B6"/>
    <w:rsid w:val="00C26658"/>
    <w:rsid w:val="00C27D93"/>
    <w:rsid w:val="00C33AEF"/>
    <w:rsid w:val="00C34EEF"/>
    <w:rsid w:val="00C407D2"/>
    <w:rsid w:val="00C418C4"/>
    <w:rsid w:val="00C43F69"/>
    <w:rsid w:val="00C46D69"/>
    <w:rsid w:val="00C4770A"/>
    <w:rsid w:val="00C62262"/>
    <w:rsid w:val="00C63B99"/>
    <w:rsid w:val="00C721D6"/>
    <w:rsid w:val="00C74B1E"/>
    <w:rsid w:val="00C77B4C"/>
    <w:rsid w:val="00C805F1"/>
    <w:rsid w:val="00C84CE1"/>
    <w:rsid w:val="00C903B5"/>
    <w:rsid w:val="00C9445B"/>
    <w:rsid w:val="00C96538"/>
    <w:rsid w:val="00CA3EE2"/>
    <w:rsid w:val="00CB03E5"/>
    <w:rsid w:val="00CB62C7"/>
    <w:rsid w:val="00CC2DF1"/>
    <w:rsid w:val="00CC4ADC"/>
    <w:rsid w:val="00CC73B6"/>
    <w:rsid w:val="00CD58D7"/>
    <w:rsid w:val="00CD6B38"/>
    <w:rsid w:val="00CE1F24"/>
    <w:rsid w:val="00CE5835"/>
    <w:rsid w:val="00CE73F9"/>
    <w:rsid w:val="00CF09A8"/>
    <w:rsid w:val="00CF3ACC"/>
    <w:rsid w:val="00D0060A"/>
    <w:rsid w:val="00D05617"/>
    <w:rsid w:val="00D101AA"/>
    <w:rsid w:val="00D11ACA"/>
    <w:rsid w:val="00D140A7"/>
    <w:rsid w:val="00D15938"/>
    <w:rsid w:val="00D1755D"/>
    <w:rsid w:val="00D21C23"/>
    <w:rsid w:val="00D230FC"/>
    <w:rsid w:val="00D23848"/>
    <w:rsid w:val="00D23F5D"/>
    <w:rsid w:val="00D31090"/>
    <w:rsid w:val="00D338B6"/>
    <w:rsid w:val="00D341F5"/>
    <w:rsid w:val="00D34427"/>
    <w:rsid w:val="00D34F0D"/>
    <w:rsid w:val="00D354E7"/>
    <w:rsid w:val="00D423E7"/>
    <w:rsid w:val="00D4599E"/>
    <w:rsid w:val="00D468BB"/>
    <w:rsid w:val="00D571B4"/>
    <w:rsid w:val="00D60FE9"/>
    <w:rsid w:val="00D61D64"/>
    <w:rsid w:val="00D62416"/>
    <w:rsid w:val="00D627FD"/>
    <w:rsid w:val="00D72B09"/>
    <w:rsid w:val="00D72C19"/>
    <w:rsid w:val="00D73806"/>
    <w:rsid w:val="00D75157"/>
    <w:rsid w:val="00D801F4"/>
    <w:rsid w:val="00D815E4"/>
    <w:rsid w:val="00D825F3"/>
    <w:rsid w:val="00D83870"/>
    <w:rsid w:val="00D83C6B"/>
    <w:rsid w:val="00DA03C7"/>
    <w:rsid w:val="00DA4019"/>
    <w:rsid w:val="00DA4E82"/>
    <w:rsid w:val="00DA5412"/>
    <w:rsid w:val="00DB54BB"/>
    <w:rsid w:val="00DC060F"/>
    <w:rsid w:val="00DC27F1"/>
    <w:rsid w:val="00DC74D6"/>
    <w:rsid w:val="00DD45FA"/>
    <w:rsid w:val="00DD64A0"/>
    <w:rsid w:val="00DD655C"/>
    <w:rsid w:val="00DE29A4"/>
    <w:rsid w:val="00DE6137"/>
    <w:rsid w:val="00DF01DC"/>
    <w:rsid w:val="00DF331D"/>
    <w:rsid w:val="00E033D0"/>
    <w:rsid w:val="00E13919"/>
    <w:rsid w:val="00E15AB0"/>
    <w:rsid w:val="00E37678"/>
    <w:rsid w:val="00E43425"/>
    <w:rsid w:val="00E50548"/>
    <w:rsid w:val="00E54C8C"/>
    <w:rsid w:val="00E619E1"/>
    <w:rsid w:val="00E64CAE"/>
    <w:rsid w:val="00E6522E"/>
    <w:rsid w:val="00E65883"/>
    <w:rsid w:val="00E66609"/>
    <w:rsid w:val="00E7568C"/>
    <w:rsid w:val="00E76A81"/>
    <w:rsid w:val="00E8461C"/>
    <w:rsid w:val="00E8549A"/>
    <w:rsid w:val="00E87C7F"/>
    <w:rsid w:val="00E87E32"/>
    <w:rsid w:val="00E949B1"/>
    <w:rsid w:val="00E966B9"/>
    <w:rsid w:val="00EA2DC2"/>
    <w:rsid w:val="00EA4E2D"/>
    <w:rsid w:val="00EB053C"/>
    <w:rsid w:val="00EB4B09"/>
    <w:rsid w:val="00EC41F1"/>
    <w:rsid w:val="00ED24F1"/>
    <w:rsid w:val="00ED46BF"/>
    <w:rsid w:val="00EE1257"/>
    <w:rsid w:val="00EE66B9"/>
    <w:rsid w:val="00EE7DE3"/>
    <w:rsid w:val="00F00AEE"/>
    <w:rsid w:val="00F026FE"/>
    <w:rsid w:val="00F1249F"/>
    <w:rsid w:val="00F152DC"/>
    <w:rsid w:val="00F15513"/>
    <w:rsid w:val="00F332FE"/>
    <w:rsid w:val="00F440B1"/>
    <w:rsid w:val="00F459F9"/>
    <w:rsid w:val="00F51F7F"/>
    <w:rsid w:val="00F6074E"/>
    <w:rsid w:val="00F62AB4"/>
    <w:rsid w:val="00F632EB"/>
    <w:rsid w:val="00F67807"/>
    <w:rsid w:val="00F7400B"/>
    <w:rsid w:val="00F765DC"/>
    <w:rsid w:val="00F807CE"/>
    <w:rsid w:val="00F80D30"/>
    <w:rsid w:val="00F83D98"/>
    <w:rsid w:val="00F8524E"/>
    <w:rsid w:val="00F9230A"/>
    <w:rsid w:val="00F93AF6"/>
    <w:rsid w:val="00F94D72"/>
    <w:rsid w:val="00F950C9"/>
    <w:rsid w:val="00FB4C85"/>
    <w:rsid w:val="00FC05A7"/>
    <w:rsid w:val="00FC1EB3"/>
    <w:rsid w:val="00FC2AB0"/>
    <w:rsid w:val="00FC315E"/>
    <w:rsid w:val="00FC4C2C"/>
    <w:rsid w:val="00FC4E86"/>
    <w:rsid w:val="00FD3118"/>
    <w:rsid w:val="00FE17B7"/>
    <w:rsid w:val="00FE1AED"/>
    <w:rsid w:val="00FF0DC4"/>
    <w:rsid w:val="00FF1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3E87B"/>
  <w15:docId w15:val="{D2545FD6-6EE7-4C6E-B823-C5CBCF86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918"/>
  </w:style>
  <w:style w:type="paragraph" w:styleId="Titre1">
    <w:name w:val="heading 1"/>
    <w:basedOn w:val="Normal"/>
    <w:next w:val="Normal"/>
    <w:qFormat/>
    <w:rsid w:val="00F152DC"/>
    <w:pPr>
      <w:keepNext/>
      <w:jc w:val="center"/>
      <w:outlineLvl w:val="0"/>
    </w:pPr>
    <w:rPr>
      <w:b/>
      <w:i/>
      <w:sz w:val="28"/>
    </w:rPr>
  </w:style>
  <w:style w:type="paragraph" w:styleId="Titre2">
    <w:name w:val="heading 2"/>
    <w:basedOn w:val="Normal"/>
    <w:next w:val="Normal"/>
    <w:link w:val="Titre2Car"/>
    <w:qFormat/>
    <w:rsid w:val="00F152DC"/>
    <w:pPr>
      <w:keepNext/>
      <w:outlineLvl w:val="1"/>
    </w:pPr>
    <w:rPr>
      <w:sz w:val="24"/>
    </w:rPr>
  </w:style>
  <w:style w:type="paragraph" w:styleId="Titre3">
    <w:name w:val="heading 3"/>
    <w:basedOn w:val="Normal"/>
    <w:next w:val="Normal"/>
    <w:qFormat/>
    <w:rsid w:val="00F152DC"/>
    <w:pPr>
      <w:keepNext/>
      <w:jc w:val="right"/>
      <w:outlineLvl w:val="2"/>
    </w:pPr>
    <w:rPr>
      <w:b/>
      <w:i/>
      <w:sz w:val="24"/>
    </w:rPr>
  </w:style>
  <w:style w:type="paragraph" w:styleId="Titre4">
    <w:name w:val="heading 4"/>
    <w:basedOn w:val="Normal"/>
    <w:next w:val="Normal"/>
    <w:link w:val="Titre4Car"/>
    <w:qFormat/>
    <w:rsid w:val="00F152DC"/>
    <w:pPr>
      <w:keepNext/>
      <w:outlineLvl w:val="3"/>
    </w:pPr>
    <w:rPr>
      <w:sz w:val="24"/>
      <w:u w:val="single"/>
    </w:rPr>
  </w:style>
  <w:style w:type="paragraph" w:styleId="Titre5">
    <w:name w:val="heading 5"/>
    <w:basedOn w:val="Normal"/>
    <w:next w:val="Normal"/>
    <w:qFormat/>
    <w:rsid w:val="00F152DC"/>
    <w:pPr>
      <w:keepNext/>
      <w:jc w:val="center"/>
      <w:outlineLvl w:val="4"/>
    </w:pPr>
    <w:rPr>
      <w:b/>
      <w:sz w:val="28"/>
    </w:rPr>
  </w:style>
  <w:style w:type="paragraph" w:styleId="Titre6">
    <w:name w:val="heading 6"/>
    <w:basedOn w:val="Normal"/>
    <w:next w:val="Normal"/>
    <w:qFormat/>
    <w:rsid w:val="00F152DC"/>
    <w:pPr>
      <w:keepNext/>
      <w:outlineLvl w:val="5"/>
    </w:pPr>
    <w:rPr>
      <w:b/>
      <w:i/>
      <w:sz w:val="24"/>
    </w:rPr>
  </w:style>
  <w:style w:type="paragraph" w:styleId="Titre7">
    <w:name w:val="heading 7"/>
    <w:basedOn w:val="Normal"/>
    <w:next w:val="Normal"/>
    <w:link w:val="Titre7Car"/>
    <w:qFormat/>
    <w:rsid w:val="00F152DC"/>
    <w:pPr>
      <w:keepNext/>
      <w:jc w:val="both"/>
      <w:outlineLvl w:val="6"/>
    </w:pPr>
    <w:rPr>
      <w:sz w:val="24"/>
    </w:rPr>
  </w:style>
  <w:style w:type="paragraph" w:styleId="Titre8">
    <w:name w:val="heading 8"/>
    <w:basedOn w:val="Normal"/>
    <w:next w:val="Normal"/>
    <w:qFormat/>
    <w:rsid w:val="00F152DC"/>
    <w:pPr>
      <w:keepNext/>
      <w:jc w:val="right"/>
      <w:outlineLvl w:val="7"/>
    </w:pPr>
    <w:rPr>
      <w:sz w:val="24"/>
    </w:rPr>
  </w:style>
  <w:style w:type="paragraph" w:styleId="Titre9">
    <w:name w:val="heading 9"/>
    <w:basedOn w:val="Normal"/>
    <w:next w:val="Normal"/>
    <w:qFormat/>
    <w:rsid w:val="00F152DC"/>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F152DC"/>
    <w:pPr>
      <w:ind w:left="705"/>
    </w:pPr>
    <w:rPr>
      <w:sz w:val="24"/>
    </w:rPr>
  </w:style>
  <w:style w:type="paragraph" w:styleId="Corpsdetexte">
    <w:name w:val="Body Text"/>
    <w:basedOn w:val="Normal"/>
    <w:link w:val="CorpsdetexteCar"/>
    <w:uiPriority w:val="99"/>
    <w:rsid w:val="00F152DC"/>
    <w:rPr>
      <w:sz w:val="24"/>
    </w:rPr>
  </w:style>
  <w:style w:type="paragraph" w:styleId="Corpsdetexte2">
    <w:name w:val="Body Text 2"/>
    <w:basedOn w:val="Normal"/>
    <w:rsid w:val="00F152DC"/>
    <w:pPr>
      <w:jc w:val="both"/>
    </w:pPr>
    <w:rPr>
      <w:sz w:val="24"/>
    </w:rPr>
  </w:style>
  <w:style w:type="paragraph" w:styleId="Retraitcorpsdetexte2">
    <w:name w:val="Body Text Indent 2"/>
    <w:basedOn w:val="Normal"/>
    <w:rsid w:val="00F152DC"/>
    <w:pPr>
      <w:ind w:left="708"/>
      <w:jc w:val="both"/>
    </w:pPr>
    <w:rPr>
      <w:sz w:val="24"/>
    </w:rPr>
  </w:style>
  <w:style w:type="paragraph" w:styleId="Pieddepage">
    <w:name w:val="footer"/>
    <w:basedOn w:val="Normal"/>
    <w:uiPriority w:val="99"/>
    <w:rsid w:val="00F152DC"/>
    <w:pPr>
      <w:tabs>
        <w:tab w:val="center" w:pos="4536"/>
        <w:tab w:val="right" w:pos="9072"/>
      </w:tabs>
    </w:pPr>
  </w:style>
  <w:style w:type="paragraph" w:styleId="Retraitcorpsdetexte3">
    <w:name w:val="Body Text Indent 3"/>
    <w:basedOn w:val="Normal"/>
    <w:rsid w:val="00F152DC"/>
    <w:pPr>
      <w:ind w:firstLine="708"/>
      <w:jc w:val="both"/>
    </w:pPr>
    <w:rPr>
      <w:sz w:val="24"/>
    </w:rPr>
  </w:style>
  <w:style w:type="paragraph" w:styleId="Corpsdetexte3">
    <w:name w:val="Body Text 3"/>
    <w:basedOn w:val="Normal"/>
    <w:rsid w:val="00F152DC"/>
    <w:pPr>
      <w:jc w:val="center"/>
    </w:pPr>
    <w:rPr>
      <w:b/>
      <w:i/>
      <w:sz w:val="28"/>
    </w:rPr>
  </w:style>
  <w:style w:type="character" w:styleId="Numrodepage">
    <w:name w:val="page number"/>
    <w:basedOn w:val="Policepardfaut"/>
    <w:rsid w:val="00F152DC"/>
  </w:style>
  <w:style w:type="paragraph" w:styleId="Titre">
    <w:name w:val="Title"/>
    <w:basedOn w:val="Normal"/>
    <w:qFormat/>
    <w:rsid w:val="00F152DC"/>
    <w:pPr>
      <w:jc w:val="center"/>
    </w:pPr>
    <w:rPr>
      <w:sz w:val="28"/>
      <w:szCs w:val="24"/>
    </w:rPr>
  </w:style>
  <w:style w:type="paragraph" w:styleId="Sous-titre">
    <w:name w:val="Subtitle"/>
    <w:basedOn w:val="Normal"/>
    <w:link w:val="Sous-titreCar"/>
    <w:qFormat/>
    <w:rsid w:val="00F152DC"/>
    <w:pPr>
      <w:ind w:left="708"/>
      <w:jc w:val="center"/>
    </w:pPr>
    <w:rPr>
      <w:b/>
      <w:bCs/>
      <w:i/>
      <w:iCs/>
      <w:sz w:val="28"/>
    </w:rPr>
  </w:style>
  <w:style w:type="paragraph" w:styleId="En-tte">
    <w:name w:val="header"/>
    <w:basedOn w:val="Normal"/>
    <w:rsid w:val="00F152DC"/>
    <w:pPr>
      <w:tabs>
        <w:tab w:val="center" w:pos="4536"/>
        <w:tab w:val="right" w:pos="9072"/>
      </w:tabs>
    </w:pPr>
  </w:style>
  <w:style w:type="paragraph" w:styleId="Lgende">
    <w:name w:val="caption"/>
    <w:basedOn w:val="Normal"/>
    <w:next w:val="Normal"/>
    <w:qFormat/>
    <w:rsid w:val="00F152DC"/>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F152DC"/>
    <w:pPr>
      <w:suppressAutoHyphens/>
      <w:jc w:val="both"/>
    </w:pPr>
    <w:rPr>
      <w:sz w:val="24"/>
      <w:lang w:eastAsia="ar-SA"/>
    </w:rPr>
  </w:style>
  <w:style w:type="paragraph" w:customStyle="1" w:styleId="Retraitcorpsdetexte21">
    <w:name w:val="Retrait corps de texte 21"/>
    <w:basedOn w:val="Normal"/>
    <w:rsid w:val="00F152DC"/>
    <w:pPr>
      <w:suppressAutoHyphens/>
      <w:ind w:left="708"/>
      <w:jc w:val="both"/>
    </w:pPr>
    <w:rPr>
      <w:sz w:val="24"/>
      <w:lang w:eastAsia="ar-SA"/>
    </w:rPr>
  </w:style>
  <w:style w:type="table" w:styleId="Grilledutableau">
    <w:name w:val="Table Grid"/>
    <w:basedOn w:val="TableauNormal"/>
    <w:uiPriority w:val="39"/>
    <w:rsid w:val="00217B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152DC"/>
    <w:rPr>
      <w:rFonts w:ascii="Tahoma" w:hAnsi="Tahoma" w:cs="Tahoma"/>
      <w:sz w:val="16"/>
      <w:szCs w:val="16"/>
    </w:rPr>
  </w:style>
  <w:style w:type="paragraph" w:styleId="NormalWeb">
    <w:name w:val="Normal (Web)"/>
    <w:basedOn w:val="Normal"/>
    <w:rsid w:val="00F152DC"/>
    <w:pPr>
      <w:spacing w:before="100" w:beforeAutospacing="1" w:after="100" w:afterAutospacing="1"/>
    </w:pPr>
    <w:rPr>
      <w:sz w:val="24"/>
      <w:szCs w:val="24"/>
    </w:rPr>
  </w:style>
  <w:style w:type="character" w:styleId="lev">
    <w:name w:val="Strong"/>
    <w:qFormat/>
    <w:rsid w:val="00F152DC"/>
    <w:rPr>
      <w:b/>
      <w:bCs/>
    </w:rPr>
  </w:style>
  <w:style w:type="paragraph" w:styleId="Liste">
    <w:name w:val="List"/>
    <w:basedOn w:val="Corpsdetexte"/>
    <w:rsid w:val="00F152DC"/>
    <w:pPr>
      <w:suppressAutoHyphens/>
    </w:pPr>
    <w:rPr>
      <w:rFonts w:cs="Tahoma"/>
      <w:lang w:eastAsia="ar-SA"/>
    </w:rPr>
  </w:style>
  <w:style w:type="paragraph" w:customStyle="1" w:styleId="xl41">
    <w:name w:val="xl41"/>
    <w:basedOn w:val="Normal"/>
    <w:rsid w:val="00F152DC"/>
    <w:pPr>
      <w:pBdr>
        <w:left w:val="single" w:sz="8" w:space="0" w:color="000000"/>
        <w:right w:val="single" w:sz="8" w:space="0" w:color="000000"/>
      </w:pBdr>
      <w:suppressAutoHyphens/>
      <w:spacing w:before="280" w:after="280"/>
    </w:pPr>
    <w:rPr>
      <w:rFonts w:ascii="Arial" w:hAnsi="Arial" w:cs="Arial"/>
      <w:b/>
      <w:bCs/>
      <w:sz w:val="24"/>
      <w:szCs w:val="24"/>
      <w:lang w:eastAsia="ar-SA"/>
    </w:rPr>
  </w:style>
  <w:style w:type="paragraph" w:customStyle="1" w:styleId="Titre10">
    <w:name w:val="Titre1"/>
    <w:basedOn w:val="Normal"/>
    <w:next w:val="Corpsdetexte"/>
    <w:rsid w:val="00F152DC"/>
    <w:pPr>
      <w:keepNext/>
      <w:suppressAutoHyphens/>
      <w:spacing w:before="240" w:after="120"/>
    </w:pPr>
    <w:rPr>
      <w:rFonts w:ascii="Arial" w:eastAsia="Lucida Sans Unicode" w:hAnsi="Arial" w:cs="Tahoma"/>
      <w:sz w:val="28"/>
      <w:szCs w:val="28"/>
      <w:lang w:eastAsia="ar-SA"/>
    </w:rPr>
  </w:style>
  <w:style w:type="paragraph" w:customStyle="1" w:styleId="Corpsdetexte31">
    <w:name w:val="Corps de texte 31"/>
    <w:basedOn w:val="Normal"/>
    <w:rsid w:val="00F152DC"/>
    <w:pPr>
      <w:suppressAutoHyphens/>
      <w:jc w:val="center"/>
    </w:pPr>
    <w:rPr>
      <w:b/>
      <w:i/>
      <w:sz w:val="28"/>
      <w:lang w:eastAsia="ar-SA"/>
    </w:rPr>
  </w:style>
  <w:style w:type="paragraph" w:customStyle="1" w:styleId="Textebrut1">
    <w:name w:val="Texte brut1"/>
    <w:basedOn w:val="Normal"/>
    <w:rsid w:val="00F152DC"/>
    <w:pPr>
      <w:widowControl w:val="0"/>
      <w:suppressAutoHyphens/>
    </w:pPr>
    <w:rPr>
      <w:rFonts w:ascii="Courier New" w:eastAsia="Arial Unicode MS" w:hAnsi="Courier New"/>
      <w:szCs w:val="24"/>
    </w:rPr>
  </w:style>
  <w:style w:type="character" w:customStyle="1" w:styleId="Car">
    <w:name w:val="Car"/>
    <w:basedOn w:val="Policepardfaut"/>
    <w:rsid w:val="00F152DC"/>
  </w:style>
  <w:style w:type="character" w:customStyle="1" w:styleId="Car0">
    <w:name w:val="Car"/>
    <w:rsid w:val="00F152DC"/>
    <w:rPr>
      <w:b/>
      <w:i/>
      <w:sz w:val="28"/>
    </w:rPr>
  </w:style>
  <w:style w:type="paragraph" w:styleId="Textebrut">
    <w:name w:val="Plain Text"/>
    <w:basedOn w:val="Normal"/>
    <w:rsid w:val="00F152DC"/>
    <w:rPr>
      <w:rFonts w:ascii="Courier New" w:hAnsi="Courier New" w:cs="Courier New"/>
    </w:rPr>
  </w:style>
  <w:style w:type="character" w:customStyle="1" w:styleId="Car1">
    <w:name w:val="Car"/>
    <w:rsid w:val="00F152DC"/>
    <w:rPr>
      <w:rFonts w:ascii="Courier New" w:hAnsi="Courier New" w:cs="Courier New"/>
    </w:rPr>
  </w:style>
  <w:style w:type="character" w:customStyle="1" w:styleId="Car2">
    <w:name w:val="Car"/>
    <w:basedOn w:val="Policepardfaut"/>
    <w:rsid w:val="00F152DC"/>
  </w:style>
  <w:style w:type="character" w:customStyle="1" w:styleId="Car3">
    <w:name w:val="Car"/>
    <w:rsid w:val="00F152DC"/>
    <w:rPr>
      <w:sz w:val="24"/>
    </w:rPr>
  </w:style>
  <w:style w:type="paragraph" w:styleId="Paragraphedeliste">
    <w:name w:val="List Paragraph"/>
    <w:aliases w:val="References,List Paragraph1"/>
    <w:basedOn w:val="Normal"/>
    <w:link w:val="ParagraphedelisteCar"/>
    <w:uiPriority w:val="34"/>
    <w:qFormat/>
    <w:rsid w:val="002622DA"/>
    <w:pPr>
      <w:ind w:left="720"/>
      <w:contextualSpacing/>
    </w:pPr>
  </w:style>
  <w:style w:type="numbering" w:customStyle="1" w:styleId="Aucuneliste1">
    <w:name w:val="Aucune liste1"/>
    <w:next w:val="Aucuneliste"/>
    <w:uiPriority w:val="99"/>
    <w:semiHidden/>
    <w:unhideWhenUsed/>
    <w:rsid w:val="001350EB"/>
  </w:style>
  <w:style w:type="character" w:customStyle="1" w:styleId="PieddepageCar">
    <w:name w:val="Pied de page Car"/>
    <w:basedOn w:val="Policepardfaut"/>
    <w:uiPriority w:val="99"/>
    <w:rsid w:val="001350EB"/>
  </w:style>
  <w:style w:type="character" w:customStyle="1" w:styleId="Titre1Car">
    <w:name w:val="Titre 1 Car"/>
    <w:rsid w:val="001350EB"/>
    <w:rPr>
      <w:b/>
      <w:i/>
      <w:sz w:val="28"/>
    </w:rPr>
  </w:style>
  <w:style w:type="character" w:customStyle="1" w:styleId="TextebrutCar">
    <w:name w:val="Texte brut Car"/>
    <w:rsid w:val="001350EB"/>
    <w:rPr>
      <w:rFonts w:ascii="Courier New" w:hAnsi="Courier New" w:cs="Courier New"/>
    </w:rPr>
  </w:style>
  <w:style w:type="character" w:customStyle="1" w:styleId="En-tteCar">
    <w:name w:val="En-tête Car"/>
    <w:basedOn w:val="Policepardfaut"/>
    <w:rsid w:val="001350EB"/>
  </w:style>
  <w:style w:type="character" w:customStyle="1" w:styleId="Corpsdetexte2Car">
    <w:name w:val="Corps de texte 2 Car"/>
    <w:rsid w:val="001350EB"/>
    <w:rPr>
      <w:sz w:val="24"/>
    </w:rPr>
  </w:style>
  <w:style w:type="character" w:customStyle="1" w:styleId="Titre2Car">
    <w:name w:val="Titre 2 Car"/>
    <w:link w:val="Titre2"/>
    <w:rsid w:val="001350EB"/>
    <w:rPr>
      <w:sz w:val="24"/>
    </w:rPr>
  </w:style>
  <w:style w:type="character" w:customStyle="1" w:styleId="Titre4Car">
    <w:name w:val="Titre 4 Car"/>
    <w:link w:val="Titre4"/>
    <w:rsid w:val="001350EB"/>
    <w:rPr>
      <w:sz w:val="24"/>
      <w:u w:val="single"/>
    </w:rPr>
  </w:style>
  <w:style w:type="paragraph" w:styleId="Notedebasdepage">
    <w:name w:val="footnote text"/>
    <w:basedOn w:val="Normal"/>
    <w:link w:val="NotedebasdepageCar"/>
    <w:unhideWhenUsed/>
    <w:rsid w:val="001350EB"/>
    <w:pPr>
      <w:suppressAutoHyphens/>
    </w:pPr>
    <w:rPr>
      <w:lang w:val="en-US" w:eastAsia="en-US"/>
    </w:rPr>
  </w:style>
  <w:style w:type="character" w:customStyle="1" w:styleId="NotedebasdepageCar">
    <w:name w:val="Note de bas de page Car"/>
    <w:basedOn w:val="Policepardfaut"/>
    <w:link w:val="Notedebasdepage"/>
    <w:rsid w:val="001350EB"/>
    <w:rPr>
      <w:lang w:val="en-US" w:eastAsia="en-US"/>
    </w:rPr>
  </w:style>
  <w:style w:type="paragraph" w:styleId="Notedefin">
    <w:name w:val="endnote text"/>
    <w:basedOn w:val="Normal"/>
    <w:link w:val="NotedefinCar"/>
    <w:unhideWhenUsed/>
    <w:rsid w:val="001350EB"/>
  </w:style>
  <w:style w:type="character" w:customStyle="1" w:styleId="NotedefinCar">
    <w:name w:val="Note de fin Car"/>
    <w:basedOn w:val="Policepardfaut"/>
    <w:link w:val="Notedefin"/>
    <w:rsid w:val="001350EB"/>
  </w:style>
  <w:style w:type="character" w:customStyle="1" w:styleId="Sous-titreCar">
    <w:name w:val="Sous-titre Car"/>
    <w:link w:val="Sous-titre"/>
    <w:rsid w:val="001350EB"/>
    <w:rPr>
      <w:b/>
      <w:bCs/>
      <w:i/>
      <w:iCs/>
      <w:sz w:val="28"/>
    </w:rPr>
  </w:style>
  <w:style w:type="character" w:customStyle="1" w:styleId="TextedebullesCar">
    <w:name w:val="Texte de bulles Car"/>
    <w:link w:val="Textedebulles"/>
    <w:rsid w:val="001350EB"/>
    <w:rPr>
      <w:rFonts w:ascii="Tahoma" w:hAnsi="Tahoma" w:cs="Tahoma"/>
      <w:sz w:val="16"/>
      <w:szCs w:val="16"/>
    </w:rPr>
  </w:style>
  <w:style w:type="character" w:styleId="Appelnotedebasdep">
    <w:name w:val="footnote reference"/>
    <w:unhideWhenUsed/>
    <w:rsid w:val="001350EB"/>
    <w:rPr>
      <w:rFonts w:ascii="Times New Roman" w:hAnsi="Times New Roman" w:cs="Times New Roman" w:hint="default"/>
      <w:sz w:val="20"/>
      <w:vertAlign w:val="superscript"/>
    </w:rPr>
  </w:style>
  <w:style w:type="character" w:styleId="Appeldenotedefin">
    <w:name w:val="endnote reference"/>
    <w:unhideWhenUsed/>
    <w:rsid w:val="001350EB"/>
    <w:rPr>
      <w:vertAlign w:val="superscript"/>
    </w:rPr>
  </w:style>
  <w:style w:type="character" w:customStyle="1" w:styleId="CorpsdetexteCar">
    <w:name w:val="Corps de texte Car"/>
    <w:link w:val="Corpsdetexte"/>
    <w:uiPriority w:val="99"/>
    <w:rsid w:val="001350EB"/>
    <w:rPr>
      <w:sz w:val="24"/>
    </w:rPr>
  </w:style>
  <w:style w:type="paragraph" w:styleId="Sansinterligne">
    <w:name w:val="No Spacing"/>
    <w:rsid w:val="001350EB"/>
    <w:pPr>
      <w:suppressAutoHyphens/>
      <w:autoSpaceDN w:val="0"/>
      <w:textAlignment w:val="baseline"/>
    </w:pPr>
    <w:rPr>
      <w:sz w:val="24"/>
      <w:szCs w:val="24"/>
    </w:rPr>
  </w:style>
  <w:style w:type="paragraph" w:customStyle="1" w:styleId="TitrePiece">
    <w:name w:val="TitrePiece"/>
    <w:basedOn w:val="Sansinterligne"/>
    <w:rsid w:val="001350EB"/>
    <w:pPr>
      <w:jc w:val="center"/>
    </w:pPr>
    <w:rPr>
      <w:rFonts w:ascii="Arial" w:hAnsi="Arial" w:cs="Arial"/>
      <w:w w:val="90"/>
      <w:sz w:val="60"/>
      <w:szCs w:val="60"/>
    </w:rPr>
  </w:style>
  <w:style w:type="paragraph" w:styleId="TM1">
    <w:name w:val="toc 1"/>
    <w:basedOn w:val="Normal"/>
    <w:next w:val="Normal"/>
    <w:autoRedefine/>
    <w:rsid w:val="001350EB"/>
    <w:pPr>
      <w:suppressAutoHyphens/>
      <w:autoSpaceDN w:val="0"/>
      <w:spacing w:after="100"/>
      <w:textAlignment w:val="baseline"/>
    </w:pPr>
    <w:rPr>
      <w:sz w:val="24"/>
      <w:szCs w:val="24"/>
    </w:rPr>
  </w:style>
  <w:style w:type="character" w:customStyle="1" w:styleId="SansinterligneCar">
    <w:name w:val="Sans interligne Car"/>
    <w:rsid w:val="001350EB"/>
    <w:rPr>
      <w:sz w:val="24"/>
      <w:szCs w:val="24"/>
    </w:rPr>
  </w:style>
  <w:style w:type="character" w:customStyle="1" w:styleId="TitrePieceCar">
    <w:name w:val="TitrePiece Car"/>
    <w:rsid w:val="001350EB"/>
    <w:rPr>
      <w:rFonts w:ascii="Arial" w:hAnsi="Arial" w:cs="Arial"/>
      <w:w w:val="90"/>
      <w:sz w:val="60"/>
      <w:szCs w:val="60"/>
    </w:rPr>
  </w:style>
  <w:style w:type="character" w:styleId="Lienhypertexte">
    <w:name w:val="Hyperlink"/>
    <w:rsid w:val="001350EB"/>
    <w:rPr>
      <w:color w:val="0000FF"/>
      <w:u w:val="single"/>
    </w:rPr>
  </w:style>
  <w:style w:type="table" w:customStyle="1" w:styleId="Grilledutableau1">
    <w:name w:val="Grille du tableau1"/>
    <w:basedOn w:val="TableauNormal"/>
    <w:next w:val="Grilledutableau"/>
    <w:rsid w:val="00814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7029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3666DF"/>
    <w:rPr>
      <w:rFonts w:ascii="Helvetica" w:hAnsi="Helvetica" w:hint="default"/>
      <w:b w:val="0"/>
      <w:bCs w:val="0"/>
      <w:i w:val="0"/>
      <w:iCs w:val="0"/>
      <w:color w:val="231F20"/>
      <w:sz w:val="22"/>
      <w:szCs w:val="22"/>
    </w:rPr>
  </w:style>
  <w:style w:type="character" w:customStyle="1" w:styleId="Titre7Car">
    <w:name w:val="Titre 7 Car"/>
    <w:basedOn w:val="Policepardfaut"/>
    <w:link w:val="Titre7"/>
    <w:rsid w:val="00740298"/>
    <w:rPr>
      <w:sz w:val="24"/>
    </w:rPr>
  </w:style>
  <w:style w:type="paragraph" w:styleId="PrformatHTML">
    <w:name w:val="HTML Preformatted"/>
    <w:basedOn w:val="Normal"/>
    <w:link w:val="PrformatHTMLCar"/>
    <w:uiPriority w:val="99"/>
    <w:semiHidden/>
    <w:unhideWhenUsed/>
    <w:rsid w:val="0064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642D81"/>
    <w:rPr>
      <w:rFonts w:ascii="Courier New" w:hAnsi="Courier New" w:cs="Courier New"/>
    </w:rPr>
  </w:style>
  <w:style w:type="character" w:customStyle="1" w:styleId="ParagraphedelisteCar">
    <w:name w:val="Paragraphe de liste Car"/>
    <w:aliases w:val="References Car,List Paragraph1 Car"/>
    <w:link w:val="Paragraphedeliste"/>
    <w:uiPriority w:val="34"/>
    <w:locked/>
    <w:rsid w:val="00DD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139">
      <w:bodyDiv w:val="1"/>
      <w:marLeft w:val="0"/>
      <w:marRight w:val="0"/>
      <w:marTop w:val="0"/>
      <w:marBottom w:val="0"/>
      <w:divBdr>
        <w:top w:val="none" w:sz="0" w:space="0" w:color="auto"/>
        <w:left w:val="none" w:sz="0" w:space="0" w:color="auto"/>
        <w:bottom w:val="none" w:sz="0" w:space="0" w:color="auto"/>
        <w:right w:val="none" w:sz="0" w:space="0" w:color="auto"/>
      </w:divBdr>
    </w:div>
    <w:div w:id="140931166">
      <w:bodyDiv w:val="1"/>
      <w:marLeft w:val="0"/>
      <w:marRight w:val="0"/>
      <w:marTop w:val="0"/>
      <w:marBottom w:val="0"/>
      <w:divBdr>
        <w:top w:val="none" w:sz="0" w:space="0" w:color="auto"/>
        <w:left w:val="none" w:sz="0" w:space="0" w:color="auto"/>
        <w:bottom w:val="none" w:sz="0" w:space="0" w:color="auto"/>
        <w:right w:val="none" w:sz="0" w:space="0" w:color="auto"/>
      </w:divBdr>
    </w:div>
    <w:div w:id="388303369">
      <w:bodyDiv w:val="1"/>
      <w:marLeft w:val="0"/>
      <w:marRight w:val="0"/>
      <w:marTop w:val="0"/>
      <w:marBottom w:val="0"/>
      <w:divBdr>
        <w:top w:val="none" w:sz="0" w:space="0" w:color="auto"/>
        <w:left w:val="none" w:sz="0" w:space="0" w:color="auto"/>
        <w:bottom w:val="none" w:sz="0" w:space="0" w:color="auto"/>
        <w:right w:val="none" w:sz="0" w:space="0" w:color="auto"/>
      </w:divBdr>
    </w:div>
    <w:div w:id="421024698">
      <w:bodyDiv w:val="1"/>
      <w:marLeft w:val="0"/>
      <w:marRight w:val="0"/>
      <w:marTop w:val="0"/>
      <w:marBottom w:val="0"/>
      <w:divBdr>
        <w:top w:val="none" w:sz="0" w:space="0" w:color="auto"/>
        <w:left w:val="none" w:sz="0" w:space="0" w:color="auto"/>
        <w:bottom w:val="none" w:sz="0" w:space="0" w:color="auto"/>
        <w:right w:val="none" w:sz="0" w:space="0" w:color="auto"/>
      </w:divBdr>
    </w:div>
    <w:div w:id="526143593">
      <w:bodyDiv w:val="1"/>
      <w:marLeft w:val="0"/>
      <w:marRight w:val="0"/>
      <w:marTop w:val="0"/>
      <w:marBottom w:val="0"/>
      <w:divBdr>
        <w:top w:val="none" w:sz="0" w:space="0" w:color="auto"/>
        <w:left w:val="none" w:sz="0" w:space="0" w:color="auto"/>
        <w:bottom w:val="none" w:sz="0" w:space="0" w:color="auto"/>
        <w:right w:val="none" w:sz="0" w:space="0" w:color="auto"/>
      </w:divBdr>
    </w:div>
    <w:div w:id="688486236">
      <w:bodyDiv w:val="1"/>
      <w:marLeft w:val="0"/>
      <w:marRight w:val="0"/>
      <w:marTop w:val="0"/>
      <w:marBottom w:val="0"/>
      <w:divBdr>
        <w:top w:val="none" w:sz="0" w:space="0" w:color="auto"/>
        <w:left w:val="none" w:sz="0" w:space="0" w:color="auto"/>
        <w:bottom w:val="none" w:sz="0" w:space="0" w:color="auto"/>
        <w:right w:val="none" w:sz="0" w:space="0" w:color="auto"/>
      </w:divBdr>
    </w:div>
    <w:div w:id="721714605">
      <w:bodyDiv w:val="1"/>
      <w:marLeft w:val="0"/>
      <w:marRight w:val="0"/>
      <w:marTop w:val="0"/>
      <w:marBottom w:val="0"/>
      <w:divBdr>
        <w:top w:val="none" w:sz="0" w:space="0" w:color="auto"/>
        <w:left w:val="none" w:sz="0" w:space="0" w:color="auto"/>
        <w:bottom w:val="none" w:sz="0" w:space="0" w:color="auto"/>
        <w:right w:val="none" w:sz="0" w:space="0" w:color="auto"/>
      </w:divBdr>
    </w:div>
    <w:div w:id="1024788996">
      <w:bodyDiv w:val="1"/>
      <w:marLeft w:val="0"/>
      <w:marRight w:val="0"/>
      <w:marTop w:val="0"/>
      <w:marBottom w:val="0"/>
      <w:divBdr>
        <w:top w:val="none" w:sz="0" w:space="0" w:color="auto"/>
        <w:left w:val="none" w:sz="0" w:space="0" w:color="auto"/>
        <w:bottom w:val="none" w:sz="0" w:space="0" w:color="auto"/>
        <w:right w:val="none" w:sz="0" w:space="0" w:color="auto"/>
      </w:divBdr>
    </w:div>
    <w:div w:id="1233202801">
      <w:bodyDiv w:val="1"/>
      <w:marLeft w:val="0"/>
      <w:marRight w:val="0"/>
      <w:marTop w:val="0"/>
      <w:marBottom w:val="0"/>
      <w:divBdr>
        <w:top w:val="none" w:sz="0" w:space="0" w:color="auto"/>
        <w:left w:val="none" w:sz="0" w:space="0" w:color="auto"/>
        <w:bottom w:val="none" w:sz="0" w:space="0" w:color="auto"/>
        <w:right w:val="none" w:sz="0" w:space="0" w:color="auto"/>
      </w:divBdr>
    </w:div>
    <w:div w:id="1399785766">
      <w:bodyDiv w:val="1"/>
      <w:marLeft w:val="0"/>
      <w:marRight w:val="0"/>
      <w:marTop w:val="0"/>
      <w:marBottom w:val="0"/>
      <w:divBdr>
        <w:top w:val="none" w:sz="0" w:space="0" w:color="auto"/>
        <w:left w:val="none" w:sz="0" w:space="0" w:color="auto"/>
        <w:bottom w:val="none" w:sz="0" w:space="0" w:color="auto"/>
        <w:right w:val="none" w:sz="0" w:space="0" w:color="auto"/>
      </w:divBdr>
    </w:div>
    <w:div w:id="1441798337">
      <w:bodyDiv w:val="1"/>
      <w:marLeft w:val="0"/>
      <w:marRight w:val="0"/>
      <w:marTop w:val="0"/>
      <w:marBottom w:val="0"/>
      <w:divBdr>
        <w:top w:val="none" w:sz="0" w:space="0" w:color="auto"/>
        <w:left w:val="none" w:sz="0" w:space="0" w:color="auto"/>
        <w:bottom w:val="none" w:sz="0" w:space="0" w:color="auto"/>
        <w:right w:val="none" w:sz="0" w:space="0" w:color="auto"/>
      </w:divBdr>
    </w:div>
    <w:div w:id="1578401690">
      <w:bodyDiv w:val="1"/>
      <w:marLeft w:val="0"/>
      <w:marRight w:val="0"/>
      <w:marTop w:val="0"/>
      <w:marBottom w:val="0"/>
      <w:divBdr>
        <w:top w:val="none" w:sz="0" w:space="0" w:color="auto"/>
        <w:left w:val="none" w:sz="0" w:space="0" w:color="auto"/>
        <w:bottom w:val="none" w:sz="0" w:space="0" w:color="auto"/>
        <w:right w:val="none" w:sz="0" w:space="0" w:color="auto"/>
      </w:divBdr>
    </w:div>
    <w:div w:id="1594121606">
      <w:bodyDiv w:val="1"/>
      <w:marLeft w:val="0"/>
      <w:marRight w:val="0"/>
      <w:marTop w:val="0"/>
      <w:marBottom w:val="0"/>
      <w:divBdr>
        <w:top w:val="none" w:sz="0" w:space="0" w:color="auto"/>
        <w:left w:val="none" w:sz="0" w:space="0" w:color="auto"/>
        <w:bottom w:val="none" w:sz="0" w:space="0" w:color="auto"/>
        <w:right w:val="none" w:sz="0" w:space="0" w:color="auto"/>
      </w:divBdr>
    </w:div>
    <w:div w:id="1600678096">
      <w:bodyDiv w:val="1"/>
      <w:marLeft w:val="0"/>
      <w:marRight w:val="0"/>
      <w:marTop w:val="0"/>
      <w:marBottom w:val="0"/>
      <w:divBdr>
        <w:top w:val="none" w:sz="0" w:space="0" w:color="auto"/>
        <w:left w:val="none" w:sz="0" w:space="0" w:color="auto"/>
        <w:bottom w:val="none" w:sz="0" w:space="0" w:color="auto"/>
        <w:right w:val="none" w:sz="0" w:space="0" w:color="auto"/>
      </w:divBdr>
    </w:div>
    <w:div w:id="1604803274">
      <w:bodyDiv w:val="1"/>
      <w:marLeft w:val="0"/>
      <w:marRight w:val="0"/>
      <w:marTop w:val="0"/>
      <w:marBottom w:val="0"/>
      <w:divBdr>
        <w:top w:val="none" w:sz="0" w:space="0" w:color="auto"/>
        <w:left w:val="none" w:sz="0" w:space="0" w:color="auto"/>
        <w:bottom w:val="none" w:sz="0" w:space="0" w:color="auto"/>
        <w:right w:val="none" w:sz="0" w:space="0" w:color="auto"/>
      </w:divBdr>
    </w:div>
    <w:div w:id="1730877499">
      <w:bodyDiv w:val="1"/>
      <w:marLeft w:val="0"/>
      <w:marRight w:val="0"/>
      <w:marTop w:val="0"/>
      <w:marBottom w:val="0"/>
      <w:divBdr>
        <w:top w:val="none" w:sz="0" w:space="0" w:color="auto"/>
        <w:left w:val="none" w:sz="0" w:space="0" w:color="auto"/>
        <w:bottom w:val="none" w:sz="0" w:space="0" w:color="auto"/>
        <w:right w:val="none" w:sz="0" w:space="0" w:color="auto"/>
      </w:divBdr>
    </w:div>
    <w:div w:id="1736197823">
      <w:bodyDiv w:val="1"/>
      <w:marLeft w:val="0"/>
      <w:marRight w:val="0"/>
      <w:marTop w:val="0"/>
      <w:marBottom w:val="0"/>
      <w:divBdr>
        <w:top w:val="none" w:sz="0" w:space="0" w:color="auto"/>
        <w:left w:val="none" w:sz="0" w:space="0" w:color="auto"/>
        <w:bottom w:val="none" w:sz="0" w:space="0" w:color="auto"/>
        <w:right w:val="none" w:sz="0" w:space="0" w:color="auto"/>
      </w:divBdr>
    </w:div>
    <w:div w:id="1807352816">
      <w:bodyDiv w:val="1"/>
      <w:marLeft w:val="0"/>
      <w:marRight w:val="0"/>
      <w:marTop w:val="0"/>
      <w:marBottom w:val="0"/>
      <w:divBdr>
        <w:top w:val="none" w:sz="0" w:space="0" w:color="auto"/>
        <w:left w:val="none" w:sz="0" w:space="0" w:color="auto"/>
        <w:bottom w:val="none" w:sz="0" w:space="0" w:color="auto"/>
        <w:right w:val="none" w:sz="0" w:space="0" w:color="auto"/>
      </w:divBdr>
    </w:div>
    <w:div w:id="18974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75DDB-218E-46FC-BE6C-DD61AF95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2976</TotalTime>
  <Pages>69</Pages>
  <Words>24615</Words>
  <Characters>101643</Characters>
  <Application>Microsoft Office Word</Application>
  <DocSecurity>0</DocSecurity>
  <Lines>847</Lines>
  <Paragraphs>252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TOSHIBA</Company>
  <LinksUpToDate>false</LinksUpToDate>
  <CharactersWithSpaces>126006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NCS</cp:lastModifiedBy>
  <cp:revision>140</cp:revision>
  <cp:lastPrinted>2022-11-30T15:49:00Z</cp:lastPrinted>
  <dcterms:created xsi:type="dcterms:W3CDTF">2019-08-13T11:13:00Z</dcterms:created>
  <dcterms:modified xsi:type="dcterms:W3CDTF">2024-08-17T03:32:00Z</dcterms:modified>
</cp:coreProperties>
</file>